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30864" w:rsidP="004F079B">
      <w:pPr>
        <w:spacing w:after="240"/>
        <w:jc w:val="right"/>
        <w:rPr>
          <w:sz w:val="22"/>
          <w:szCs w:val="22"/>
        </w:rPr>
      </w:pPr>
      <w:r w:rsidRPr="0053086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30864">
        <w:rPr>
          <w:sz w:val="22"/>
          <w:szCs w:val="22"/>
        </w:rPr>
        <w:t>2022-06-23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30864" w:rsidRPr="00530864" w:rsidRDefault="00530864">
      <w:pPr>
        <w:rPr>
          <w:b/>
          <w:bCs/>
          <w:sz w:val="22"/>
          <w:szCs w:val="22"/>
        </w:rPr>
      </w:pPr>
      <w:r w:rsidRPr="00530864">
        <w:rPr>
          <w:b/>
          <w:bCs/>
          <w:sz w:val="22"/>
          <w:szCs w:val="22"/>
        </w:rPr>
        <w:t>Akademia Górniczo - Hutnicza</w:t>
      </w:r>
    </w:p>
    <w:p w:rsidR="00530864" w:rsidRPr="00530864" w:rsidRDefault="00530864">
      <w:pPr>
        <w:rPr>
          <w:b/>
          <w:bCs/>
          <w:sz w:val="22"/>
          <w:szCs w:val="22"/>
        </w:rPr>
      </w:pPr>
      <w:r w:rsidRPr="00530864">
        <w:rPr>
          <w:b/>
          <w:bCs/>
          <w:sz w:val="22"/>
          <w:szCs w:val="22"/>
        </w:rPr>
        <w:t>im. Stanisława Staszica w Krakowie</w:t>
      </w:r>
    </w:p>
    <w:p w:rsidR="00F16C50" w:rsidRPr="00D91931" w:rsidRDefault="00530864">
      <w:pPr>
        <w:rPr>
          <w:b/>
          <w:bCs/>
          <w:sz w:val="22"/>
          <w:szCs w:val="22"/>
        </w:rPr>
      </w:pPr>
      <w:r w:rsidRPr="00530864">
        <w:rPr>
          <w:b/>
          <w:bCs/>
          <w:sz w:val="22"/>
          <w:szCs w:val="22"/>
        </w:rPr>
        <w:t>Dział Zamówień Publicznych</w:t>
      </w:r>
    </w:p>
    <w:p w:rsidR="00F16C50" w:rsidRPr="00BD5546" w:rsidRDefault="00530864">
      <w:pPr>
        <w:rPr>
          <w:sz w:val="22"/>
          <w:szCs w:val="22"/>
        </w:rPr>
      </w:pPr>
      <w:r w:rsidRPr="0053086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30864">
        <w:rPr>
          <w:sz w:val="22"/>
          <w:szCs w:val="22"/>
        </w:rPr>
        <w:t>30</w:t>
      </w:r>
    </w:p>
    <w:p w:rsidR="00F16C50" w:rsidRPr="00BD5546" w:rsidRDefault="00530864">
      <w:pPr>
        <w:rPr>
          <w:sz w:val="22"/>
          <w:szCs w:val="22"/>
        </w:rPr>
      </w:pPr>
      <w:r w:rsidRPr="0053086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3086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0864" w:rsidRPr="00530864">
        <w:rPr>
          <w:bCs/>
          <w:sz w:val="22"/>
          <w:szCs w:val="22"/>
        </w:rPr>
        <w:t>Kc-zp.272-349/22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0864" w:rsidRPr="00607F9B" w:rsidTr="00E910BF">
        <w:trPr>
          <w:trHeight w:val="638"/>
        </w:trPr>
        <w:tc>
          <w:tcPr>
            <w:tcW w:w="959" w:type="dxa"/>
            <w:shd w:val="clear" w:color="auto" w:fill="auto"/>
          </w:tcPr>
          <w:p w:rsidR="00530864" w:rsidRPr="00607F9B" w:rsidRDefault="00530864" w:rsidP="00E910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0864" w:rsidRPr="00607F9B" w:rsidRDefault="00530864" w:rsidP="00E910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08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308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0864">
              <w:rPr>
                <w:b/>
                <w:bCs/>
                <w:sz w:val="22"/>
                <w:szCs w:val="22"/>
              </w:rPr>
              <w:t>Dostawa systemu ANSYS w wersji komercyjnej, licencja bezterminowa, jednostanowiskowa - Kc-zp.272-349/22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0864">
              <w:rPr>
                <w:b/>
                <w:sz w:val="22"/>
                <w:szCs w:val="22"/>
              </w:rPr>
              <w:t>Kc-zp.272-349/22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17330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0864" w:rsidRPr="00530864">
        <w:rPr>
          <w:rFonts w:ascii="Times New Roman" w:hAnsi="Times New Roman"/>
          <w:b/>
          <w:szCs w:val="22"/>
        </w:rPr>
        <w:t xml:space="preserve">Akademia Górniczo </w:t>
      </w:r>
      <w:r w:rsidR="00173307">
        <w:rPr>
          <w:rFonts w:ascii="Times New Roman" w:hAnsi="Times New Roman"/>
          <w:b/>
          <w:szCs w:val="22"/>
        </w:rPr>
        <w:t>–</w:t>
      </w:r>
      <w:r w:rsidR="00530864" w:rsidRPr="00530864">
        <w:rPr>
          <w:rFonts w:ascii="Times New Roman" w:hAnsi="Times New Roman"/>
          <w:b/>
          <w:szCs w:val="22"/>
        </w:rPr>
        <w:t xml:space="preserve"> Hutnicza</w:t>
      </w:r>
      <w:r w:rsidR="00173307">
        <w:rPr>
          <w:rFonts w:ascii="Times New Roman" w:hAnsi="Times New Roman"/>
          <w:b/>
          <w:szCs w:val="22"/>
        </w:rPr>
        <w:t xml:space="preserve"> </w:t>
      </w:r>
      <w:r w:rsidR="00530864" w:rsidRPr="00530864">
        <w:rPr>
          <w:rFonts w:ascii="Times New Roman" w:hAnsi="Times New Roman"/>
          <w:b/>
          <w:szCs w:val="22"/>
        </w:rPr>
        <w:t>im. Stanisława Staszica w Krakowie</w:t>
      </w:r>
      <w:r w:rsidR="00173307">
        <w:rPr>
          <w:rFonts w:ascii="Times New Roman" w:hAnsi="Times New Roman"/>
          <w:b/>
          <w:szCs w:val="22"/>
        </w:rPr>
        <w:t xml:space="preserve">, </w:t>
      </w:r>
      <w:r w:rsidR="00530864" w:rsidRPr="005308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30864" w:rsidRPr="00530864">
        <w:rPr>
          <w:rFonts w:ascii="Times New Roman" w:hAnsi="Times New Roman"/>
          <w:szCs w:val="22"/>
        </w:rPr>
        <w:t>(</w:t>
      </w:r>
      <w:proofErr w:type="spellStart"/>
      <w:r w:rsidR="00530864" w:rsidRPr="00530864">
        <w:rPr>
          <w:rFonts w:ascii="Times New Roman" w:hAnsi="Times New Roman"/>
          <w:szCs w:val="22"/>
        </w:rPr>
        <w:t>t.j</w:t>
      </w:r>
      <w:proofErr w:type="spellEnd"/>
      <w:r w:rsidR="00530864" w:rsidRPr="00530864">
        <w:rPr>
          <w:rFonts w:ascii="Times New Roman" w:hAnsi="Times New Roman"/>
          <w:szCs w:val="22"/>
        </w:rPr>
        <w:t>. Dz.U. z 2021r. poz. 1129)</w:t>
      </w:r>
      <w:r w:rsidR="0017330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0864" w:rsidRPr="00530864">
        <w:rPr>
          <w:rFonts w:ascii="Times New Roman" w:hAnsi="Times New Roman"/>
          <w:b/>
          <w:szCs w:val="22"/>
        </w:rPr>
        <w:t>2022-06-27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0864" w:rsidRPr="005308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0864" w:rsidRPr="00530864">
        <w:rPr>
          <w:rFonts w:ascii="Times New Roman" w:hAnsi="Times New Roman"/>
          <w:b/>
          <w:szCs w:val="22"/>
        </w:rPr>
        <w:t>2022-06-28</w:t>
      </w:r>
      <w:r w:rsidR="008365E9">
        <w:rPr>
          <w:rFonts w:ascii="Times New Roman" w:hAnsi="Times New Roman"/>
          <w:szCs w:val="22"/>
        </w:rPr>
        <w:t xml:space="preserve"> godz. </w:t>
      </w:r>
      <w:r w:rsidR="00530864" w:rsidRPr="005308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0864" w:rsidRPr="00530864">
        <w:rPr>
          <w:rFonts w:ascii="Times New Roman" w:hAnsi="Times New Roman"/>
          <w:b/>
          <w:szCs w:val="22"/>
        </w:rPr>
        <w:t>2022-06-27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0864" w:rsidRPr="0053086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0864" w:rsidRPr="00530864">
        <w:rPr>
          <w:rFonts w:ascii="Times New Roman" w:hAnsi="Times New Roman"/>
          <w:b/>
          <w:szCs w:val="22"/>
        </w:rPr>
        <w:t>2022-06-28</w:t>
      </w:r>
      <w:r w:rsidR="008365E9">
        <w:rPr>
          <w:rFonts w:ascii="Times New Roman" w:hAnsi="Times New Roman"/>
          <w:szCs w:val="22"/>
        </w:rPr>
        <w:t xml:space="preserve"> godz. </w:t>
      </w:r>
      <w:r w:rsidR="00530864" w:rsidRPr="0053086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593" w:rsidRDefault="00D41593">
      <w:r>
        <w:separator/>
      </w:r>
    </w:p>
  </w:endnote>
  <w:endnote w:type="continuationSeparator" w:id="0">
    <w:p w:rsidR="00D41593" w:rsidRDefault="00D4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593" w:rsidRDefault="00D41593">
      <w:r>
        <w:separator/>
      </w:r>
    </w:p>
  </w:footnote>
  <w:footnote w:type="continuationSeparator" w:id="0">
    <w:p w:rsidR="00D41593" w:rsidRDefault="00D4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73307">
    <w:pPr>
      <w:pStyle w:val="Nagwek"/>
    </w:pPr>
    <w:r w:rsidRPr="0017330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44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593"/>
    <w:rsid w:val="00136AEA"/>
    <w:rsid w:val="0015679F"/>
    <w:rsid w:val="00173307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0864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159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DDA70"/>
  <w15:chartTrackingRefBased/>
  <w15:docId w15:val="{B83508B7-B2D9-4C54-BE0A-B9E72830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2022-06-23T07:59:00Z</cp:lastPrinted>
  <dcterms:created xsi:type="dcterms:W3CDTF">2022-06-23T07:59:00Z</dcterms:created>
  <dcterms:modified xsi:type="dcterms:W3CDTF">2022-06-23T07:59:00Z</dcterms:modified>
</cp:coreProperties>
</file>