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F53A0B" w14:textId="09A64588" w:rsidR="006A5DF1" w:rsidRPr="00D305FC" w:rsidRDefault="001D0CFD" w:rsidP="006A5DF1">
      <w:pPr>
        <w:spacing w:after="240"/>
        <w:jc w:val="right"/>
        <w:rPr>
          <w:sz w:val="22"/>
          <w:szCs w:val="22"/>
        </w:rPr>
      </w:pPr>
      <w:r w:rsidRPr="00D305FC">
        <w:rPr>
          <w:sz w:val="22"/>
          <w:szCs w:val="22"/>
        </w:rPr>
        <w:t>Poznań</w:t>
      </w:r>
      <w:r w:rsidR="006A5DF1" w:rsidRPr="00D305FC">
        <w:rPr>
          <w:sz w:val="22"/>
          <w:szCs w:val="22"/>
        </w:rPr>
        <w:t xml:space="preserve"> dnia: </w:t>
      </w:r>
      <w:r w:rsidRPr="00D305FC">
        <w:rPr>
          <w:sz w:val="22"/>
          <w:szCs w:val="22"/>
        </w:rPr>
        <w:t>2022-06-08</w:t>
      </w:r>
    </w:p>
    <w:p w14:paraId="25C08E17" w14:textId="77777777" w:rsidR="0029606A" w:rsidRPr="00D305FC" w:rsidRDefault="0029606A" w:rsidP="006A5DF1">
      <w:pPr>
        <w:spacing w:after="240"/>
        <w:jc w:val="right"/>
        <w:rPr>
          <w:sz w:val="22"/>
          <w:szCs w:val="22"/>
        </w:rPr>
      </w:pPr>
    </w:p>
    <w:p w14:paraId="14989E53" w14:textId="77777777" w:rsidR="001D0CFD" w:rsidRPr="00D305FC" w:rsidRDefault="001D0CFD" w:rsidP="006A5DF1">
      <w:pPr>
        <w:rPr>
          <w:b/>
          <w:bCs/>
          <w:sz w:val="22"/>
          <w:szCs w:val="22"/>
        </w:rPr>
      </w:pPr>
      <w:r w:rsidRPr="00D305FC">
        <w:rPr>
          <w:b/>
          <w:bCs/>
          <w:sz w:val="22"/>
          <w:szCs w:val="22"/>
        </w:rPr>
        <w:t>Szpital Wojewódzki w Poznaniu</w:t>
      </w:r>
    </w:p>
    <w:p w14:paraId="6717D6E1" w14:textId="3DFE95FE" w:rsidR="006A5DF1" w:rsidRPr="00D305FC" w:rsidRDefault="001D0CFD" w:rsidP="006A5DF1">
      <w:pPr>
        <w:rPr>
          <w:b/>
          <w:bCs/>
          <w:sz w:val="22"/>
          <w:szCs w:val="22"/>
        </w:rPr>
      </w:pPr>
      <w:r w:rsidRPr="00D305FC">
        <w:rPr>
          <w:b/>
          <w:bCs/>
          <w:sz w:val="22"/>
          <w:szCs w:val="22"/>
        </w:rPr>
        <w:t>Dział Zamówień Publicznych</w:t>
      </w:r>
    </w:p>
    <w:p w14:paraId="189B5D5E" w14:textId="5B29DD93" w:rsidR="006A5DF1" w:rsidRPr="00D305FC" w:rsidRDefault="00D305FC" w:rsidP="006A5DF1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1D0CFD" w:rsidRPr="00D305FC">
        <w:rPr>
          <w:sz w:val="22"/>
          <w:szCs w:val="22"/>
        </w:rPr>
        <w:t>Juraszów</w:t>
      </w:r>
      <w:r w:rsidR="006A5DF1" w:rsidRPr="00D305FC">
        <w:rPr>
          <w:sz w:val="22"/>
          <w:szCs w:val="22"/>
        </w:rPr>
        <w:t xml:space="preserve"> </w:t>
      </w:r>
      <w:r w:rsidR="001D0CFD" w:rsidRPr="00D305FC">
        <w:rPr>
          <w:sz w:val="22"/>
          <w:szCs w:val="22"/>
        </w:rPr>
        <w:t>7/19</w:t>
      </w:r>
    </w:p>
    <w:p w14:paraId="1B599AA5" w14:textId="239E6B0B" w:rsidR="006A5DF1" w:rsidRPr="00D305FC" w:rsidRDefault="001D0CFD" w:rsidP="006A5DF1">
      <w:pPr>
        <w:rPr>
          <w:sz w:val="22"/>
          <w:szCs w:val="22"/>
        </w:rPr>
      </w:pPr>
      <w:r w:rsidRPr="00D305FC">
        <w:rPr>
          <w:sz w:val="22"/>
          <w:szCs w:val="22"/>
        </w:rPr>
        <w:t>60-479</w:t>
      </w:r>
      <w:r w:rsidR="006A5DF1" w:rsidRPr="00D305FC">
        <w:rPr>
          <w:sz w:val="22"/>
          <w:szCs w:val="22"/>
        </w:rPr>
        <w:t xml:space="preserve"> </w:t>
      </w:r>
      <w:r w:rsidRPr="00D305FC">
        <w:rPr>
          <w:sz w:val="22"/>
          <w:szCs w:val="22"/>
        </w:rPr>
        <w:t>Poznań</w:t>
      </w:r>
    </w:p>
    <w:p w14:paraId="143F9E6D" w14:textId="77777777" w:rsidR="006A5DF1" w:rsidRPr="00D305F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AD67CE" w14:textId="77777777" w:rsidR="006A5DF1" w:rsidRPr="00D305FC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D305FC">
        <w:rPr>
          <w:sz w:val="22"/>
          <w:szCs w:val="22"/>
        </w:rPr>
        <w:tab/>
        <w:t xml:space="preserve"> </w:t>
      </w:r>
    </w:p>
    <w:p w14:paraId="02742A1F" w14:textId="77777777" w:rsidR="006A5DF1" w:rsidRPr="00D305FC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D80AA66" w14:textId="77777777" w:rsidR="006A5DF1" w:rsidRPr="00D305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2"/>
          <w:szCs w:val="22"/>
        </w:rPr>
      </w:pPr>
      <w:r w:rsidRPr="00D305FC">
        <w:rPr>
          <w:b/>
          <w:sz w:val="22"/>
          <w:szCs w:val="22"/>
        </w:rPr>
        <w:t>WYKONAWCY</w:t>
      </w:r>
    </w:p>
    <w:p w14:paraId="0C15DB4F" w14:textId="77777777" w:rsidR="006A5DF1" w:rsidRPr="00D305FC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2"/>
          <w:szCs w:val="22"/>
        </w:rPr>
      </w:pPr>
      <w:r w:rsidRPr="00D305FC">
        <w:rPr>
          <w:sz w:val="22"/>
          <w:szCs w:val="22"/>
        </w:rPr>
        <w:t>ubiegający się o zamówienie publiczne</w:t>
      </w:r>
    </w:p>
    <w:p w14:paraId="3D8B1E6C" w14:textId="77777777" w:rsidR="006D4AB3" w:rsidRPr="00D305FC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1D1ADBF8" w14:textId="77777777" w:rsidR="006D4AB3" w:rsidRPr="00D305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757E8E" w14:textId="77777777" w:rsidR="006D4AB3" w:rsidRPr="00D305FC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884CFAB" w14:textId="05C24D32" w:rsidR="00632C3C" w:rsidRPr="00D305FC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D305FC">
        <w:rPr>
          <w:rFonts w:ascii="Times New Roman" w:hAnsi="Times New Roman"/>
          <w:sz w:val="22"/>
          <w:szCs w:val="22"/>
        </w:rPr>
        <w:t>WYJAŚNIENI</w:t>
      </w:r>
      <w:r w:rsidR="00520165" w:rsidRPr="00D305FC">
        <w:rPr>
          <w:rFonts w:ascii="Times New Roman" w:hAnsi="Times New Roman"/>
          <w:sz w:val="22"/>
          <w:szCs w:val="22"/>
        </w:rPr>
        <w:t>A</w:t>
      </w:r>
      <w:r w:rsidR="00632C3C" w:rsidRPr="00D305FC">
        <w:rPr>
          <w:rFonts w:ascii="Times New Roman" w:hAnsi="Times New Roman"/>
          <w:sz w:val="22"/>
          <w:szCs w:val="22"/>
        </w:rPr>
        <w:t xml:space="preserve"> TREŚCI</w:t>
      </w:r>
      <w:r w:rsidR="0029606A" w:rsidRPr="00D305FC">
        <w:rPr>
          <w:rFonts w:ascii="Times New Roman" w:hAnsi="Times New Roman"/>
          <w:sz w:val="22"/>
          <w:szCs w:val="22"/>
        </w:rPr>
        <w:t xml:space="preserve"> SWZ</w:t>
      </w:r>
      <w:r w:rsidR="00186CEA">
        <w:rPr>
          <w:rFonts w:ascii="Times New Roman" w:hAnsi="Times New Roman"/>
          <w:sz w:val="22"/>
          <w:szCs w:val="22"/>
        </w:rPr>
        <w:t xml:space="preserve"> 3</w:t>
      </w:r>
    </w:p>
    <w:p w14:paraId="1A1FDB45" w14:textId="70263734" w:rsidR="006D4AB3" w:rsidRPr="00D305FC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D305FC">
        <w:rPr>
          <w:sz w:val="22"/>
          <w:szCs w:val="22"/>
        </w:rPr>
        <w:t xml:space="preserve">Dotyczy: </w:t>
      </w:r>
      <w:r w:rsidR="006A5DF1" w:rsidRPr="00D305FC">
        <w:rPr>
          <w:sz w:val="22"/>
          <w:szCs w:val="22"/>
        </w:rPr>
        <w:t>p</w:t>
      </w:r>
      <w:r w:rsidRPr="00D305FC">
        <w:rPr>
          <w:sz w:val="22"/>
          <w:szCs w:val="22"/>
        </w:rPr>
        <w:t>ostępowani</w:t>
      </w:r>
      <w:r w:rsidR="006A5DF1" w:rsidRPr="00D305FC">
        <w:rPr>
          <w:sz w:val="22"/>
          <w:szCs w:val="22"/>
        </w:rPr>
        <w:t>a</w:t>
      </w:r>
      <w:r w:rsidRPr="00D305FC">
        <w:rPr>
          <w:sz w:val="22"/>
          <w:szCs w:val="22"/>
        </w:rPr>
        <w:t xml:space="preserve"> o udzielenie zamówienia publicznego, prowadzone</w:t>
      </w:r>
      <w:r w:rsidR="006A5DF1" w:rsidRPr="00D305FC">
        <w:rPr>
          <w:sz w:val="22"/>
          <w:szCs w:val="22"/>
        </w:rPr>
        <w:t>go</w:t>
      </w:r>
      <w:r w:rsidRPr="00D305FC">
        <w:rPr>
          <w:sz w:val="22"/>
          <w:szCs w:val="22"/>
        </w:rPr>
        <w:t xml:space="preserve"> w trybie </w:t>
      </w:r>
      <w:r w:rsidR="001D0CFD" w:rsidRPr="00D305FC">
        <w:rPr>
          <w:sz w:val="22"/>
          <w:szCs w:val="22"/>
        </w:rPr>
        <w:t>Tryb podstawowy bez negocjacji - art. 275 pkt. 1 ustawy Pzp</w:t>
      </w:r>
      <w:r w:rsidRPr="00D305FC">
        <w:rPr>
          <w:b/>
          <w:sz w:val="22"/>
          <w:szCs w:val="22"/>
        </w:rPr>
        <w:t xml:space="preserve"> </w:t>
      </w:r>
      <w:r w:rsidRPr="00D305FC">
        <w:rPr>
          <w:bCs/>
          <w:sz w:val="22"/>
          <w:szCs w:val="22"/>
        </w:rPr>
        <w:t>na</w:t>
      </w:r>
      <w:r w:rsidRPr="00D305FC">
        <w:rPr>
          <w:b/>
          <w:sz w:val="22"/>
          <w:szCs w:val="22"/>
        </w:rPr>
        <w:t xml:space="preserve"> </w:t>
      </w:r>
      <w:r w:rsidR="00E72428" w:rsidRPr="00D305FC">
        <w:rPr>
          <w:bCs/>
          <w:sz w:val="22"/>
          <w:szCs w:val="22"/>
        </w:rPr>
        <w:t>”</w:t>
      </w:r>
      <w:r w:rsidR="001D0CFD" w:rsidRPr="00D305FC">
        <w:rPr>
          <w:b/>
          <w:bCs/>
          <w:sz w:val="22"/>
          <w:szCs w:val="22"/>
        </w:rPr>
        <w:t>Budowa kuchni wraz z wyposażeniem dla Wielkopolskiego Centrum Specjalistycznego w Poznaniu ul. Juraszów 7/19</w:t>
      </w:r>
      <w:r w:rsidR="00E72428" w:rsidRPr="00D305FC">
        <w:rPr>
          <w:bCs/>
          <w:sz w:val="22"/>
          <w:szCs w:val="22"/>
        </w:rPr>
        <w:t>”</w:t>
      </w:r>
      <w:r w:rsidRPr="00D305FC">
        <w:rPr>
          <w:b/>
          <w:sz w:val="22"/>
          <w:szCs w:val="22"/>
        </w:rPr>
        <w:t xml:space="preserve"> </w:t>
      </w:r>
      <w:r w:rsidRPr="00D305FC">
        <w:rPr>
          <w:bCs/>
          <w:sz w:val="22"/>
          <w:szCs w:val="22"/>
        </w:rPr>
        <w:t>– znak sprawy</w:t>
      </w:r>
      <w:r w:rsidRPr="00D305FC">
        <w:rPr>
          <w:b/>
          <w:sz w:val="22"/>
          <w:szCs w:val="22"/>
        </w:rPr>
        <w:t xml:space="preserve"> </w:t>
      </w:r>
      <w:r w:rsidR="001D0CFD" w:rsidRPr="00D305FC">
        <w:rPr>
          <w:b/>
          <w:sz w:val="22"/>
          <w:szCs w:val="22"/>
        </w:rPr>
        <w:t>SZW/DZP/27/2022</w:t>
      </w:r>
    </w:p>
    <w:p w14:paraId="72AD0756" w14:textId="77777777" w:rsidR="001D0CFD" w:rsidRPr="00D305FC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D305FC">
        <w:rPr>
          <w:sz w:val="22"/>
          <w:szCs w:val="22"/>
        </w:rPr>
        <w:t xml:space="preserve">Zamawiający, </w:t>
      </w:r>
      <w:r w:rsidR="001D0CFD" w:rsidRPr="00D305FC">
        <w:rPr>
          <w:b/>
          <w:sz w:val="22"/>
          <w:szCs w:val="22"/>
        </w:rPr>
        <w:t>Szpital Wojewódzki w Poznaniu</w:t>
      </w:r>
    </w:p>
    <w:p w14:paraId="532B9B31" w14:textId="05180D26" w:rsidR="0012774F" w:rsidRPr="00D305FC" w:rsidRDefault="001D0CFD" w:rsidP="00D8461B">
      <w:pPr>
        <w:spacing w:after="240" w:line="276" w:lineRule="auto"/>
        <w:jc w:val="both"/>
        <w:rPr>
          <w:sz w:val="22"/>
          <w:szCs w:val="22"/>
        </w:rPr>
      </w:pPr>
      <w:r w:rsidRPr="00D305FC">
        <w:rPr>
          <w:b/>
          <w:sz w:val="22"/>
          <w:szCs w:val="22"/>
        </w:rPr>
        <w:t>Dział Zamówień Publicznych</w:t>
      </w:r>
      <w:r w:rsidR="00520165" w:rsidRPr="00D305FC">
        <w:rPr>
          <w:sz w:val="22"/>
          <w:szCs w:val="22"/>
        </w:rPr>
        <w:t xml:space="preserve">, działając na podstawie art. </w:t>
      </w:r>
      <w:r w:rsidR="00E74BC3" w:rsidRPr="00D305FC">
        <w:rPr>
          <w:sz w:val="22"/>
          <w:szCs w:val="22"/>
        </w:rPr>
        <w:t>284</w:t>
      </w:r>
      <w:r w:rsidR="00520165" w:rsidRPr="00D305FC">
        <w:rPr>
          <w:sz w:val="22"/>
          <w:szCs w:val="22"/>
        </w:rPr>
        <w:t xml:space="preserve"> ust. </w:t>
      </w:r>
      <w:r w:rsidR="0029606A" w:rsidRPr="00D305FC">
        <w:rPr>
          <w:sz w:val="22"/>
          <w:szCs w:val="22"/>
        </w:rPr>
        <w:t>6</w:t>
      </w:r>
      <w:r w:rsidR="00520165" w:rsidRPr="00D305FC">
        <w:rPr>
          <w:sz w:val="22"/>
          <w:szCs w:val="22"/>
        </w:rPr>
        <w:t xml:space="preserve"> ustawy z dnia </w:t>
      </w:r>
      <w:r w:rsidR="0029606A" w:rsidRPr="00D305FC">
        <w:rPr>
          <w:sz w:val="22"/>
          <w:szCs w:val="22"/>
        </w:rPr>
        <w:t>11</w:t>
      </w:r>
      <w:r w:rsidR="00520165" w:rsidRPr="00D305FC">
        <w:rPr>
          <w:sz w:val="22"/>
          <w:szCs w:val="22"/>
        </w:rPr>
        <w:t xml:space="preserve"> </w:t>
      </w:r>
      <w:r w:rsidR="0029606A" w:rsidRPr="00D305FC">
        <w:rPr>
          <w:sz w:val="22"/>
          <w:szCs w:val="22"/>
        </w:rPr>
        <w:t xml:space="preserve">września </w:t>
      </w:r>
      <w:r w:rsidR="00520165" w:rsidRPr="00D305FC">
        <w:rPr>
          <w:sz w:val="22"/>
          <w:szCs w:val="22"/>
        </w:rPr>
        <w:t>20</w:t>
      </w:r>
      <w:r w:rsidR="0029606A" w:rsidRPr="00D305FC">
        <w:rPr>
          <w:sz w:val="22"/>
          <w:szCs w:val="22"/>
        </w:rPr>
        <w:t>19</w:t>
      </w:r>
      <w:r w:rsidR="00520165" w:rsidRPr="00D305FC">
        <w:rPr>
          <w:sz w:val="22"/>
          <w:szCs w:val="22"/>
        </w:rPr>
        <w:t xml:space="preserve"> r</w:t>
      </w:r>
      <w:r w:rsidR="0029606A" w:rsidRPr="00D305FC">
        <w:rPr>
          <w:sz w:val="22"/>
          <w:szCs w:val="22"/>
        </w:rPr>
        <w:t>.</w:t>
      </w:r>
      <w:r w:rsidR="00520165" w:rsidRPr="00D305FC">
        <w:rPr>
          <w:sz w:val="22"/>
          <w:szCs w:val="22"/>
        </w:rPr>
        <w:t xml:space="preserve"> Prawo </w:t>
      </w:r>
      <w:r w:rsidR="0029606A" w:rsidRPr="00D305FC">
        <w:rPr>
          <w:sz w:val="22"/>
          <w:szCs w:val="22"/>
        </w:rPr>
        <w:t>z</w:t>
      </w:r>
      <w:r w:rsidR="00520165" w:rsidRPr="00D305FC">
        <w:rPr>
          <w:sz w:val="22"/>
          <w:szCs w:val="22"/>
        </w:rPr>
        <w:t xml:space="preserve">amówień </w:t>
      </w:r>
      <w:r w:rsidR="0029606A" w:rsidRPr="00D305FC">
        <w:rPr>
          <w:sz w:val="22"/>
          <w:szCs w:val="22"/>
        </w:rPr>
        <w:t>p</w:t>
      </w:r>
      <w:r w:rsidR="00520165" w:rsidRPr="00D305FC">
        <w:rPr>
          <w:sz w:val="22"/>
          <w:szCs w:val="22"/>
        </w:rPr>
        <w:t xml:space="preserve">ublicznych </w:t>
      </w:r>
      <w:r w:rsidRPr="00D305FC">
        <w:rPr>
          <w:sz w:val="22"/>
          <w:szCs w:val="22"/>
        </w:rPr>
        <w:t>(t.j. Dz.U. z 2021r. poz. 1129 z późn. zm.)</w:t>
      </w:r>
      <w:r w:rsidR="00BE7BFD" w:rsidRPr="00D305FC">
        <w:rPr>
          <w:sz w:val="22"/>
          <w:szCs w:val="22"/>
        </w:rPr>
        <w:t xml:space="preserve">, </w:t>
      </w:r>
      <w:r w:rsidR="00E74BC3" w:rsidRPr="00D305FC">
        <w:rPr>
          <w:sz w:val="22"/>
          <w:szCs w:val="22"/>
        </w:rPr>
        <w:t>udostępnia</w:t>
      </w:r>
      <w:r w:rsidR="00BE7BFD" w:rsidRPr="00D305FC">
        <w:rPr>
          <w:sz w:val="22"/>
          <w:szCs w:val="22"/>
        </w:rPr>
        <w:t xml:space="preserve"> poniżej treść zapytań do S</w:t>
      </w:r>
      <w:r w:rsidR="0012774F" w:rsidRPr="00D305FC">
        <w:rPr>
          <w:sz w:val="22"/>
          <w:szCs w:val="22"/>
        </w:rPr>
        <w:t>pecyfikacji Warunków Zamówienia (</w:t>
      </w:r>
      <w:r w:rsidR="0012774F" w:rsidRPr="00D305FC">
        <w:rPr>
          <w:sz w:val="22"/>
          <w:szCs w:val="22"/>
          <w:lang w:eastAsia="ar-SA"/>
        </w:rPr>
        <w:t>zwanej dalej</w:t>
      </w:r>
      <w:r w:rsidR="0012774F" w:rsidRPr="00D305FC">
        <w:rPr>
          <w:b/>
          <w:sz w:val="22"/>
          <w:szCs w:val="22"/>
          <w:lang w:eastAsia="ar-SA"/>
        </w:rPr>
        <w:t xml:space="preserve"> </w:t>
      </w:r>
      <w:r w:rsidR="0012774F" w:rsidRPr="00D305FC">
        <w:rPr>
          <w:bCs/>
          <w:sz w:val="22"/>
          <w:szCs w:val="22"/>
          <w:lang w:eastAsia="ar-SA"/>
        </w:rPr>
        <w:t>”SWZ”)</w:t>
      </w:r>
      <w:r w:rsidR="00E74BC3" w:rsidRPr="00D305FC">
        <w:rPr>
          <w:bCs/>
          <w:sz w:val="22"/>
          <w:szCs w:val="22"/>
          <w:lang w:eastAsia="ar-SA"/>
        </w:rPr>
        <w:t xml:space="preserve"> </w:t>
      </w:r>
      <w:r w:rsidR="00E74BC3" w:rsidRPr="00D305FC">
        <w:rPr>
          <w:sz w:val="22"/>
          <w:szCs w:val="22"/>
        </w:rPr>
        <w:t>wraz z wyjaśnieniami</w:t>
      </w:r>
      <w:r w:rsidR="0012774F" w:rsidRPr="00D305FC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1D0CFD" w:rsidRPr="00D305FC" w14:paraId="3B46E1E9" w14:textId="77777777" w:rsidTr="00262C46">
        <w:tc>
          <w:tcPr>
            <w:tcW w:w="9356" w:type="dxa"/>
            <w:shd w:val="clear" w:color="auto" w:fill="auto"/>
          </w:tcPr>
          <w:p w14:paraId="299265F9" w14:textId="0A18301D" w:rsidR="001D0CFD" w:rsidRPr="00D305FC" w:rsidRDefault="001D0CFD" w:rsidP="00262C46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Pytanie nr 1</w:t>
            </w:r>
          </w:p>
          <w:p w14:paraId="6DDEB7B3" w14:textId="01948487" w:rsidR="001D0CFD" w:rsidRDefault="001D0CFD" w:rsidP="00186CEA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>Uprzejmie prosimy -o udzielenie odpowiedzi - czy inwestycja ma być realizowana na podstawie dokumentacji podpisanej i przekazanej przez Zamawiającego ? Czy załączona wersja projektu wykonawczego jest ostateczną ?</w:t>
            </w:r>
          </w:p>
          <w:p w14:paraId="02AA6235" w14:textId="5DDBF886" w:rsidR="00186CEA" w:rsidRPr="00186CEA" w:rsidRDefault="00186CEA" w:rsidP="00186CEA">
            <w:pPr>
              <w:spacing w:after="4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Przekazana dokumentacja wykonawca jest wersją ostateczną.</w:t>
            </w:r>
          </w:p>
          <w:p w14:paraId="2FE50F9B" w14:textId="0485A211" w:rsidR="00186CEA" w:rsidRDefault="00186CEA" w:rsidP="00186CEA">
            <w:pPr>
              <w:spacing w:after="120"/>
              <w:ind w:left="390" w:right="-72"/>
              <w:jc w:val="both"/>
              <w:rPr>
                <w:sz w:val="22"/>
                <w:szCs w:val="22"/>
              </w:rPr>
            </w:pPr>
          </w:p>
          <w:p w14:paraId="44E0C0BD" w14:textId="14F9CF0D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65F7B01D" w14:textId="15729734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>Uprzejmie prosimy - na zestawieniach stolarki drzwiowej brakuje widoków drzwi z pokazaniem wielkości szklenia, ze wskazaniem które drzwi są wyposażone w odbojniki, z brakiem podanych parametrów akustycznych, koloru RAL (istotne jest czy malowanie ma być standardowe, czy też nie).</w:t>
            </w:r>
          </w:p>
          <w:p w14:paraId="681F6979" w14:textId="14BC3A4C" w:rsidR="00186CEA" w:rsidRDefault="00186CEA" w:rsidP="00262C46">
            <w:pPr>
              <w:spacing w:after="12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21798CC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>Przewiduje się:</w:t>
            </w:r>
          </w:p>
          <w:p w14:paraId="5E4D71BF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>-wielkość szklenia min. 30x60 cm, odległość od górnej krawędzi skrzydła drzwiowego 20 cm,  szkło przezierne bezpieczne laminowane</w:t>
            </w:r>
          </w:p>
          <w:p w14:paraId="44495F3B" w14:textId="3593C806" w:rsid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 xml:space="preserve">-w odbojniki należy wyposażyć drzwi, które znajdować się będą w kolizji z wyposażeniem </w:t>
            </w:r>
            <w:r w:rsidR="00950EC4">
              <w:rPr>
                <w:sz w:val="22"/>
                <w:szCs w:val="22"/>
              </w:rPr>
              <w:br/>
            </w:r>
            <w:r w:rsidRPr="009D162B">
              <w:rPr>
                <w:sz w:val="22"/>
                <w:szCs w:val="22"/>
              </w:rPr>
              <w:t xml:space="preserve">oraz ścianami. </w:t>
            </w:r>
          </w:p>
          <w:p w14:paraId="5C118999" w14:textId="016D64A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lastRenderedPageBreak/>
              <w:t xml:space="preserve">Doboru odbojników należy dokonać po zainstalowaniu przez wykonawcę właściwego wyposażenia. </w:t>
            </w:r>
            <w:r w:rsidR="00950EC4">
              <w:rPr>
                <w:sz w:val="22"/>
                <w:szCs w:val="22"/>
              </w:rPr>
              <w:br/>
            </w:r>
            <w:r w:rsidRPr="009D162B">
              <w:rPr>
                <w:sz w:val="22"/>
                <w:szCs w:val="22"/>
              </w:rPr>
              <w:t xml:space="preserve">Na drogach komunikacji i w miejscach, gdzie występuje niebezpieczeństwo potknięcia stosować wyłącznie odbojnice ścienne. </w:t>
            </w:r>
          </w:p>
          <w:p w14:paraId="27D8A1ED" w14:textId="5CBAFF4E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 xml:space="preserve">-drzwi wewnętrzne w kolorze białym, drzwi zewnętrzne w kolorze RAL 7024 zgodnie z opisami </w:t>
            </w:r>
            <w:r w:rsidR="00950EC4">
              <w:rPr>
                <w:sz w:val="22"/>
                <w:szCs w:val="22"/>
              </w:rPr>
              <w:br/>
            </w:r>
            <w:r w:rsidRPr="009D162B">
              <w:rPr>
                <w:sz w:val="22"/>
                <w:szCs w:val="22"/>
              </w:rPr>
              <w:t>na rysunkach elewacji</w:t>
            </w:r>
          </w:p>
          <w:p w14:paraId="3CC8D7CA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 xml:space="preserve">-parametry akustyczne drzwi </w:t>
            </w:r>
            <w:proofErr w:type="spellStart"/>
            <w:r w:rsidRPr="009D162B">
              <w:rPr>
                <w:sz w:val="22"/>
                <w:szCs w:val="22"/>
              </w:rPr>
              <w:t>wentylatorni</w:t>
            </w:r>
            <w:proofErr w:type="spellEnd"/>
            <w:r w:rsidRPr="009D162B">
              <w:rPr>
                <w:sz w:val="22"/>
                <w:szCs w:val="22"/>
              </w:rPr>
              <w:t xml:space="preserve"> min. </w:t>
            </w:r>
            <w:proofErr w:type="spellStart"/>
            <w:r w:rsidRPr="009D162B">
              <w:rPr>
                <w:sz w:val="22"/>
                <w:szCs w:val="22"/>
              </w:rPr>
              <w:t>Rw</w:t>
            </w:r>
            <w:proofErr w:type="spellEnd"/>
            <w:r w:rsidRPr="009D162B">
              <w:rPr>
                <w:sz w:val="22"/>
                <w:szCs w:val="22"/>
              </w:rPr>
              <w:t xml:space="preserve">=38 </w:t>
            </w:r>
            <w:proofErr w:type="spellStart"/>
            <w:r w:rsidRPr="009D162B">
              <w:rPr>
                <w:sz w:val="22"/>
                <w:szCs w:val="22"/>
              </w:rPr>
              <w:t>dB</w:t>
            </w:r>
            <w:proofErr w:type="spellEnd"/>
          </w:p>
          <w:p w14:paraId="000B404C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 xml:space="preserve">-minimalny współczynnik przenikania ciepła drzwi zewnętrznych w budynku kuchni  U(max) 1,3 [W/(m2·K)] </w:t>
            </w:r>
          </w:p>
          <w:p w14:paraId="4AAE43E7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>-drzwi DW 3.3, DW 4.3, DW4.4, DW 6.2, DW 8.1, DW 9.1 należy wyposażyć w samozamykacz</w:t>
            </w:r>
          </w:p>
          <w:p w14:paraId="1A6FD9C7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 xml:space="preserve">-w drzwiach z podcięciem powierzchnia podcięcia powinna wynosić nie mniej niż 0,022 m2. Podcięcie zabezpieczone </w:t>
            </w:r>
            <w:proofErr w:type="spellStart"/>
            <w:r w:rsidRPr="009D162B">
              <w:rPr>
                <w:sz w:val="22"/>
                <w:szCs w:val="22"/>
              </w:rPr>
              <w:t>przeciwilgociowo</w:t>
            </w:r>
            <w:proofErr w:type="spellEnd"/>
          </w:p>
          <w:p w14:paraId="141537A0" w14:textId="77777777" w:rsidR="00186CEA" w:rsidRPr="00D305FC" w:rsidRDefault="00186CEA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57343FD6" w14:textId="729CAFB9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3</w:t>
            </w:r>
          </w:p>
          <w:p w14:paraId="48F3F37B" w14:textId="46F620F0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 xml:space="preserve">Uprzejmie prosimy - na zestawieniach drzwiowych jest informacja o wzmocnieniu - jakiego rodzaju </w:t>
            </w:r>
            <w:r w:rsidR="00317A73">
              <w:rPr>
                <w:sz w:val="22"/>
                <w:szCs w:val="22"/>
              </w:rPr>
              <w:br/>
            </w:r>
            <w:r w:rsidRPr="00D305FC">
              <w:rPr>
                <w:sz w:val="22"/>
                <w:szCs w:val="22"/>
              </w:rPr>
              <w:t>jest to wzmocnienie - czy rama ma być wzmocniona ?</w:t>
            </w:r>
          </w:p>
          <w:p w14:paraId="220A80E1" w14:textId="03F3AB0E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</w:p>
          <w:p w14:paraId="4BBDB815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 xml:space="preserve">Jest to wzmocnienie typu </w:t>
            </w:r>
            <w:proofErr w:type="spellStart"/>
            <w:r w:rsidRPr="009D162B">
              <w:rPr>
                <w:sz w:val="22"/>
                <w:szCs w:val="22"/>
              </w:rPr>
              <w:t>kickplate</w:t>
            </w:r>
            <w:proofErr w:type="spellEnd"/>
            <w:r w:rsidRPr="009D162B">
              <w:rPr>
                <w:sz w:val="22"/>
                <w:szCs w:val="22"/>
              </w:rPr>
              <w:t xml:space="preserve"> umieszczone jedno lub dwustronnie, drzwi ze wzmocnieniem oznaczone na  zestawieniu stolarki. </w:t>
            </w:r>
          </w:p>
          <w:p w14:paraId="1A331A21" w14:textId="77777777" w:rsidR="009D162B" w:rsidRDefault="009D162B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F791F0B" w14:textId="3E235AA6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4</w:t>
            </w:r>
          </w:p>
          <w:p w14:paraId="3DBD6421" w14:textId="5CE3AA3D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>Uprzejmie prosimy - przy drzwiach wskazanych z przeszkleniem prosimy o wskazanie parametrów szklenia (wymiary, usytuowanie na skrzydle drzwiowym, parametry szkła)</w:t>
            </w:r>
          </w:p>
          <w:p w14:paraId="4698070F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</w:p>
          <w:p w14:paraId="062835F6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>Wymiary szklenia min. 30x60 cm, odległość od górnej krawędzi skrzydła drzwiowego 20 cm,  szkło przezierne bezpieczne laminowane</w:t>
            </w:r>
          </w:p>
          <w:p w14:paraId="2506E085" w14:textId="77777777" w:rsidR="009D162B" w:rsidRDefault="009D162B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5C1AEDE" w14:textId="1BCA38EA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5</w:t>
            </w:r>
          </w:p>
          <w:p w14:paraId="4792D682" w14:textId="6B5A754C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 xml:space="preserve">Uprzejmie prosimy - na zestawieniu stolarki drzwiowej jest informacja o osłonie ze stali nierdzewnej typu </w:t>
            </w:r>
            <w:proofErr w:type="spellStart"/>
            <w:r w:rsidRPr="00D305FC">
              <w:rPr>
                <w:sz w:val="22"/>
                <w:szCs w:val="22"/>
              </w:rPr>
              <w:t>kickplate</w:t>
            </w:r>
            <w:proofErr w:type="spellEnd"/>
            <w:r w:rsidRPr="00D305FC">
              <w:rPr>
                <w:sz w:val="22"/>
                <w:szCs w:val="22"/>
              </w:rPr>
              <w:t xml:space="preserve"> na wysokość 100 cm. Które drzwi są w tę osłonę wyposażone ? Jaka grubość blachy ? </w:t>
            </w:r>
            <w:r w:rsidR="00317A73">
              <w:rPr>
                <w:sz w:val="22"/>
                <w:szCs w:val="22"/>
              </w:rPr>
              <w:br/>
            </w:r>
            <w:r w:rsidRPr="00D305FC">
              <w:rPr>
                <w:sz w:val="22"/>
                <w:szCs w:val="22"/>
              </w:rPr>
              <w:t>Czy stal nierdzewna AISI 304 czy też AISI 316 lub inna ? Brak informacji i pokazanych rysunków poszczególnych drzwi z tymi elementami.</w:t>
            </w:r>
          </w:p>
          <w:p w14:paraId="11923A7F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</w:p>
          <w:p w14:paraId="1C8474E5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 xml:space="preserve">Drzwi z osłonami jedno lub dwustronnymi są wyszczególnione na zestawieniu stolarki. Grubość blachy min. 0.6 mm.  typu 304. Drzwi z elementami </w:t>
            </w:r>
            <w:proofErr w:type="spellStart"/>
            <w:r w:rsidRPr="009D162B">
              <w:rPr>
                <w:sz w:val="22"/>
                <w:szCs w:val="22"/>
              </w:rPr>
              <w:t>kickplate</w:t>
            </w:r>
            <w:proofErr w:type="spellEnd"/>
            <w:r w:rsidRPr="009D162B">
              <w:rPr>
                <w:sz w:val="22"/>
                <w:szCs w:val="22"/>
              </w:rPr>
              <w:t xml:space="preserve"> wyszczególniono na zestawieniu stolarki</w:t>
            </w:r>
          </w:p>
          <w:p w14:paraId="1A0A3778" w14:textId="77777777" w:rsidR="009D162B" w:rsidRPr="00D305FC" w:rsidRDefault="009D162B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4FFFF73" w14:textId="7ADFEDFD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6</w:t>
            </w:r>
          </w:p>
          <w:p w14:paraId="4C83D802" w14:textId="0DA69DD5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>Uprzejmie prosimy - Brak w konstrukcji rysunku, zestawienia profili i podania klasy stali oraz sposobu mocowania podkonstrukcji pod okapy. Pokazanie schematu poglądowego w architekturze to stanowczo za mało. Prosimy o uzupełnienie projektu wykonawczego.</w:t>
            </w:r>
          </w:p>
          <w:p w14:paraId="413ACDC8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</w:p>
          <w:p w14:paraId="0BA9B599" w14:textId="06AB89C9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D162B">
              <w:rPr>
                <w:sz w:val="22"/>
                <w:szCs w:val="22"/>
              </w:rPr>
              <w:t xml:space="preserve">Przekrój profili został oznaczony na rysunku jako 80x80 mm. Sposób mocowania i rozstawa należy dobrać do konkretnych okapów oraz innych elementów wyposażenia zastosowanych </w:t>
            </w:r>
            <w:r w:rsidR="00E16F95">
              <w:rPr>
                <w:sz w:val="22"/>
                <w:szCs w:val="22"/>
              </w:rPr>
              <w:br/>
            </w:r>
            <w:r w:rsidRPr="009D162B">
              <w:rPr>
                <w:sz w:val="22"/>
                <w:szCs w:val="22"/>
              </w:rPr>
              <w:lastRenderedPageBreak/>
              <w:t xml:space="preserve">przez </w:t>
            </w:r>
            <w:r>
              <w:rPr>
                <w:sz w:val="22"/>
                <w:szCs w:val="22"/>
              </w:rPr>
              <w:t>W</w:t>
            </w:r>
            <w:r w:rsidRPr="009D162B">
              <w:rPr>
                <w:sz w:val="22"/>
                <w:szCs w:val="22"/>
              </w:rPr>
              <w:t xml:space="preserve">ykonawcę. Wykonawca zobowiązany jest wykonać dokumentację warsztatową dla przyjętych rozwiązań. </w:t>
            </w:r>
          </w:p>
          <w:p w14:paraId="1E8ACC43" w14:textId="2719A3AF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7</w:t>
            </w:r>
          </w:p>
          <w:p w14:paraId="187611A8" w14:textId="296C3BA5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 xml:space="preserve">Uprzejmie prosimy - narzucie sufitów nad komorami chłodniczymi i </w:t>
            </w:r>
            <w:proofErr w:type="spellStart"/>
            <w:r w:rsidRPr="00D305FC">
              <w:rPr>
                <w:sz w:val="22"/>
                <w:szCs w:val="22"/>
              </w:rPr>
              <w:t>mroźniczymi</w:t>
            </w:r>
            <w:proofErr w:type="spellEnd"/>
            <w:r w:rsidRPr="00D305FC">
              <w:rPr>
                <w:sz w:val="22"/>
                <w:szCs w:val="22"/>
              </w:rPr>
              <w:t xml:space="preserve"> jest zaznaczony sufit SF4. Prosimy o potwierdzenie, że taki sufit należy tu wykonać.</w:t>
            </w:r>
          </w:p>
          <w:p w14:paraId="3889B968" w14:textId="77777777" w:rsidR="009D162B" w:rsidRPr="009D162B" w:rsidRDefault="009D162B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</w:p>
          <w:p w14:paraId="46FB81EE" w14:textId="3A88EB3B" w:rsidR="009D162B" w:rsidRPr="009D162B" w:rsidRDefault="00950EC4" w:rsidP="009D162B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Zamawiający potwierdza</w:t>
            </w:r>
            <w:r w:rsidR="009D162B" w:rsidRPr="009D162B">
              <w:rPr>
                <w:sz w:val="22"/>
                <w:szCs w:val="22"/>
              </w:rPr>
              <w:t xml:space="preserve">, że nad sufitami należy wykonać sufit SF4. Komory chłodnicze i </w:t>
            </w:r>
            <w:proofErr w:type="spellStart"/>
            <w:r w:rsidR="009D162B" w:rsidRPr="009D162B">
              <w:rPr>
                <w:sz w:val="22"/>
                <w:szCs w:val="22"/>
              </w:rPr>
              <w:t>mroźnicze</w:t>
            </w:r>
            <w:proofErr w:type="spellEnd"/>
            <w:r w:rsidR="009D162B" w:rsidRPr="009D162B">
              <w:rPr>
                <w:sz w:val="22"/>
                <w:szCs w:val="22"/>
              </w:rPr>
              <w:t xml:space="preserve"> stanowią niezależną konstrukcję instalowaną w pomieszczeniu.</w:t>
            </w:r>
          </w:p>
          <w:p w14:paraId="3838E111" w14:textId="77777777" w:rsidR="009D162B" w:rsidRPr="00D305FC" w:rsidRDefault="009D162B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395DCDB8" w14:textId="0122E6FF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8</w:t>
            </w:r>
          </w:p>
          <w:p w14:paraId="297F1691" w14:textId="7DD18EF3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 xml:space="preserve">Brak informacji o rodzaju sufitu samych komór chłodniczych czy też </w:t>
            </w:r>
            <w:proofErr w:type="spellStart"/>
            <w:r w:rsidRPr="00D305FC">
              <w:rPr>
                <w:sz w:val="22"/>
                <w:szCs w:val="22"/>
              </w:rPr>
              <w:t>mroźniczych</w:t>
            </w:r>
            <w:proofErr w:type="spellEnd"/>
            <w:r w:rsidRPr="00D305FC">
              <w:rPr>
                <w:sz w:val="22"/>
                <w:szCs w:val="22"/>
              </w:rPr>
              <w:t xml:space="preserve"> - prosimy </w:t>
            </w:r>
            <w:r w:rsidR="00E16F95">
              <w:rPr>
                <w:sz w:val="22"/>
                <w:szCs w:val="22"/>
              </w:rPr>
              <w:br/>
            </w:r>
            <w:r w:rsidRPr="00D305FC">
              <w:rPr>
                <w:sz w:val="22"/>
                <w:szCs w:val="22"/>
              </w:rPr>
              <w:t>o informację.</w:t>
            </w:r>
          </w:p>
          <w:p w14:paraId="0E9E9161" w14:textId="77777777" w:rsidR="00950EC4" w:rsidRPr="009D162B" w:rsidRDefault="00950EC4" w:rsidP="00950E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</w:p>
          <w:p w14:paraId="64499D0A" w14:textId="6B66038D" w:rsidR="00950EC4" w:rsidRPr="00950EC4" w:rsidRDefault="00950EC4" w:rsidP="00950E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0EC4">
              <w:rPr>
                <w:sz w:val="22"/>
                <w:szCs w:val="22"/>
              </w:rPr>
              <w:t xml:space="preserve">Sufit komór chłodniczych i </w:t>
            </w:r>
            <w:proofErr w:type="spellStart"/>
            <w:r w:rsidRPr="00950EC4">
              <w:rPr>
                <w:sz w:val="22"/>
                <w:szCs w:val="22"/>
              </w:rPr>
              <w:t>mroźniczych</w:t>
            </w:r>
            <w:proofErr w:type="spellEnd"/>
            <w:r w:rsidRPr="00950EC4">
              <w:rPr>
                <w:sz w:val="22"/>
                <w:szCs w:val="22"/>
              </w:rPr>
              <w:t xml:space="preserve"> stanowi część systemu komory. Dostarczany jest razem </w:t>
            </w:r>
            <w:r w:rsidR="00E16F95">
              <w:rPr>
                <w:sz w:val="22"/>
                <w:szCs w:val="22"/>
              </w:rPr>
              <w:br/>
            </w:r>
            <w:r w:rsidRPr="00950EC4">
              <w:rPr>
                <w:sz w:val="22"/>
                <w:szCs w:val="22"/>
              </w:rPr>
              <w:t>z komorą.</w:t>
            </w:r>
          </w:p>
          <w:p w14:paraId="52B2D1CD" w14:textId="77777777" w:rsidR="00950EC4" w:rsidRPr="00D305FC" w:rsidRDefault="00950EC4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EFF0138" w14:textId="4D3BC550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 xml:space="preserve">Pytanie nr </w:t>
            </w:r>
            <w:r>
              <w:rPr>
                <w:b/>
                <w:bCs/>
                <w:sz w:val="22"/>
                <w:szCs w:val="22"/>
              </w:rPr>
              <w:t>9</w:t>
            </w:r>
          </w:p>
          <w:p w14:paraId="6A928CE1" w14:textId="0852C3D9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 xml:space="preserve">Niezgodność pomiędzy opisem technicznym a rzutami w zakresie grubości paneli - wg rzutów mają </w:t>
            </w:r>
            <w:r w:rsidR="00317A73">
              <w:rPr>
                <w:sz w:val="22"/>
                <w:szCs w:val="22"/>
              </w:rPr>
              <w:br/>
            </w:r>
            <w:r w:rsidRPr="00D305FC">
              <w:rPr>
                <w:sz w:val="22"/>
                <w:szCs w:val="22"/>
              </w:rPr>
              <w:t>być panele gr. 100 mm (do mroźni i chłodni), natomiast wg opisu gr. 80 mm. Prosimy o wskazanie jakie należy przyjąć do wyceny.</w:t>
            </w:r>
          </w:p>
          <w:p w14:paraId="33B1A47D" w14:textId="77777777" w:rsidR="00950EC4" w:rsidRPr="009D162B" w:rsidRDefault="00950EC4" w:rsidP="00950E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</w:p>
          <w:p w14:paraId="1D9C0514" w14:textId="77777777" w:rsidR="00950EC4" w:rsidRPr="00950EC4" w:rsidRDefault="00950EC4" w:rsidP="00950E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0EC4">
              <w:rPr>
                <w:sz w:val="22"/>
                <w:szCs w:val="22"/>
              </w:rPr>
              <w:t>Ściany, sufity i podłogi wykonane z płyty warstwowej z rdzeniem poliuretanowym o grubości: chłodnia min. 80 mm, mroźnia min. 100 mm</w:t>
            </w:r>
          </w:p>
          <w:p w14:paraId="4FA9982C" w14:textId="77777777" w:rsidR="00950EC4" w:rsidRPr="00D305FC" w:rsidRDefault="00950EC4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47238BA9" w14:textId="090D62C6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0</w:t>
            </w:r>
          </w:p>
          <w:p w14:paraId="1D0B7D31" w14:textId="6A300A36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 xml:space="preserve">Uprzejmie prosimy - termin złożenia oferty w dalszym ciągu jest bardzo krótki (08.06.2022). Bardzo prosimy o przedłużenie terminu składania ofert ze względu na czas weryfikacji dokumentacji, uzyskanie odpowiedzi na zadawane pytania, a przede wszystkim sprawdzenie poprawności przedmiarów, </w:t>
            </w:r>
            <w:r w:rsidR="00317A73">
              <w:rPr>
                <w:sz w:val="22"/>
                <w:szCs w:val="22"/>
              </w:rPr>
              <w:br/>
            </w:r>
            <w:r w:rsidRPr="00D305FC">
              <w:rPr>
                <w:sz w:val="22"/>
                <w:szCs w:val="22"/>
              </w:rPr>
              <w:t xml:space="preserve">oraz wydłużone czasy oczekiwania na otrzymanie ofert dostawców materiałów </w:t>
            </w:r>
            <w:r w:rsidR="00E16F95">
              <w:rPr>
                <w:sz w:val="22"/>
                <w:szCs w:val="22"/>
              </w:rPr>
              <w:br/>
            </w:r>
            <w:r w:rsidRPr="00D305FC">
              <w:rPr>
                <w:sz w:val="22"/>
                <w:szCs w:val="22"/>
              </w:rPr>
              <w:t xml:space="preserve">i systemów, w tym również dla wyposażenia. czy jest możliwe przesunięcie terminu złożenia ofert </w:t>
            </w:r>
            <w:r w:rsidR="00E16F95">
              <w:rPr>
                <w:sz w:val="22"/>
                <w:szCs w:val="22"/>
              </w:rPr>
              <w:br/>
            </w:r>
            <w:r w:rsidRPr="00D305FC">
              <w:rPr>
                <w:sz w:val="22"/>
                <w:szCs w:val="22"/>
              </w:rPr>
              <w:t>do ok. 04.07.2022 ?</w:t>
            </w:r>
          </w:p>
          <w:p w14:paraId="78C2EEAB" w14:textId="77777777" w:rsidR="00950EC4" w:rsidRPr="009D162B" w:rsidRDefault="00950EC4" w:rsidP="00950E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</w:p>
          <w:p w14:paraId="0D45FD2F" w14:textId="77777777" w:rsidR="00950EC4" w:rsidRPr="00950EC4" w:rsidRDefault="00950EC4" w:rsidP="00950E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0EC4">
              <w:rPr>
                <w:sz w:val="22"/>
                <w:szCs w:val="22"/>
              </w:rPr>
              <w:t>Zamawiający nie przewiduje przesunięcia terminu składania ofert</w:t>
            </w:r>
          </w:p>
          <w:p w14:paraId="0C018FE3" w14:textId="77777777" w:rsidR="00950EC4" w:rsidRPr="00D305FC" w:rsidRDefault="00950EC4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26FE8B1B" w14:textId="6192F37C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Pytanie nr 1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  <w:p w14:paraId="4D9F0F42" w14:textId="2F5F6194" w:rsidR="001D0CFD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>Uprzejmie prosimy o udzielenie odpowiedzi - w przedmiarze są pewne błędy, brak niektórych pozycji (np. zbiornik retencyjny) lub są wg nas inne ilości - proszę o informację, czy Zamawiający dopuszcza możliwość dokonania zmian w przedmiarach? Błędy w tabelach przedmiarowych opracowanych przez kosztorysanta będą mogły skutkować dodatkowymi kosztami obciążającymi Zamawiającego.</w:t>
            </w:r>
          </w:p>
          <w:p w14:paraId="2563BE39" w14:textId="77777777" w:rsidR="00950EC4" w:rsidRPr="009D162B" w:rsidRDefault="00950EC4" w:rsidP="00950E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  <w:r>
              <w:rPr>
                <w:sz w:val="22"/>
                <w:szCs w:val="22"/>
              </w:rPr>
              <w:t xml:space="preserve"> </w:t>
            </w:r>
          </w:p>
          <w:p w14:paraId="2FBCA899" w14:textId="77777777" w:rsidR="00950EC4" w:rsidRPr="00950EC4" w:rsidRDefault="00950EC4" w:rsidP="00950EC4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50EC4">
              <w:rPr>
                <w:sz w:val="22"/>
                <w:szCs w:val="22"/>
              </w:rPr>
              <w:t>Zbiornik retencyjny znajduje się w przedłożonych przedmiarach branży sanitarnej. Wykonawca zobowiązany jest do wykonania projektu zgodnie z całą dokumentacją, również rysunkową i opisową.</w:t>
            </w:r>
          </w:p>
          <w:p w14:paraId="792F3A69" w14:textId="77777777" w:rsidR="00950EC4" w:rsidRPr="00D305FC" w:rsidRDefault="00950EC4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0E862019" w14:textId="5D93C6AB" w:rsidR="00186CEA" w:rsidRPr="00D305FC" w:rsidRDefault="00186CEA" w:rsidP="00186CEA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lastRenderedPageBreak/>
              <w:t>Pytanie nr 1</w:t>
            </w:r>
            <w:r>
              <w:rPr>
                <w:b/>
                <w:bCs/>
                <w:sz w:val="22"/>
                <w:szCs w:val="22"/>
              </w:rPr>
              <w:t>2</w:t>
            </w:r>
          </w:p>
          <w:p w14:paraId="705EBCF3" w14:textId="50280E30" w:rsidR="001D0CFD" w:rsidRPr="00D305FC" w:rsidRDefault="001D0CFD" w:rsidP="00262C46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D305FC">
              <w:rPr>
                <w:sz w:val="22"/>
                <w:szCs w:val="22"/>
              </w:rPr>
              <w:t xml:space="preserve">Uprzejmie prosimy o udzielenie odpowiedzi - jak będą rozliczane ewentualne prace dodatkowe </w:t>
            </w:r>
            <w:r w:rsidR="00E16F95">
              <w:rPr>
                <w:sz w:val="22"/>
                <w:szCs w:val="22"/>
              </w:rPr>
              <w:br/>
            </w:r>
            <w:r w:rsidRPr="00D305FC">
              <w:rPr>
                <w:sz w:val="22"/>
                <w:szCs w:val="22"/>
              </w:rPr>
              <w:t>lub te które nie zostały ujęte w przedmiarze?-</w:t>
            </w:r>
          </w:p>
          <w:p w14:paraId="7D8398A8" w14:textId="77777777" w:rsidR="001D0CFD" w:rsidRPr="00D305FC" w:rsidRDefault="001D0CFD" w:rsidP="00262C46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D305FC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14:paraId="08A3C74A" w14:textId="4E6776D8" w:rsidR="00950EC4" w:rsidRPr="00950EC4" w:rsidRDefault="00950EC4" w:rsidP="00950EC4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2"/>
                <w:szCs w:val="22"/>
              </w:rPr>
            </w:pPr>
            <w:r w:rsidRPr="00950EC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Rozliczenie ewentualnych robót dodatkowych realizowane będzie zgodnie z par. 54 wzoru umowy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,</w:t>
            </w:r>
            <w:r w:rsidRPr="00950EC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j</w:t>
            </w:r>
            <w:r w:rsidRPr="00950EC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eżeli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</w:t>
            </w:r>
            <w:r w:rsidRPr="00950EC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amawiający zdecyduje się na zawarcie odrębnej umowy z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W</w:t>
            </w:r>
            <w:r w:rsidRPr="00950EC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 xml:space="preserve">ykonawcą. W przypadku braku zgody </w:t>
            </w:r>
            <w:r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Z</w:t>
            </w:r>
            <w:r w:rsidRPr="00950EC4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amawiającego, roboty dodatkowe wykona osoba trzecia.</w:t>
            </w:r>
          </w:p>
          <w:p w14:paraId="3C8451E7" w14:textId="53058760" w:rsidR="001D0CFD" w:rsidRPr="00D305FC" w:rsidRDefault="001D0CFD" w:rsidP="00262C46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54D57A38" w14:textId="77777777" w:rsidR="00BE7BFD" w:rsidRPr="00D305FC" w:rsidRDefault="00BE7BFD" w:rsidP="00520165">
      <w:pPr>
        <w:jc w:val="both"/>
        <w:rPr>
          <w:sz w:val="22"/>
          <w:szCs w:val="22"/>
        </w:rPr>
      </w:pPr>
    </w:p>
    <w:p w14:paraId="205CDC40" w14:textId="77777777" w:rsidR="00A00736" w:rsidRDefault="00A00736" w:rsidP="00A00736">
      <w:pPr>
        <w:spacing w:line="360" w:lineRule="auto"/>
        <w:ind w:left="3117" w:firstLine="423"/>
        <w:jc w:val="center"/>
        <w:rPr>
          <w:i/>
        </w:rPr>
      </w:pPr>
    </w:p>
    <w:p w14:paraId="0511ABC3" w14:textId="5F677E15" w:rsidR="00A00736" w:rsidRPr="00A00736" w:rsidRDefault="00A00736" w:rsidP="00A00736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A00736">
        <w:rPr>
          <w:i/>
          <w:sz w:val="24"/>
          <w:szCs w:val="24"/>
        </w:rPr>
        <w:t>Zamawiający</w:t>
      </w:r>
    </w:p>
    <w:p w14:paraId="11F71668" w14:textId="77777777" w:rsidR="00A00736" w:rsidRDefault="00A00736" w:rsidP="00A007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4F2360F5" w14:textId="77777777" w:rsidR="00A00736" w:rsidRDefault="00A00736" w:rsidP="00A007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1B4B744B" w14:textId="77777777" w:rsidR="00A00736" w:rsidRDefault="00A00736" w:rsidP="00A0073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CBE871E" w14:textId="7A50B3E1" w:rsidR="006D4AB3" w:rsidRPr="00D305FC" w:rsidRDefault="006D4AB3" w:rsidP="00A00736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</w:p>
    <w:sectPr w:rsidR="006D4AB3" w:rsidRPr="00D305FC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E01C4C" w14:textId="77777777" w:rsidR="00730696" w:rsidRDefault="00730696">
      <w:r>
        <w:separator/>
      </w:r>
    </w:p>
  </w:endnote>
  <w:endnote w:type="continuationSeparator" w:id="0">
    <w:p w14:paraId="07E8F57C" w14:textId="77777777" w:rsidR="00730696" w:rsidRDefault="007306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BA34C1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86993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EE3D6" w14:textId="090C4167" w:rsidR="006D4AB3" w:rsidRDefault="00152F45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295A9DF" wp14:editId="5E8AAC99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971D30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6F375025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9A33C3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8C07EA1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BC6C891" w14:textId="77777777" w:rsidR="006D4AB3" w:rsidRDefault="006D4AB3">
    <w:pPr>
      <w:pStyle w:val="Stopka"/>
      <w:tabs>
        <w:tab w:val="clear" w:pos="4536"/>
        <w:tab w:val="left" w:pos="6237"/>
      </w:tabs>
    </w:pPr>
  </w:p>
  <w:p w14:paraId="440959F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7034F" w14:textId="77777777" w:rsidR="00730696" w:rsidRDefault="00730696">
      <w:r>
        <w:separator/>
      </w:r>
    </w:p>
  </w:footnote>
  <w:footnote w:type="continuationSeparator" w:id="0">
    <w:p w14:paraId="3716452C" w14:textId="77777777" w:rsidR="00730696" w:rsidRDefault="007306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029442" w14:textId="77777777" w:rsidR="001D0CFD" w:rsidRDefault="001D0C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33EAD" w14:textId="77777777" w:rsidR="001D0CFD" w:rsidRDefault="001D0C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BDAB5A" w14:textId="77777777" w:rsidR="001D0CFD" w:rsidRDefault="001D0C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F2E64E7"/>
    <w:multiLevelType w:val="hybridMultilevel"/>
    <w:tmpl w:val="02722232"/>
    <w:lvl w:ilvl="0" w:tplc="0D06244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745445577">
    <w:abstractNumId w:val="3"/>
  </w:num>
  <w:num w:numId="2" w16cid:durableId="2035615945">
    <w:abstractNumId w:val="7"/>
  </w:num>
  <w:num w:numId="3" w16cid:durableId="1070692893">
    <w:abstractNumId w:val="2"/>
  </w:num>
  <w:num w:numId="4" w16cid:durableId="1819178658">
    <w:abstractNumId w:val="6"/>
  </w:num>
  <w:num w:numId="5" w16cid:durableId="1852717525">
    <w:abstractNumId w:val="0"/>
  </w:num>
  <w:num w:numId="6" w16cid:durableId="1490247811">
    <w:abstractNumId w:val="1"/>
  </w:num>
  <w:num w:numId="7" w16cid:durableId="1054617561">
    <w:abstractNumId w:val="5"/>
  </w:num>
  <w:num w:numId="8" w16cid:durableId="204670893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3820"/>
    <w:rsid w:val="00031374"/>
    <w:rsid w:val="000956BC"/>
    <w:rsid w:val="000A1097"/>
    <w:rsid w:val="000E2A8F"/>
    <w:rsid w:val="0012774F"/>
    <w:rsid w:val="00144B7A"/>
    <w:rsid w:val="00152F45"/>
    <w:rsid w:val="00180C6E"/>
    <w:rsid w:val="00186CEA"/>
    <w:rsid w:val="001D0CFD"/>
    <w:rsid w:val="0029606A"/>
    <w:rsid w:val="00317A73"/>
    <w:rsid w:val="004848F3"/>
    <w:rsid w:val="004A75F2"/>
    <w:rsid w:val="004F3820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30696"/>
    <w:rsid w:val="007D7198"/>
    <w:rsid w:val="00864A4B"/>
    <w:rsid w:val="00870F9F"/>
    <w:rsid w:val="008804B6"/>
    <w:rsid w:val="00897AB0"/>
    <w:rsid w:val="008A3553"/>
    <w:rsid w:val="00950EC4"/>
    <w:rsid w:val="009D162B"/>
    <w:rsid w:val="00A00736"/>
    <w:rsid w:val="00A905AC"/>
    <w:rsid w:val="00BA6584"/>
    <w:rsid w:val="00BE7BFD"/>
    <w:rsid w:val="00C370F2"/>
    <w:rsid w:val="00C44EEC"/>
    <w:rsid w:val="00D22FFA"/>
    <w:rsid w:val="00D305FC"/>
    <w:rsid w:val="00D8461B"/>
    <w:rsid w:val="00D915F2"/>
    <w:rsid w:val="00DF32E8"/>
    <w:rsid w:val="00DF53CA"/>
    <w:rsid w:val="00E16F95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0EA170"/>
  <w15:chartTrackingRefBased/>
  <w15:docId w15:val="{AEBE20E9-18F2-43AD-8C76-80E7D385C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950EC4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1032</Words>
  <Characters>6192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Małgorzata Watral-Duńska</dc:creator>
  <cp:keywords/>
  <cp:lastModifiedBy>Szpital Wojewódzki w Poznaniu</cp:lastModifiedBy>
  <cp:revision>3</cp:revision>
  <cp:lastPrinted>2001-02-10T14:28:00Z</cp:lastPrinted>
  <dcterms:created xsi:type="dcterms:W3CDTF">2022-06-08T09:13:00Z</dcterms:created>
  <dcterms:modified xsi:type="dcterms:W3CDTF">2022-06-08T09:14:00Z</dcterms:modified>
</cp:coreProperties>
</file>