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363E7B" w:rsidP="003217E7">
      <w:pPr>
        <w:spacing w:after="240"/>
        <w:jc w:val="right"/>
        <w:rPr>
          <w:sz w:val="22"/>
          <w:szCs w:val="22"/>
        </w:rPr>
      </w:pPr>
      <w:r w:rsidRPr="00363E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3E7B">
        <w:rPr>
          <w:sz w:val="22"/>
          <w:szCs w:val="22"/>
        </w:rPr>
        <w:t>2022-06-08</w:t>
      </w:r>
    </w:p>
    <w:p w:rsidR="00363E7B" w:rsidRPr="00363E7B" w:rsidRDefault="00363E7B" w:rsidP="00577BC6">
      <w:pPr>
        <w:spacing w:after="40"/>
        <w:rPr>
          <w:b/>
          <w:bCs/>
          <w:sz w:val="22"/>
          <w:szCs w:val="22"/>
        </w:rPr>
      </w:pPr>
      <w:r w:rsidRPr="00363E7B">
        <w:rPr>
          <w:b/>
          <w:bCs/>
          <w:sz w:val="22"/>
          <w:szCs w:val="22"/>
        </w:rPr>
        <w:t>Akademia Górniczo - Hutnicza</w:t>
      </w:r>
    </w:p>
    <w:p w:rsidR="00363E7B" w:rsidRPr="00363E7B" w:rsidRDefault="00363E7B" w:rsidP="00577BC6">
      <w:pPr>
        <w:spacing w:after="40"/>
        <w:rPr>
          <w:b/>
          <w:bCs/>
          <w:sz w:val="22"/>
          <w:szCs w:val="22"/>
        </w:rPr>
      </w:pPr>
      <w:r w:rsidRPr="00363E7B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3E7B" w:rsidP="00577BC6">
      <w:pPr>
        <w:spacing w:after="40"/>
        <w:rPr>
          <w:b/>
          <w:bCs/>
          <w:sz w:val="22"/>
          <w:szCs w:val="22"/>
        </w:rPr>
      </w:pPr>
      <w:r w:rsidRPr="00363E7B">
        <w:rPr>
          <w:b/>
          <w:bCs/>
          <w:sz w:val="22"/>
          <w:szCs w:val="22"/>
        </w:rPr>
        <w:t>Dział Zamówień Publicznych</w:t>
      </w:r>
    </w:p>
    <w:p w:rsidR="00D665F5" w:rsidRPr="00BD5546" w:rsidRDefault="00363E7B" w:rsidP="00D665F5">
      <w:pPr>
        <w:rPr>
          <w:sz w:val="22"/>
          <w:szCs w:val="22"/>
        </w:rPr>
      </w:pPr>
      <w:r w:rsidRPr="00363E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3E7B">
        <w:rPr>
          <w:sz w:val="22"/>
          <w:szCs w:val="22"/>
        </w:rPr>
        <w:t>30</w:t>
      </w:r>
    </w:p>
    <w:p w:rsidR="00D665F5" w:rsidRPr="00123471" w:rsidRDefault="00363E7B" w:rsidP="00123471">
      <w:pPr>
        <w:rPr>
          <w:sz w:val="22"/>
          <w:szCs w:val="22"/>
        </w:rPr>
      </w:pPr>
      <w:r w:rsidRPr="00363E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3E7B">
        <w:rPr>
          <w:sz w:val="22"/>
          <w:szCs w:val="22"/>
        </w:rPr>
        <w:t>Kraków</w:t>
      </w:r>
      <w:bookmarkStart w:id="0" w:name="_GoBack"/>
      <w:bookmarkEnd w:id="0"/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3E7B" w:rsidRPr="00363E7B">
        <w:rPr>
          <w:b/>
          <w:sz w:val="22"/>
          <w:szCs w:val="22"/>
        </w:rPr>
        <w:t>KC-zp.272-305/22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3E7B" w:rsidRPr="00363E7B">
        <w:rPr>
          <w:sz w:val="22"/>
          <w:szCs w:val="22"/>
        </w:rPr>
        <w:t xml:space="preserve">Tryb podstawowy bez negocjacji - art. 275 pkt. 1 ustawy </w:t>
      </w:r>
      <w:proofErr w:type="spellStart"/>
      <w:r w:rsidR="00363E7B" w:rsidRPr="00363E7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63E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3E7B">
        <w:rPr>
          <w:b/>
          <w:sz w:val="22"/>
          <w:szCs w:val="22"/>
        </w:rPr>
        <w:t>Remont laboratorium konstrukcji budowlanych nr 012, 013 i 015 w pawilonie H-A1 AGH w Krakowie - KC-zp.272-305/22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63E7B" w:rsidRPr="00363E7B">
        <w:rPr>
          <w:sz w:val="22"/>
          <w:szCs w:val="22"/>
        </w:rPr>
        <w:t>(</w:t>
      </w:r>
      <w:proofErr w:type="spellStart"/>
      <w:r w:rsidR="00363E7B" w:rsidRPr="00363E7B">
        <w:rPr>
          <w:sz w:val="22"/>
          <w:szCs w:val="22"/>
        </w:rPr>
        <w:t>t.j</w:t>
      </w:r>
      <w:proofErr w:type="spellEnd"/>
      <w:r w:rsidR="00363E7B" w:rsidRPr="00363E7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3E7B" w:rsidRPr="00363E7B">
        <w:rPr>
          <w:sz w:val="22"/>
          <w:szCs w:val="22"/>
        </w:rPr>
        <w:t>08/06/2022</w:t>
      </w:r>
      <w:r w:rsidR="00FF4AB1" w:rsidRPr="00577BC6">
        <w:rPr>
          <w:sz w:val="22"/>
          <w:szCs w:val="22"/>
        </w:rPr>
        <w:t xml:space="preserve"> o godz. </w:t>
      </w:r>
      <w:r w:rsidR="00363E7B" w:rsidRPr="00363E7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1</w:t>
            </w:r>
          </w:p>
        </w:tc>
        <w:tc>
          <w:tcPr>
            <w:tcW w:w="5244" w:type="dxa"/>
            <w:shd w:val="clear" w:color="auto" w:fill="auto"/>
          </w:tcPr>
          <w:p w:rsidR="00363E7B" w:rsidRPr="00490DC0" w:rsidRDefault="00363E7B" w:rsidP="008749F6">
            <w:pPr>
              <w:spacing w:before="40"/>
            </w:pPr>
            <w:r w:rsidRPr="00363E7B">
              <w:t xml:space="preserve">Firma </w:t>
            </w:r>
            <w:proofErr w:type="spellStart"/>
            <w:r w:rsidRPr="00363E7B">
              <w:t>Instalacyjno</w:t>
            </w:r>
            <w:proofErr w:type="spellEnd"/>
            <w:r w:rsidRPr="00363E7B">
              <w:t xml:space="preserve"> - Budowlana INDOM</w:t>
            </w:r>
          </w:p>
          <w:p w:rsidR="00363E7B" w:rsidRPr="00490DC0" w:rsidRDefault="00363E7B" w:rsidP="008749F6">
            <w:r w:rsidRPr="00363E7B">
              <w:t>Podgórki Tynieckie</w:t>
            </w:r>
            <w:r w:rsidRPr="00490DC0">
              <w:t xml:space="preserve"> </w:t>
            </w:r>
            <w:r w:rsidRPr="00363E7B">
              <w:t>90D</w:t>
            </w:r>
            <w:r w:rsidRPr="00490DC0">
              <w:t xml:space="preserve"> 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30-398</w:t>
            </w:r>
            <w:r w:rsidRPr="00490DC0">
              <w:t xml:space="preserve"> </w:t>
            </w:r>
            <w:r w:rsidRPr="00363E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195 570.00 zł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2</w:t>
            </w:r>
          </w:p>
        </w:tc>
        <w:tc>
          <w:tcPr>
            <w:tcW w:w="5244" w:type="dxa"/>
            <w:shd w:val="clear" w:color="auto" w:fill="auto"/>
          </w:tcPr>
          <w:p w:rsidR="00123471" w:rsidRDefault="00662016" w:rsidP="008749F6">
            <w:r w:rsidRPr="00662016">
              <w:t xml:space="preserve">Personel </w:t>
            </w:r>
            <w:proofErr w:type="spellStart"/>
            <w:r w:rsidRPr="00662016">
              <w:t>Procare</w:t>
            </w:r>
            <w:proofErr w:type="spellEnd"/>
            <w:r w:rsidRPr="00662016">
              <w:t xml:space="preserve"> sp. z o.o. </w:t>
            </w:r>
          </w:p>
          <w:p w:rsidR="00123471" w:rsidRDefault="00123471" w:rsidP="008749F6">
            <w:pPr>
              <w:spacing w:after="40"/>
              <w:jc w:val="both"/>
            </w:pPr>
            <w:r w:rsidRPr="00123471">
              <w:t>Św. Filipa 23/4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31-</w:t>
            </w:r>
            <w:r w:rsidR="00123471">
              <w:t>150</w:t>
            </w:r>
            <w:r w:rsidRPr="00490DC0">
              <w:t xml:space="preserve"> </w:t>
            </w:r>
            <w:r w:rsidRPr="00363E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187 880.85 zł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3</w:t>
            </w:r>
          </w:p>
        </w:tc>
        <w:tc>
          <w:tcPr>
            <w:tcW w:w="5244" w:type="dxa"/>
            <w:shd w:val="clear" w:color="auto" w:fill="auto"/>
          </w:tcPr>
          <w:p w:rsidR="00363E7B" w:rsidRPr="00490DC0" w:rsidRDefault="00363E7B" w:rsidP="008749F6">
            <w:pPr>
              <w:spacing w:before="40"/>
            </w:pPr>
            <w:r w:rsidRPr="00363E7B">
              <w:t>P.P.M. Elektro-Naft  Jan Niziołek</w:t>
            </w:r>
          </w:p>
          <w:p w:rsidR="00363E7B" w:rsidRPr="00490DC0" w:rsidRDefault="00363E7B" w:rsidP="008749F6">
            <w:r w:rsidRPr="00363E7B">
              <w:t>Forteczna</w:t>
            </w:r>
            <w:r w:rsidRPr="00490DC0">
              <w:t xml:space="preserve"> </w:t>
            </w:r>
            <w:r w:rsidRPr="00363E7B">
              <w:t>11</w:t>
            </w:r>
            <w:r w:rsidRPr="00490DC0">
              <w:t xml:space="preserve"> 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30-437</w:t>
            </w:r>
            <w:r w:rsidRPr="00490DC0">
              <w:t xml:space="preserve"> </w:t>
            </w:r>
            <w:r w:rsidRPr="00363E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251 097.44 zł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4</w:t>
            </w:r>
          </w:p>
        </w:tc>
        <w:tc>
          <w:tcPr>
            <w:tcW w:w="5244" w:type="dxa"/>
            <w:shd w:val="clear" w:color="auto" w:fill="auto"/>
          </w:tcPr>
          <w:p w:rsidR="00363E7B" w:rsidRPr="00490DC0" w:rsidRDefault="00363E7B" w:rsidP="008749F6">
            <w:pPr>
              <w:spacing w:before="40"/>
            </w:pPr>
            <w:r w:rsidRPr="00363E7B">
              <w:t>F.H.U "BARTEK" ROMAN ŻUREK</w:t>
            </w:r>
          </w:p>
          <w:p w:rsidR="00363E7B" w:rsidRPr="00490DC0" w:rsidRDefault="00363E7B" w:rsidP="008749F6">
            <w:r w:rsidRPr="00363E7B">
              <w:t>Praska</w:t>
            </w:r>
            <w:r w:rsidRPr="00490DC0">
              <w:t xml:space="preserve"> </w:t>
            </w:r>
            <w:r w:rsidRPr="00363E7B">
              <w:t>54/23</w:t>
            </w:r>
            <w:r w:rsidRPr="00490DC0">
              <w:t xml:space="preserve"> 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30-322</w:t>
            </w:r>
            <w:r w:rsidRPr="00490DC0">
              <w:t xml:space="preserve"> </w:t>
            </w:r>
            <w:r w:rsidRPr="00363E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218 940.00 zł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5</w:t>
            </w:r>
          </w:p>
        </w:tc>
        <w:tc>
          <w:tcPr>
            <w:tcW w:w="5244" w:type="dxa"/>
            <w:shd w:val="clear" w:color="auto" w:fill="auto"/>
          </w:tcPr>
          <w:p w:rsidR="00363E7B" w:rsidRPr="00490DC0" w:rsidRDefault="00363E7B" w:rsidP="008749F6">
            <w:pPr>
              <w:spacing w:before="40"/>
            </w:pPr>
            <w:r w:rsidRPr="00363E7B">
              <w:t>Zakład Budowlano-Ślusarski TOMBUDOS Kazimierz Tomczyk</w:t>
            </w:r>
          </w:p>
          <w:p w:rsidR="00363E7B" w:rsidRPr="00490DC0" w:rsidRDefault="00363E7B" w:rsidP="008749F6">
            <w:r w:rsidRPr="00363E7B">
              <w:t>Zręczyce</w:t>
            </w:r>
            <w:r w:rsidRPr="00490DC0">
              <w:t xml:space="preserve"> </w:t>
            </w:r>
            <w:r w:rsidRPr="00363E7B">
              <w:t>60</w:t>
            </w:r>
            <w:r w:rsidRPr="00490DC0">
              <w:t xml:space="preserve"> 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32-420</w:t>
            </w:r>
            <w:r w:rsidRPr="00490DC0">
              <w:t xml:space="preserve"> </w:t>
            </w:r>
            <w:r w:rsidRPr="00363E7B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206 906.74 zł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6</w:t>
            </w:r>
          </w:p>
        </w:tc>
        <w:tc>
          <w:tcPr>
            <w:tcW w:w="5244" w:type="dxa"/>
            <w:shd w:val="clear" w:color="auto" w:fill="auto"/>
          </w:tcPr>
          <w:p w:rsidR="00363E7B" w:rsidRPr="00490DC0" w:rsidRDefault="00363E7B" w:rsidP="008749F6">
            <w:pPr>
              <w:spacing w:before="40"/>
            </w:pPr>
            <w:r w:rsidRPr="00363E7B">
              <w:t>PROFIL-BUD Maciej Piwowar</w:t>
            </w:r>
          </w:p>
          <w:p w:rsidR="00363E7B" w:rsidRPr="00490DC0" w:rsidRDefault="00363E7B" w:rsidP="008749F6">
            <w:r w:rsidRPr="00363E7B">
              <w:t>Wyżynna</w:t>
            </w:r>
            <w:r w:rsidRPr="00490DC0">
              <w:t xml:space="preserve"> </w:t>
            </w:r>
            <w:r w:rsidRPr="00363E7B">
              <w:t>16a</w:t>
            </w:r>
            <w:r w:rsidRPr="00490DC0">
              <w:t xml:space="preserve"> 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30-617</w:t>
            </w:r>
            <w:r w:rsidRPr="00490DC0">
              <w:t xml:space="preserve"> </w:t>
            </w:r>
            <w:r w:rsidRPr="00363E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192 654.85 zł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7</w:t>
            </w:r>
          </w:p>
        </w:tc>
        <w:tc>
          <w:tcPr>
            <w:tcW w:w="5244" w:type="dxa"/>
            <w:shd w:val="clear" w:color="auto" w:fill="auto"/>
          </w:tcPr>
          <w:p w:rsidR="00363E7B" w:rsidRPr="00490DC0" w:rsidRDefault="00363E7B" w:rsidP="008749F6">
            <w:pPr>
              <w:spacing w:before="40"/>
            </w:pPr>
            <w:r w:rsidRPr="00363E7B">
              <w:t>2K-Budownictwo Spółka z ograniczoną odpowiedzialnością Spółka Komandytowa</w:t>
            </w:r>
          </w:p>
          <w:p w:rsidR="00363E7B" w:rsidRPr="00490DC0" w:rsidRDefault="00363E7B" w:rsidP="008749F6">
            <w:r w:rsidRPr="00363E7B">
              <w:t>Św. Wojciecha</w:t>
            </w:r>
            <w:r w:rsidRPr="00490DC0">
              <w:t xml:space="preserve"> </w:t>
            </w:r>
            <w:r w:rsidRPr="00363E7B">
              <w:t>89</w:t>
            </w:r>
            <w:r w:rsidRPr="00490DC0">
              <w:t xml:space="preserve"> 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32-085</w:t>
            </w:r>
            <w:r w:rsidRPr="00490DC0">
              <w:t xml:space="preserve"> </w:t>
            </w:r>
            <w:r w:rsidRPr="00363E7B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233 274.30 zł</w:t>
            </w:r>
          </w:p>
        </w:tc>
      </w:tr>
      <w:tr w:rsidR="00363E7B" w:rsidRPr="00493F8C" w:rsidTr="008749F6">
        <w:tc>
          <w:tcPr>
            <w:tcW w:w="993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center"/>
            </w:pPr>
            <w:r w:rsidRPr="00363E7B">
              <w:t>8</w:t>
            </w:r>
          </w:p>
        </w:tc>
        <w:tc>
          <w:tcPr>
            <w:tcW w:w="5244" w:type="dxa"/>
            <w:shd w:val="clear" w:color="auto" w:fill="auto"/>
          </w:tcPr>
          <w:p w:rsidR="00363E7B" w:rsidRPr="00490DC0" w:rsidRDefault="00363E7B" w:rsidP="008749F6">
            <w:pPr>
              <w:spacing w:before="40"/>
            </w:pPr>
            <w:r w:rsidRPr="00363E7B">
              <w:t>Firma Remontowo-Budowlana „PRACUŚ”, Bogdan Kula</w:t>
            </w:r>
          </w:p>
          <w:p w:rsidR="00363E7B" w:rsidRPr="00490DC0" w:rsidRDefault="00363E7B" w:rsidP="008749F6">
            <w:r w:rsidRPr="00363E7B">
              <w:t>os. Albertyńskie</w:t>
            </w:r>
            <w:r w:rsidRPr="00490DC0">
              <w:t xml:space="preserve"> </w:t>
            </w:r>
            <w:r w:rsidRPr="00363E7B">
              <w:t>19/44</w:t>
            </w:r>
            <w:r w:rsidRPr="00490DC0">
              <w:t xml:space="preserve"> </w:t>
            </w:r>
          </w:p>
          <w:p w:rsidR="00363E7B" w:rsidRPr="00490DC0" w:rsidRDefault="00363E7B" w:rsidP="008749F6">
            <w:pPr>
              <w:spacing w:after="40"/>
              <w:jc w:val="both"/>
            </w:pPr>
            <w:r w:rsidRPr="00363E7B">
              <w:t>31-853</w:t>
            </w:r>
            <w:r w:rsidRPr="00490DC0">
              <w:t xml:space="preserve"> </w:t>
            </w:r>
            <w:r w:rsidRPr="00363E7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E7B" w:rsidRPr="00490DC0" w:rsidRDefault="00363E7B" w:rsidP="008749F6">
            <w:pPr>
              <w:spacing w:before="120" w:after="120"/>
              <w:jc w:val="both"/>
            </w:pPr>
            <w:r w:rsidRPr="00363E7B">
              <w:t>168 000.00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E4B" w:rsidRDefault="00661E4B">
      <w:r>
        <w:separator/>
      </w:r>
    </w:p>
  </w:endnote>
  <w:endnote w:type="continuationSeparator" w:id="0">
    <w:p w:rsidR="00661E4B" w:rsidRDefault="00661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E4B" w:rsidRDefault="00661E4B">
      <w:r>
        <w:separator/>
      </w:r>
    </w:p>
  </w:footnote>
  <w:footnote w:type="continuationSeparator" w:id="0">
    <w:p w:rsidR="00661E4B" w:rsidRDefault="00661E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E7B" w:rsidRDefault="00363E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E7B" w:rsidRDefault="00363E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E7B" w:rsidRDefault="00363E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E4B"/>
    <w:rsid w:val="00007727"/>
    <w:rsid w:val="00017720"/>
    <w:rsid w:val="00035488"/>
    <w:rsid w:val="000D7F25"/>
    <w:rsid w:val="000E00E5"/>
    <w:rsid w:val="001146A4"/>
    <w:rsid w:val="00123471"/>
    <w:rsid w:val="00173B20"/>
    <w:rsid w:val="001C69FF"/>
    <w:rsid w:val="0023318D"/>
    <w:rsid w:val="003217E7"/>
    <w:rsid w:val="00363E7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1E4B"/>
    <w:rsid w:val="00662016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7FD3E7"/>
  <w15:chartTrackingRefBased/>
  <w15:docId w15:val="{ACC49BA3-C0A7-4F0A-8449-44E04A5C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224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cp:lastPrinted>2022-06-08T08:32:00Z</cp:lastPrinted>
  <dcterms:created xsi:type="dcterms:W3CDTF">2022-06-08T08:32:00Z</dcterms:created>
  <dcterms:modified xsi:type="dcterms:W3CDTF">2022-06-08T09:05:00Z</dcterms:modified>
</cp:coreProperties>
</file>