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77777777" w:rsidR="002D08E4" w:rsidRDefault="002D08E4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29D9340" w:rsidR="00C4103F" w:rsidRPr="00A22DCF" w:rsidRDefault="00042F75" w:rsidP="00042F75">
      <w:pPr>
        <w:ind w:left="5954" w:hanging="28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   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41FDCE46" w:rsidR="00B0088C" w:rsidRDefault="001F027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B244D0">
        <w:rPr>
          <w:rFonts w:ascii="Arial" w:hAnsi="Arial" w:cs="Arial"/>
          <w:sz w:val="21"/>
          <w:szCs w:val="21"/>
        </w:rPr>
        <w:t xml:space="preserve"> </w:t>
      </w:r>
      <w:r w:rsidR="00042F75">
        <w:rPr>
          <w:rFonts w:ascii="Arial" w:hAnsi="Arial" w:cs="Arial"/>
          <w:sz w:val="21"/>
          <w:szCs w:val="21"/>
        </w:rPr>
        <w:t>„</w:t>
      </w:r>
      <w:r w:rsidR="00AC4ADA" w:rsidRPr="00AC4ADA">
        <w:rPr>
          <w:rFonts w:ascii="Arial" w:hAnsi="Arial" w:cs="Arial"/>
          <w:b/>
          <w:bCs/>
          <w:sz w:val="21"/>
          <w:szCs w:val="21"/>
        </w:rPr>
        <w:t xml:space="preserve">Rozbudowa sieci </w:t>
      </w:r>
      <w:r w:rsidR="00D6672C">
        <w:rPr>
          <w:rFonts w:ascii="Arial" w:hAnsi="Arial" w:cs="Arial"/>
          <w:b/>
          <w:bCs/>
          <w:sz w:val="21"/>
          <w:szCs w:val="21"/>
        </w:rPr>
        <w:t xml:space="preserve">instalacji </w:t>
      </w:r>
      <w:r w:rsidR="00AC4ADA" w:rsidRPr="00AC4ADA">
        <w:rPr>
          <w:rFonts w:ascii="Arial" w:hAnsi="Arial" w:cs="Arial"/>
          <w:b/>
          <w:bCs/>
          <w:sz w:val="21"/>
          <w:szCs w:val="21"/>
        </w:rPr>
        <w:t>tlenowej wraz z modernizacją budynku tlenowni i SOR w</w:t>
      </w:r>
      <w:r w:rsidR="00D6672C">
        <w:rPr>
          <w:rFonts w:ascii="Arial" w:hAnsi="Arial" w:cs="Arial"/>
          <w:b/>
          <w:bCs/>
          <w:sz w:val="21"/>
          <w:szCs w:val="21"/>
        </w:rPr>
        <w:t> </w:t>
      </w:r>
      <w:bookmarkStart w:id="0" w:name="_GoBack"/>
      <w:bookmarkEnd w:id="0"/>
      <w:r w:rsidR="00AC4ADA" w:rsidRPr="00AC4ADA">
        <w:rPr>
          <w:rFonts w:ascii="Arial" w:hAnsi="Arial" w:cs="Arial"/>
          <w:b/>
          <w:bCs/>
          <w:sz w:val="21"/>
          <w:szCs w:val="21"/>
        </w:rPr>
        <w:t>związku z</w:t>
      </w:r>
      <w:r w:rsidR="00AC4ADA">
        <w:rPr>
          <w:rFonts w:ascii="Arial" w:hAnsi="Arial" w:cs="Arial"/>
          <w:b/>
          <w:bCs/>
          <w:sz w:val="21"/>
          <w:szCs w:val="21"/>
        </w:rPr>
        <w:t> </w:t>
      </w:r>
      <w:r w:rsidR="00AC4ADA" w:rsidRPr="00AC4ADA">
        <w:rPr>
          <w:rFonts w:ascii="Arial" w:hAnsi="Arial" w:cs="Arial"/>
          <w:b/>
          <w:bCs/>
          <w:sz w:val="21"/>
          <w:szCs w:val="21"/>
        </w:rPr>
        <w:t>COVID-19-roboty  budowlano instalacyjne wraz z wyposażaniem stałym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042F75">
        <w:rPr>
          <w:rFonts w:ascii="Arial" w:hAnsi="Arial" w:cs="Arial"/>
          <w:sz w:val="21"/>
          <w:szCs w:val="21"/>
        </w:rPr>
        <w:t>szpital Miejski Specjalistyczny im. Gabriela Narutowicza w Krakowie</w:t>
      </w:r>
      <w:r w:rsidR="008D0487" w:rsidRPr="00EB7CDE">
        <w:rPr>
          <w:rFonts w:ascii="Arial" w:hAnsi="Arial" w:cs="Arial"/>
          <w:i/>
          <w:sz w:val="16"/>
          <w:szCs w:val="16"/>
        </w:rPr>
        <w:t>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o szczególnych rozwiązaniach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271DD" w14:textId="78E832A3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D6672C">
      <w:rPr>
        <w:rFonts w:ascii="Arial" w:hAnsi="Arial" w:cs="Arial"/>
        <w:sz w:val="16"/>
        <w:szCs w:val="16"/>
      </w:rPr>
      <w:t>35</w:t>
    </w:r>
    <w:r w:rsidRPr="00042F75">
      <w:rPr>
        <w:rFonts w:ascii="Arial" w:hAnsi="Arial" w:cs="Arial"/>
        <w:sz w:val="16"/>
        <w:szCs w:val="16"/>
      </w:rPr>
      <w:t>/2022</w:t>
    </w:r>
  </w:p>
  <w:p w14:paraId="5516EE64" w14:textId="7D443263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0D00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672C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44705-DDF6-46AB-9CA0-5A1F95412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Barbara Bogusz</cp:lastModifiedBy>
  <cp:revision>5</cp:revision>
  <cp:lastPrinted>2022-05-10T10:20:00Z</cp:lastPrinted>
  <dcterms:created xsi:type="dcterms:W3CDTF">2022-05-10T10:13:00Z</dcterms:created>
  <dcterms:modified xsi:type="dcterms:W3CDTF">2022-05-27T09:43:00Z</dcterms:modified>
</cp:coreProperties>
</file>