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3E8A2" w14:textId="5E1CB081" w:rsidR="006A5DF1" w:rsidRPr="00E93EC5" w:rsidRDefault="00AC7BE8" w:rsidP="006A5DF1">
      <w:pPr>
        <w:spacing w:after="240"/>
        <w:jc w:val="right"/>
        <w:rPr>
          <w:sz w:val="24"/>
          <w:szCs w:val="24"/>
        </w:rPr>
      </w:pPr>
      <w:r w:rsidRPr="00E93EC5">
        <w:rPr>
          <w:sz w:val="24"/>
          <w:szCs w:val="24"/>
        </w:rPr>
        <w:t>Kraków</w:t>
      </w:r>
      <w:r w:rsidR="006A5DF1" w:rsidRPr="00E93EC5">
        <w:rPr>
          <w:sz w:val="24"/>
          <w:szCs w:val="24"/>
        </w:rPr>
        <w:t xml:space="preserve"> dnia: </w:t>
      </w:r>
      <w:r w:rsidR="005C78E0">
        <w:rPr>
          <w:sz w:val="24"/>
          <w:szCs w:val="24"/>
        </w:rPr>
        <w:t>31.05.2022 r.</w:t>
      </w:r>
    </w:p>
    <w:p w14:paraId="20EDD244" w14:textId="77777777" w:rsidR="00AC7BE8" w:rsidRPr="00E93EC5" w:rsidRDefault="00AC7BE8" w:rsidP="006A5DF1">
      <w:pPr>
        <w:rPr>
          <w:b/>
          <w:bCs/>
          <w:sz w:val="24"/>
          <w:szCs w:val="24"/>
        </w:rPr>
      </w:pPr>
      <w:r w:rsidRPr="00E93EC5">
        <w:rPr>
          <w:b/>
          <w:bCs/>
          <w:sz w:val="24"/>
          <w:szCs w:val="24"/>
        </w:rPr>
        <w:t>Szpital Miejski Specjalistyczny</w:t>
      </w:r>
    </w:p>
    <w:p w14:paraId="5EA84541" w14:textId="77777777" w:rsidR="00AC7BE8" w:rsidRPr="00E93EC5" w:rsidRDefault="00AC7BE8" w:rsidP="006A5DF1">
      <w:pPr>
        <w:rPr>
          <w:b/>
          <w:bCs/>
          <w:sz w:val="24"/>
          <w:szCs w:val="24"/>
        </w:rPr>
      </w:pPr>
      <w:r w:rsidRPr="00E93EC5">
        <w:rPr>
          <w:b/>
          <w:bCs/>
          <w:sz w:val="24"/>
          <w:szCs w:val="24"/>
        </w:rPr>
        <w:t>im. Gabriela Narutowicza w Krakowie</w:t>
      </w:r>
    </w:p>
    <w:p w14:paraId="59022B50" w14:textId="77777777" w:rsidR="006A5DF1" w:rsidRPr="00E93EC5" w:rsidRDefault="00AC7BE8" w:rsidP="006A5DF1">
      <w:pPr>
        <w:rPr>
          <w:sz w:val="24"/>
          <w:szCs w:val="24"/>
        </w:rPr>
      </w:pPr>
      <w:r w:rsidRPr="00E93EC5">
        <w:rPr>
          <w:sz w:val="24"/>
          <w:szCs w:val="24"/>
        </w:rPr>
        <w:t>ul. Prądnicka</w:t>
      </w:r>
      <w:r w:rsidR="006A5DF1" w:rsidRPr="00E93EC5">
        <w:rPr>
          <w:sz w:val="24"/>
          <w:szCs w:val="24"/>
        </w:rPr>
        <w:t xml:space="preserve"> </w:t>
      </w:r>
      <w:r w:rsidRPr="00E93EC5">
        <w:rPr>
          <w:sz w:val="24"/>
          <w:szCs w:val="24"/>
        </w:rPr>
        <w:t>35-37</w:t>
      </w:r>
    </w:p>
    <w:p w14:paraId="43449107" w14:textId="77777777" w:rsidR="006A5DF1" w:rsidRPr="00E93EC5" w:rsidRDefault="00AC7BE8" w:rsidP="006A5DF1">
      <w:pPr>
        <w:rPr>
          <w:sz w:val="24"/>
          <w:szCs w:val="24"/>
        </w:rPr>
      </w:pPr>
      <w:r w:rsidRPr="00E93EC5">
        <w:rPr>
          <w:sz w:val="24"/>
          <w:szCs w:val="24"/>
        </w:rPr>
        <w:t>31-202</w:t>
      </w:r>
      <w:r w:rsidR="006A5DF1" w:rsidRPr="00E93EC5">
        <w:rPr>
          <w:sz w:val="24"/>
          <w:szCs w:val="24"/>
        </w:rPr>
        <w:t xml:space="preserve"> </w:t>
      </w:r>
      <w:r w:rsidRPr="00E93EC5">
        <w:rPr>
          <w:sz w:val="24"/>
          <w:szCs w:val="24"/>
        </w:rPr>
        <w:t>Kraków</w:t>
      </w:r>
    </w:p>
    <w:p w14:paraId="4E790CDD" w14:textId="72F4C9B9" w:rsidR="006A5DF1" w:rsidRPr="00E93EC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14EF5BFF" w14:textId="77777777" w:rsidR="006A5DF1" w:rsidRPr="00E93EC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A8F3B8" w14:textId="77777777" w:rsidR="006A5DF1" w:rsidRPr="00E93E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93EC5">
        <w:rPr>
          <w:b/>
          <w:sz w:val="24"/>
          <w:szCs w:val="24"/>
        </w:rPr>
        <w:t>WYKONAWCY</w:t>
      </w:r>
    </w:p>
    <w:p w14:paraId="159AA885" w14:textId="77777777" w:rsidR="006A5DF1" w:rsidRPr="00E93E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93EC5">
        <w:rPr>
          <w:sz w:val="24"/>
          <w:szCs w:val="24"/>
        </w:rPr>
        <w:t>ubiegający się o zamówienie publiczne</w:t>
      </w:r>
    </w:p>
    <w:p w14:paraId="693FC583" w14:textId="77777777" w:rsidR="006D4AB3" w:rsidRPr="00E93EC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AF0F96" w14:textId="66D67E4F" w:rsidR="00632C3C" w:rsidRPr="00E93E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93EC5">
        <w:rPr>
          <w:rFonts w:ascii="Times New Roman" w:hAnsi="Times New Roman"/>
          <w:szCs w:val="28"/>
        </w:rPr>
        <w:t>WYJAŚNIENI</w:t>
      </w:r>
      <w:r w:rsidR="00520165" w:rsidRPr="00E93EC5">
        <w:rPr>
          <w:rFonts w:ascii="Times New Roman" w:hAnsi="Times New Roman"/>
          <w:szCs w:val="28"/>
        </w:rPr>
        <w:t>A</w:t>
      </w:r>
      <w:r w:rsidR="00632C3C" w:rsidRPr="00E93EC5">
        <w:rPr>
          <w:rFonts w:ascii="Times New Roman" w:hAnsi="Times New Roman"/>
          <w:szCs w:val="28"/>
        </w:rPr>
        <w:t xml:space="preserve"> TREŚCI</w:t>
      </w:r>
      <w:r w:rsidR="0029606A" w:rsidRPr="00E93EC5">
        <w:rPr>
          <w:rFonts w:ascii="Times New Roman" w:hAnsi="Times New Roman"/>
          <w:szCs w:val="28"/>
        </w:rPr>
        <w:t xml:space="preserve"> SWZ</w:t>
      </w:r>
      <w:r w:rsidR="003013E4" w:rsidRPr="00E93EC5">
        <w:rPr>
          <w:rFonts w:ascii="Times New Roman" w:hAnsi="Times New Roman"/>
          <w:szCs w:val="28"/>
        </w:rPr>
        <w:t xml:space="preserve"> -</w:t>
      </w:r>
      <w:r w:rsidR="00E93EC5">
        <w:rPr>
          <w:rFonts w:ascii="Times New Roman" w:hAnsi="Times New Roman"/>
          <w:szCs w:val="28"/>
        </w:rPr>
        <w:t xml:space="preserve"> </w:t>
      </w:r>
      <w:r w:rsidR="003013E4" w:rsidRPr="00E93EC5">
        <w:rPr>
          <w:rFonts w:ascii="Times New Roman" w:hAnsi="Times New Roman"/>
          <w:szCs w:val="28"/>
        </w:rPr>
        <w:t>11</w:t>
      </w:r>
    </w:p>
    <w:p w14:paraId="65F5E0F5" w14:textId="77777777" w:rsidR="006D4AB3" w:rsidRPr="005C78E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C78E0">
        <w:rPr>
          <w:sz w:val="22"/>
          <w:szCs w:val="22"/>
        </w:rPr>
        <w:t xml:space="preserve">Dotyczy: </w:t>
      </w:r>
      <w:r w:rsidR="006A5DF1" w:rsidRPr="005C78E0">
        <w:rPr>
          <w:sz w:val="22"/>
          <w:szCs w:val="22"/>
        </w:rPr>
        <w:t>p</w:t>
      </w:r>
      <w:r w:rsidRPr="005C78E0">
        <w:rPr>
          <w:sz w:val="22"/>
          <w:szCs w:val="22"/>
        </w:rPr>
        <w:t>ostępowani</w:t>
      </w:r>
      <w:r w:rsidR="006A5DF1" w:rsidRPr="005C78E0">
        <w:rPr>
          <w:sz w:val="22"/>
          <w:szCs w:val="22"/>
        </w:rPr>
        <w:t>a</w:t>
      </w:r>
      <w:r w:rsidRPr="005C78E0">
        <w:rPr>
          <w:sz w:val="22"/>
          <w:szCs w:val="22"/>
        </w:rPr>
        <w:t xml:space="preserve"> o udzielenie zamówienia publicznego, prowadzone</w:t>
      </w:r>
      <w:r w:rsidR="006A5DF1" w:rsidRPr="005C78E0">
        <w:rPr>
          <w:sz w:val="22"/>
          <w:szCs w:val="22"/>
        </w:rPr>
        <w:t>go</w:t>
      </w:r>
      <w:r w:rsidRPr="005C78E0">
        <w:rPr>
          <w:sz w:val="22"/>
          <w:szCs w:val="22"/>
        </w:rPr>
        <w:t xml:space="preserve"> w trybie </w:t>
      </w:r>
      <w:r w:rsidR="00AC7BE8" w:rsidRPr="005C78E0">
        <w:rPr>
          <w:sz w:val="22"/>
          <w:szCs w:val="22"/>
        </w:rPr>
        <w:t>przetarg nieograniczony</w:t>
      </w:r>
      <w:r w:rsidRPr="005C78E0">
        <w:rPr>
          <w:b/>
          <w:sz w:val="22"/>
          <w:szCs w:val="22"/>
        </w:rPr>
        <w:t xml:space="preserve"> </w:t>
      </w:r>
      <w:r w:rsidRPr="005C78E0">
        <w:rPr>
          <w:bCs/>
          <w:sz w:val="22"/>
          <w:szCs w:val="22"/>
        </w:rPr>
        <w:t>na</w:t>
      </w:r>
      <w:r w:rsidRPr="005C78E0">
        <w:rPr>
          <w:b/>
          <w:sz w:val="22"/>
          <w:szCs w:val="22"/>
        </w:rPr>
        <w:t xml:space="preserve"> </w:t>
      </w:r>
      <w:r w:rsidR="00E72428" w:rsidRPr="005C78E0">
        <w:rPr>
          <w:bCs/>
          <w:sz w:val="22"/>
          <w:szCs w:val="22"/>
        </w:rPr>
        <w:t>”</w:t>
      </w:r>
      <w:r w:rsidR="00AC7BE8" w:rsidRPr="005C78E0">
        <w:rPr>
          <w:b/>
          <w:bCs/>
          <w:sz w:val="22"/>
          <w:szCs w:val="22"/>
        </w:rPr>
        <w:t>Zakup i dostawa wyrobów medycz</w:t>
      </w:r>
      <w:bookmarkStart w:id="0" w:name="_GoBack"/>
      <w:bookmarkEnd w:id="0"/>
      <w:r w:rsidR="00AC7BE8" w:rsidRPr="005C78E0">
        <w:rPr>
          <w:b/>
          <w:bCs/>
          <w:sz w:val="22"/>
          <w:szCs w:val="22"/>
        </w:rPr>
        <w:t>nych I</w:t>
      </w:r>
      <w:r w:rsidR="00E72428" w:rsidRPr="005C78E0">
        <w:rPr>
          <w:bCs/>
          <w:sz w:val="22"/>
          <w:szCs w:val="22"/>
        </w:rPr>
        <w:t>”</w:t>
      </w:r>
      <w:r w:rsidRPr="005C78E0">
        <w:rPr>
          <w:b/>
          <w:sz w:val="22"/>
          <w:szCs w:val="22"/>
        </w:rPr>
        <w:t xml:space="preserve"> </w:t>
      </w:r>
      <w:r w:rsidRPr="005C78E0">
        <w:rPr>
          <w:bCs/>
          <w:sz w:val="22"/>
          <w:szCs w:val="22"/>
        </w:rPr>
        <w:t>– znak sprawy</w:t>
      </w:r>
      <w:r w:rsidRPr="005C78E0">
        <w:rPr>
          <w:b/>
          <w:sz w:val="22"/>
          <w:szCs w:val="22"/>
        </w:rPr>
        <w:t xml:space="preserve"> </w:t>
      </w:r>
      <w:r w:rsidR="00AC7BE8" w:rsidRPr="005C78E0">
        <w:rPr>
          <w:b/>
          <w:sz w:val="22"/>
          <w:szCs w:val="22"/>
        </w:rPr>
        <w:t>ZP/19/2022</w:t>
      </w:r>
      <w:r w:rsidRPr="005C78E0">
        <w:rPr>
          <w:b/>
          <w:sz w:val="22"/>
          <w:szCs w:val="22"/>
        </w:rPr>
        <w:t>.</w:t>
      </w:r>
    </w:p>
    <w:p w14:paraId="3B86189D" w14:textId="24B828D5" w:rsidR="0012774F" w:rsidRPr="005C78E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C78E0">
        <w:rPr>
          <w:sz w:val="22"/>
          <w:szCs w:val="22"/>
        </w:rPr>
        <w:t xml:space="preserve">Zamawiający,  działając na podstawie art. </w:t>
      </w:r>
      <w:r w:rsidR="0029606A" w:rsidRPr="005C78E0">
        <w:rPr>
          <w:sz w:val="22"/>
          <w:szCs w:val="22"/>
        </w:rPr>
        <w:t>1</w:t>
      </w:r>
      <w:r w:rsidRPr="005C78E0">
        <w:rPr>
          <w:sz w:val="22"/>
          <w:szCs w:val="22"/>
        </w:rPr>
        <w:t>3</w:t>
      </w:r>
      <w:r w:rsidR="0029606A" w:rsidRPr="005C78E0">
        <w:rPr>
          <w:sz w:val="22"/>
          <w:szCs w:val="22"/>
        </w:rPr>
        <w:t>5</w:t>
      </w:r>
      <w:r w:rsidRPr="005C78E0">
        <w:rPr>
          <w:sz w:val="22"/>
          <w:szCs w:val="22"/>
        </w:rPr>
        <w:t xml:space="preserve"> ust</w:t>
      </w:r>
      <w:r w:rsidR="00D9049C" w:rsidRPr="005C78E0">
        <w:rPr>
          <w:sz w:val="22"/>
          <w:szCs w:val="22"/>
        </w:rPr>
        <w:t xml:space="preserve">. </w:t>
      </w:r>
      <w:r w:rsidR="0029606A" w:rsidRPr="005C78E0">
        <w:rPr>
          <w:sz w:val="22"/>
          <w:szCs w:val="22"/>
        </w:rPr>
        <w:t>6</w:t>
      </w:r>
      <w:r w:rsidRPr="005C78E0">
        <w:rPr>
          <w:sz w:val="22"/>
          <w:szCs w:val="22"/>
        </w:rPr>
        <w:t xml:space="preserve"> ustawy z dnia </w:t>
      </w:r>
      <w:r w:rsidR="0029606A" w:rsidRPr="005C78E0">
        <w:rPr>
          <w:sz w:val="22"/>
          <w:szCs w:val="22"/>
        </w:rPr>
        <w:t>11</w:t>
      </w:r>
      <w:r w:rsidRPr="005C78E0">
        <w:rPr>
          <w:sz w:val="22"/>
          <w:szCs w:val="22"/>
        </w:rPr>
        <w:t xml:space="preserve"> </w:t>
      </w:r>
      <w:r w:rsidR="0029606A" w:rsidRPr="005C78E0">
        <w:rPr>
          <w:sz w:val="22"/>
          <w:szCs w:val="22"/>
        </w:rPr>
        <w:t xml:space="preserve">września </w:t>
      </w:r>
      <w:r w:rsidRPr="005C78E0">
        <w:rPr>
          <w:sz w:val="22"/>
          <w:szCs w:val="22"/>
        </w:rPr>
        <w:t>20</w:t>
      </w:r>
      <w:r w:rsidR="0029606A" w:rsidRPr="005C78E0">
        <w:rPr>
          <w:sz w:val="22"/>
          <w:szCs w:val="22"/>
        </w:rPr>
        <w:t>19</w:t>
      </w:r>
      <w:r w:rsidRPr="005C78E0">
        <w:rPr>
          <w:sz w:val="22"/>
          <w:szCs w:val="22"/>
        </w:rPr>
        <w:t xml:space="preserve"> r</w:t>
      </w:r>
      <w:r w:rsidR="0029606A" w:rsidRPr="005C78E0">
        <w:rPr>
          <w:sz w:val="22"/>
          <w:szCs w:val="22"/>
        </w:rPr>
        <w:t>.</w:t>
      </w:r>
      <w:r w:rsidRPr="005C78E0">
        <w:rPr>
          <w:sz w:val="22"/>
          <w:szCs w:val="22"/>
        </w:rPr>
        <w:t xml:space="preserve"> Prawo </w:t>
      </w:r>
      <w:r w:rsidR="0029606A" w:rsidRPr="005C78E0">
        <w:rPr>
          <w:sz w:val="22"/>
          <w:szCs w:val="22"/>
        </w:rPr>
        <w:t>z</w:t>
      </w:r>
      <w:r w:rsidRPr="005C78E0">
        <w:rPr>
          <w:sz w:val="22"/>
          <w:szCs w:val="22"/>
        </w:rPr>
        <w:t xml:space="preserve">amówień </w:t>
      </w:r>
      <w:r w:rsidR="0029606A" w:rsidRPr="005C78E0">
        <w:rPr>
          <w:sz w:val="22"/>
          <w:szCs w:val="22"/>
        </w:rPr>
        <w:t>p</w:t>
      </w:r>
      <w:r w:rsidRPr="005C78E0">
        <w:rPr>
          <w:sz w:val="22"/>
          <w:szCs w:val="22"/>
        </w:rPr>
        <w:t xml:space="preserve">ublicznych </w:t>
      </w:r>
      <w:r w:rsidR="00AC7BE8" w:rsidRPr="005C78E0">
        <w:rPr>
          <w:sz w:val="22"/>
          <w:szCs w:val="22"/>
        </w:rPr>
        <w:t>(</w:t>
      </w:r>
      <w:proofErr w:type="spellStart"/>
      <w:r w:rsidR="00AC7BE8" w:rsidRPr="005C78E0">
        <w:rPr>
          <w:sz w:val="22"/>
          <w:szCs w:val="22"/>
        </w:rPr>
        <w:t>t.j</w:t>
      </w:r>
      <w:proofErr w:type="spellEnd"/>
      <w:r w:rsidR="00AC7BE8" w:rsidRPr="005C78E0">
        <w:rPr>
          <w:sz w:val="22"/>
          <w:szCs w:val="22"/>
        </w:rPr>
        <w:t>. Dz.U. z 2021r. poz. 1129)</w:t>
      </w:r>
      <w:r w:rsidR="00BE7BFD" w:rsidRPr="005C78E0">
        <w:rPr>
          <w:sz w:val="22"/>
          <w:szCs w:val="22"/>
        </w:rPr>
        <w:t xml:space="preserve">, </w:t>
      </w:r>
      <w:r w:rsidR="00D9049C" w:rsidRPr="005C78E0">
        <w:rPr>
          <w:sz w:val="22"/>
          <w:szCs w:val="22"/>
        </w:rPr>
        <w:t>udostępnia</w:t>
      </w:r>
      <w:r w:rsidR="00BE7BFD" w:rsidRPr="005C78E0">
        <w:rPr>
          <w:sz w:val="22"/>
          <w:szCs w:val="22"/>
        </w:rPr>
        <w:t xml:space="preserve"> poniżej treść zapytań do S</w:t>
      </w:r>
      <w:r w:rsidR="0012774F" w:rsidRPr="005C78E0">
        <w:rPr>
          <w:sz w:val="22"/>
          <w:szCs w:val="22"/>
        </w:rPr>
        <w:t>pecyfikacji Warunków Zamówienia (</w:t>
      </w:r>
      <w:r w:rsidR="0012774F" w:rsidRPr="005C78E0">
        <w:rPr>
          <w:sz w:val="22"/>
          <w:szCs w:val="22"/>
          <w:lang w:eastAsia="ar-SA"/>
        </w:rPr>
        <w:t>zwanej dalej</w:t>
      </w:r>
      <w:r w:rsidR="0012774F" w:rsidRPr="005C78E0">
        <w:rPr>
          <w:b/>
          <w:sz w:val="22"/>
          <w:szCs w:val="22"/>
          <w:lang w:eastAsia="ar-SA"/>
        </w:rPr>
        <w:t xml:space="preserve"> </w:t>
      </w:r>
      <w:r w:rsidR="0012774F" w:rsidRPr="005C78E0">
        <w:rPr>
          <w:bCs/>
          <w:sz w:val="22"/>
          <w:szCs w:val="22"/>
          <w:lang w:eastAsia="ar-SA"/>
        </w:rPr>
        <w:t>”SWZ”)</w:t>
      </w:r>
      <w:r w:rsidR="00D9049C" w:rsidRPr="005C78E0">
        <w:rPr>
          <w:bCs/>
          <w:sz w:val="22"/>
          <w:szCs w:val="22"/>
          <w:lang w:eastAsia="ar-SA"/>
        </w:rPr>
        <w:t xml:space="preserve"> </w:t>
      </w:r>
      <w:r w:rsidR="00D9049C" w:rsidRPr="005C78E0">
        <w:rPr>
          <w:sz w:val="22"/>
          <w:szCs w:val="22"/>
        </w:rPr>
        <w:t>wraz z wyjaśnieniami</w:t>
      </w:r>
      <w:r w:rsidR="0012774F" w:rsidRPr="005C78E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7BE8" w:rsidRPr="00E93EC5" w14:paraId="1AA0B17F" w14:textId="77777777" w:rsidTr="003D1EC2">
        <w:tc>
          <w:tcPr>
            <w:tcW w:w="9356" w:type="dxa"/>
            <w:shd w:val="clear" w:color="auto" w:fill="auto"/>
          </w:tcPr>
          <w:p w14:paraId="226B1D39" w14:textId="77777777" w:rsidR="00AC7BE8" w:rsidRPr="00E93EC5" w:rsidRDefault="00AC7BE8" w:rsidP="003D1E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Pytanie nr 11</w:t>
            </w:r>
          </w:p>
          <w:p w14:paraId="024CD38D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4 poz. 1</w:t>
            </w:r>
          </w:p>
          <w:p w14:paraId="585C7268" w14:textId="72ACD23E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wysokość każdej z komór 12 cm?</w:t>
            </w:r>
          </w:p>
          <w:p w14:paraId="6B0A7A59" w14:textId="1E449FDD" w:rsidR="003013E4" w:rsidRPr="00E93EC5" w:rsidRDefault="003013E4" w:rsidP="003D1E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 w:rsidR="003978D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47B40C6" w14:textId="77777777" w:rsidR="00E93EC5" w:rsidRPr="00E93EC5" w:rsidRDefault="00E93EC5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9DE3BC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6 poz. 1</w:t>
            </w:r>
          </w:p>
          <w:p w14:paraId="5D369FFA" w14:textId="6935293C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oznaczenie barwnym kodem na cewniku, natomiast rozmiarem na opakowaniu?</w:t>
            </w:r>
          </w:p>
          <w:p w14:paraId="3346FF85" w14:textId="77777777" w:rsidR="003978D4" w:rsidRPr="00E93EC5" w:rsidRDefault="003978D4" w:rsidP="003978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091647C" w14:textId="77777777" w:rsidR="00E93EC5" w:rsidRPr="00E93EC5" w:rsidRDefault="00E93EC5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A41D41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6 poz. 1</w:t>
            </w:r>
          </w:p>
          <w:p w14:paraId="1A02FB84" w14:textId="341B38CA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rozmiar 10 wyłącznie o długości 40 cm?</w:t>
            </w:r>
          </w:p>
          <w:p w14:paraId="45C56CBB" w14:textId="77777777" w:rsidR="003978D4" w:rsidRPr="00E93EC5" w:rsidRDefault="003978D4" w:rsidP="003978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D7AC9A0" w14:textId="77777777" w:rsidR="00E93EC5" w:rsidRPr="00E93EC5" w:rsidRDefault="00E93EC5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77B391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12 poz. 1</w:t>
            </w:r>
          </w:p>
          <w:p w14:paraId="2E30BFDB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wyrazi zgodę na zaoferowanie jako równoważnego systemu do zbiórki stolca o następujących parametrach i składzie:</w:t>
            </w:r>
          </w:p>
          <w:p w14:paraId="1F3D09E7" w14:textId="0A0FA852" w:rsidR="00AC7BE8" w:rsidRPr="00E93EC5" w:rsidRDefault="00AC7BE8" w:rsidP="00E93E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rękaw silikonowy o długości 160cm ze znacznikami głębokości zakończony balonikiem retencyjnym w innym kolorze niż rękaw</w:t>
            </w:r>
          </w:p>
          <w:p w14:paraId="03B1B87D" w14:textId="779E4144" w:rsidR="00AC7BE8" w:rsidRPr="00E93EC5" w:rsidRDefault="00AC7BE8" w:rsidP="00E93E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2 porty na rękawie - jeden port do przepłukiwania oznaczony symbolem "IRRIG", drugi port do napełniania balonika uszczelniającego oznaczony symbolem "45ml", obydwa z zastawką jednokierunkową</w:t>
            </w:r>
          </w:p>
          <w:p w14:paraId="53FF5785" w14:textId="23AF5264" w:rsidR="00AC7BE8" w:rsidRPr="00E93EC5" w:rsidRDefault="00AC7BE8" w:rsidP="00E93E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 xml:space="preserve">3 worki wymienne o pojemności 1500ml (skalowane co 100ml) z filtrem węglowym </w:t>
            </w:r>
            <w:r w:rsidRPr="00E93EC5">
              <w:rPr>
                <w:sz w:val="22"/>
                <w:szCs w:val="22"/>
              </w:rPr>
              <w:lastRenderedPageBreak/>
              <w:t>neutralizującym zapach wyposażone w zastawkę zabezpieczającą przed wylaniem zawartości</w:t>
            </w:r>
          </w:p>
          <w:p w14:paraId="05CD676E" w14:textId="37EEC5C0" w:rsidR="00AC7BE8" w:rsidRPr="00E93EC5" w:rsidRDefault="00AC7BE8" w:rsidP="00E93E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 xml:space="preserve">2 regulowane paski </w:t>
            </w:r>
            <w:proofErr w:type="spellStart"/>
            <w:r w:rsidRPr="00E93EC5">
              <w:rPr>
                <w:sz w:val="22"/>
                <w:szCs w:val="22"/>
              </w:rPr>
              <w:t>rzepowe</w:t>
            </w:r>
            <w:proofErr w:type="spellEnd"/>
            <w:r w:rsidRPr="00E93EC5">
              <w:rPr>
                <w:sz w:val="22"/>
                <w:szCs w:val="22"/>
              </w:rPr>
              <w:t xml:space="preserve"> umożliwiające zamocowanie do ramy łóżka</w:t>
            </w:r>
          </w:p>
          <w:p w14:paraId="34059FD5" w14:textId="53F10096" w:rsidR="00AC7BE8" w:rsidRPr="00E93EC5" w:rsidRDefault="00AC7BE8" w:rsidP="00E93E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zestaw wprowadzający</w:t>
            </w:r>
          </w:p>
          <w:p w14:paraId="56D1830C" w14:textId="0CCAD998" w:rsidR="00AC7BE8" w:rsidRPr="00E93EC5" w:rsidRDefault="00AC7BE8" w:rsidP="00E93E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Podkład 80cm x 60cm, para rękawic, strzykawka 60ml?</w:t>
            </w:r>
          </w:p>
          <w:p w14:paraId="7D46846F" w14:textId="24F8C2AB" w:rsidR="003013E4" w:rsidRPr="00E93EC5" w:rsidRDefault="003013E4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 w:rsidR="00E93EC5">
              <w:rPr>
                <w:b/>
                <w:bCs/>
                <w:sz w:val="22"/>
                <w:szCs w:val="22"/>
              </w:rPr>
              <w:t xml:space="preserve"> Dopuszcza się po spełnieniu wymagań zawartych w SWZ, dotyczących pakietu, tj. całego pakietu poz. 1 i 2.</w:t>
            </w:r>
          </w:p>
          <w:p w14:paraId="3E9D46F1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B74E63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12 poz. 2</w:t>
            </w:r>
          </w:p>
          <w:p w14:paraId="3D4706B4" w14:textId="3F3073EA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oczekuje 50 sztuk worków, czy też 50 opakowań a'10 sztuk?</w:t>
            </w:r>
          </w:p>
          <w:p w14:paraId="40DBBE83" w14:textId="46419848" w:rsidR="003013E4" w:rsidRDefault="003013E4" w:rsidP="003D1E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 w:rsidR="00E93EC5">
              <w:rPr>
                <w:b/>
                <w:bCs/>
                <w:sz w:val="22"/>
                <w:szCs w:val="22"/>
              </w:rPr>
              <w:t xml:space="preserve"> Zgodnie z SWZ, Zamawiający oczekuje 50 sztuk worków.</w:t>
            </w:r>
          </w:p>
          <w:p w14:paraId="5D7BCA29" w14:textId="77777777" w:rsidR="00E93EC5" w:rsidRPr="00E93EC5" w:rsidRDefault="00E93EC5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D8FFF4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12 poz. 2</w:t>
            </w:r>
          </w:p>
          <w:p w14:paraId="67E0284D" w14:textId="2F034CC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przeliczenie ilości sztuk worków na opakowania a'10 sztuk i przedstawienie oferty za opakowanie?</w:t>
            </w:r>
          </w:p>
          <w:p w14:paraId="2CA52F1C" w14:textId="64916090" w:rsidR="003013E4" w:rsidRDefault="003013E4" w:rsidP="003D1E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 w:rsidR="003978D4">
              <w:rPr>
                <w:b/>
                <w:bCs/>
                <w:sz w:val="22"/>
                <w:szCs w:val="22"/>
              </w:rPr>
              <w:t xml:space="preserve"> Dopuszcza się po spełnieniu pozostałych parametrów zawartych w SWZ.</w:t>
            </w:r>
          </w:p>
          <w:p w14:paraId="3832715E" w14:textId="77777777" w:rsidR="003978D4" w:rsidRPr="00E93EC5" w:rsidRDefault="003978D4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770B0F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23 poz. 1</w:t>
            </w:r>
          </w:p>
          <w:p w14:paraId="7AF0064D" w14:textId="32B0E336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sondę wykonaną z PCV?</w:t>
            </w:r>
          </w:p>
          <w:p w14:paraId="087779AB" w14:textId="77777777" w:rsidR="003978D4" w:rsidRPr="00E93EC5" w:rsidRDefault="003978D4" w:rsidP="003978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D091F15" w14:textId="77777777" w:rsidR="003978D4" w:rsidRDefault="003978D4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2EBF97" w14:textId="4A06416F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23 poz. 1</w:t>
            </w:r>
          </w:p>
          <w:p w14:paraId="4D78FB5E" w14:textId="194DF9E2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sondę w rozmiarach 16, 18, 21?</w:t>
            </w:r>
          </w:p>
          <w:p w14:paraId="11FA47B7" w14:textId="499DFE4A" w:rsidR="003978D4" w:rsidRDefault="003978D4" w:rsidP="003978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D31294F" w14:textId="77777777" w:rsidR="003978D4" w:rsidRPr="00E93EC5" w:rsidRDefault="003978D4" w:rsidP="003978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5501420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27 poz. 1</w:t>
            </w:r>
          </w:p>
          <w:p w14:paraId="5C20D455" w14:textId="0D1806BC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standardową linię próbkującą CO2 wyposażoną w końcówki męska-męska?</w:t>
            </w:r>
          </w:p>
          <w:p w14:paraId="720AA007" w14:textId="77777777" w:rsidR="003978D4" w:rsidRPr="00E93EC5" w:rsidRDefault="003978D4" w:rsidP="003978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302C111" w14:textId="77777777" w:rsidR="003978D4" w:rsidRDefault="003978D4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7EB05F" w14:textId="1CAA0EB4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27 poz. 1</w:t>
            </w:r>
          </w:p>
          <w:p w14:paraId="01411125" w14:textId="24F070A5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linię próbkującą o długości 2m?</w:t>
            </w:r>
          </w:p>
          <w:p w14:paraId="371E41C2" w14:textId="2BA7BEC4" w:rsidR="003013E4" w:rsidRDefault="003013E4" w:rsidP="003D1E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 w:rsidR="003978D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D4E3DC4" w14:textId="77777777" w:rsidR="003978D4" w:rsidRPr="00E93EC5" w:rsidRDefault="003978D4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3B69D2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Pakiet 27 poz. 1</w:t>
            </w:r>
          </w:p>
          <w:p w14:paraId="5A576BAA" w14:textId="77777777" w:rsidR="00AC7BE8" w:rsidRPr="00E93EC5" w:rsidRDefault="00AC7BE8" w:rsidP="003D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EC5">
              <w:rPr>
                <w:sz w:val="22"/>
                <w:szCs w:val="22"/>
              </w:rPr>
              <w:t>Czy Zamawiający dopuści linię próbkującą o długości 3m?</w:t>
            </w:r>
          </w:p>
          <w:p w14:paraId="77B5F5B9" w14:textId="50966B2A" w:rsidR="00AC7BE8" w:rsidRPr="00E93EC5" w:rsidRDefault="003013E4" w:rsidP="003013E4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 w:rsidR="003978D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21C60F35" w14:textId="77777777" w:rsidR="00BE7BFD" w:rsidRPr="00E93EC5" w:rsidRDefault="00BE7BFD" w:rsidP="003978D4">
      <w:pPr>
        <w:jc w:val="both"/>
        <w:rPr>
          <w:sz w:val="22"/>
          <w:szCs w:val="22"/>
        </w:rPr>
      </w:pPr>
    </w:p>
    <w:p w14:paraId="46423554" w14:textId="32CE6074" w:rsidR="006D4AB3" w:rsidRDefault="003013E4" w:rsidP="003978D4">
      <w:pPr>
        <w:pStyle w:val="Tekstpodstawowy"/>
        <w:ind w:left="3119" w:firstLine="425"/>
        <w:jc w:val="right"/>
        <w:rPr>
          <w:sz w:val="24"/>
          <w:szCs w:val="24"/>
        </w:rPr>
      </w:pPr>
      <w:r w:rsidRPr="00E93EC5">
        <w:rPr>
          <w:sz w:val="24"/>
          <w:szCs w:val="24"/>
        </w:rPr>
        <w:t>Przewodniczący Komisji Przetargowej</w:t>
      </w:r>
    </w:p>
    <w:p w14:paraId="325717C9" w14:textId="77777777" w:rsidR="003978D4" w:rsidRPr="00E93EC5" w:rsidRDefault="003978D4" w:rsidP="003978D4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75049F85" w14:textId="51E6D8F4" w:rsidR="006D4AB3" w:rsidRPr="00E93EC5" w:rsidRDefault="003013E4" w:rsidP="003978D4">
      <w:pPr>
        <w:spacing w:line="360" w:lineRule="auto"/>
        <w:ind w:left="567"/>
        <w:jc w:val="center"/>
        <w:rPr>
          <w:sz w:val="24"/>
          <w:szCs w:val="24"/>
        </w:rPr>
      </w:pPr>
      <w:r w:rsidRPr="00E93EC5">
        <w:rPr>
          <w:sz w:val="24"/>
          <w:szCs w:val="24"/>
        </w:rPr>
        <w:t xml:space="preserve">                                                            </w:t>
      </w:r>
      <w:r w:rsidR="003978D4">
        <w:rPr>
          <w:sz w:val="24"/>
          <w:szCs w:val="24"/>
        </w:rPr>
        <w:t xml:space="preserve">                 </w:t>
      </w:r>
      <w:r w:rsidR="00AC7BE8" w:rsidRPr="00E93EC5">
        <w:rPr>
          <w:sz w:val="24"/>
          <w:szCs w:val="24"/>
        </w:rPr>
        <w:t>Ewa</w:t>
      </w:r>
      <w:r w:rsidR="006D4AB3" w:rsidRPr="00E93EC5">
        <w:rPr>
          <w:sz w:val="24"/>
          <w:szCs w:val="24"/>
        </w:rPr>
        <w:t xml:space="preserve"> </w:t>
      </w:r>
      <w:proofErr w:type="spellStart"/>
      <w:r w:rsidR="00AC7BE8" w:rsidRPr="00E93EC5">
        <w:rPr>
          <w:sz w:val="24"/>
          <w:szCs w:val="24"/>
        </w:rPr>
        <w:t>Deńca</w:t>
      </w:r>
      <w:proofErr w:type="spellEnd"/>
    </w:p>
    <w:sectPr w:rsidR="006D4AB3" w:rsidRPr="00E93EC5" w:rsidSect="005C78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31A40" w14:textId="77777777" w:rsidR="00503DA5" w:rsidRDefault="00503DA5">
      <w:r>
        <w:separator/>
      </w:r>
    </w:p>
  </w:endnote>
  <w:endnote w:type="continuationSeparator" w:id="0">
    <w:p w14:paraId="67E25797" w14:textId="77777777" w:rsidR="00503DA5" w:rsidRDefault="0050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09C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2881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45877" w14:textId="77777777" w:rsidR="006D4AB3" w:rsidRDefault="005C78E0">
    <w:pPr>
      <w:pStyle w:val="Stopka"/>
      <w:tabs>
        <w:tab w:val="clear" w:pos="4536"/>
      </w:tabs>
      <w:jc w:val="center"/>
    </w:pPr>
    <w:r>
      <w:rPr>
        <w:noProof/>
      </w:rPr>
      <w:pict w14:anchorId="1156A816">
        <v:line id="_x0000_s2049" style="position:absolute;left:0;text-align:left;z-index:251657728" from="-3.85pt,8.75pt" to="455.15pt,8.75pt"/>
      </w:pict>
    </w:r>
  </w:p>
  <w:p w14:paraId="6D72A4D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DB5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7C1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3C484E" w14:textId="77777777" w:rsidR="006D4AB3" w:rsidRDefault="006D4AB3">
    <w:pPr>
      <w:pStyle w:val="Stopka"/>
      <w:tabs>
        <w:tab w:val="clear" w:pos="4536"/>
        <w:tab w:val="left" w:pos="6237"/>
      </w:tabs>
    </w:pPr>
  </w:p>
  <w:p w14:paraId="5BAE8C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C0C47" w14:textId="77777777" w:rsidR="00503DA5" w:rsidRDefault="00503DA5">
      <w:r>
        <w:separator/>
      </w:r>
    </w:p>
  </w:footnote>
  <w:footnote w:type="continuationSeparator" w:id="0">
    <w:p w14:paraId="69196183" w14:textId="77777777" w:rsidR="00503DA5" w:rsidRDefault="00503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87A9B" w14:textId="77777777" w:rsidR="00AC7BE8" w:rsidRDefault="00AC7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87167" w14:textId="77777777" w:rsidR="00AC7BE8" w:rsidRDefault="00AC7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F9B49" w14:textId="77777777" w:rsidR="00AC7BE8" w:rsidRDefault="00AC7B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3455D1"/>
    <w:multiLevelType w:val="hybridMultilevel"/>
    <w:tmpl w:val="F7E6D0D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DA5"/>
    <w:rsid w:val="00031374"/>
    <w:rsid w:val="000A1097"/>
    <w:rsid w:val="000E2A8F"/>
    <w:rsid w:val="0012774F"/>
    <w:rsid w:val="00144B7A"/>
    <w:rsid w:val="00180C6E"/>
    <w:rsid w:val="0029606A"/>
    <w:rsid w:val="003013E4"/>
    <w:rsid w:val="003978D4"/>
    <w:rsid w:val="004848F3"/>
    <w:rsid w:val="004A75F2"/>
    <w:rsid w:val="00503DA5"/>
    <w:rsid w:val="005144A9"/>
    <w:rsid w:val="00520165"/>
    <w:rsid w:val="005B1B08"/>
    <w:rsid w:val="005C78E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7BE8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3EC5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CBF8EA"/>
  <w15:chartTrackingRefBased/>
  <w15:docId w15:val="{DE40324D-609F-4FC9-85BF-18DB046D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75</TotalTime>
  <Pages>2</Pages>
  <Words>406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2022-05-23T12:11:00Z</dcterms:created>
  <dcterms:modified xsi:type="dcterms:W3CDTF">2022-05-31T09:59:00Z</dcterms:modified>
</cp:coreProperties>
</file>