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DBD1FD" w14:textId="77777777" w:rsidR="00503B1E" w:rsidRPr="001905D5" w:rsidRDefault="00503B1E" w:rsidP="00503B1E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3E13D072" w14:textId="77777777" w:rsidR="00503B1E" w:rsidRPr="001905D5" w:rsidRDefault="00503B1E" w:rsidP="00503B1E">
      <w:pPr>
        <w:keepNext/>
        <w:tabs>
          <w:tab w:val="left" w:pos="3420"/>
          <w:tab w:val="right" w:pos="9072"/>
        </w:tabs>
        <w:spacing w:after="0" w:line="360" w:lineRule="auto"/>
        <w:ind w:left="567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ab/>
      </w: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ab/>
      </w: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193070B8" w14:textId="77777777" w:rsidR="00503B1E" w:rsidRPr="001905D5" w:rsidRDefault="00503B1E" w:rsidP="00503B1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72610B5F" w14:textId="77777777" w:rsidR="00503B1E" w:rsidRPr="001905D5" w:rsidRDefault="00503B1E" w:rsidP="00503B1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0FFE3520" w14:textId="77777777" w:rsidR="00503B1E" w:rsidRPr="001905D5" w:rsidRDefault="00503B1E" w:rsidP="00503B1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2648B89C" w14:textId="77777777" w:rsidR="00503B1E" w:rsidRPr="001905D5" w:rsidRDefault="00503B1E" w:rsidP="00503B1E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4EDF040D" w14:textId="77777777" w:rsidR="00503B1E" w:rsidRPr="001905D5" w:rsidRDefault="00503B1E" w:rsidP="00503B1E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5CAB3638" w14:textId="77777777" w:rsidR="00503B1E" w:rsidRPr="001905D5" w:rsidRDefault="00503B1E" w:rsidP="00503B1E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2F4BF7D5" w14:textId="77777777" w:rsidR="00503B1E" w:rsidRPr="001905D5" w:rsidRDefault="00503B1E" w:rsidP="00503B1E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14:paraId="106F7907" w14:textId="77777777" w:rsidR="00503B1E" w:rsidRPr="001905D5" w:rsidRDefault="00503B1E" w:rsidP="00503B1E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1F82C26F" w14:textId="77777777" w:rsidR="00503B1E" w:rsidRPr="001905D5" w:rsidRDefault="00503B1E" w:rsidP="00503B1E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7669DB56" w14:textId="77777777" w:rsidR="00503B1E" w:rsidRPr="001905D5" w:rsidRDefault="00503B1E" w:rsidP="00503B1E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5610693A" w14:textId="77777777" w:rsidR="00503B1E" w:rsidRDefault="00503B1E" w:rsidP="00503B1E">
      <w:pPr>
        <w:spacing w:line="254" w:lineRule="auto"/>
        <w:rPr>
          <w:rFonts w:ascii="Arial" w:hAnsi="Arial" w:cs="Arial"/>
        </w:rPr>
      </w:pPr>
    </w:p>
    <w:p w14:paraId="4EA1C0FE" w14:textId="77777777" w:rsidR="00503B1E" w:rsidRPr="007C6E4C" w:rsidRDefault="00503B1E" w:rsidP="00503B1E">
      <w:pPr>
        <w:widowControl w:val="0"/>
        <w:spacing w:after="0" w:line="360" w:lineRule="auto"/>
        <w:jc w:val="center"/>
        <w:rPr>
          <w:rFonts w:eastAsia="Times New Roman" w:cs="Calibri"/>
          <w:b/>
          <w:sz w:val="20"/>
          <w:szCs w:val="20"/>
          <w:u w:val="single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u w:val="single"/>
          <w:lang w:eastAsia="pl-PL"/>
        </w:rPr>
        <w:t>OŚWIADCZENIE WYKONAWCY</w:t>
      </w:r>
    </w:p>
    <w:p w14:paraId="2E75B1D5" w14:textId="77777777" w:rsidR="00503B1E" w:rsidRPr="007C6E4C" w:rsidRDefault="00503B1E" w:rsidP="00503B1E">
      <w:pPr>
        <w:widowControl w:val="0"/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lang w:eastAsia="pl-PL"/>
        </w:rPr>
        <w:t>składane na podstawie art. 125 ust. 1 ustawy z dnia 11 września 2019 r.</w:t>
      </w:r>
    </w:p>
    <w:p w14:paraId="7433FEE2" w14:textId="77777777" w:rsidR="00503B1E" w:rsidRPr="007C6E4C" w:rsidRDefault="00503B1E" w:rsidP="00503B1E">
      <w:pPr>
        <w:widowControl w:val="0"/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lang w:eastAsia="pl-PL"/>
        </w:rPr>
        <w:t xml:space="preserve">Prawo zamówień publicznych (dalej jako: ustawa </w:t>
      </w:r>
      <w:proofErr w:type="spellStart"/>
      <w:r w:rsidRPr="007C6E4C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9C62163" w14:textId="77777777" w:rsidR="00503B1E" w:rsidRPr="007C6E4C" w:rsidRDefault="00503B1E" w:rsidP="00503B1E">
      <w:pPr>
        <w:widowControl w:val="0"/>
        <w:spacing w:before="240" w:after="240" w:line="360" w:lineRule="auto"/>
        <w:jc w:val="center"/>
        <w:rPr>
          <w:rFonts w:eastAsia="Times New Roman" w:cs="Calibri"/>
          <w:b/>
          <w:sz w:val="20"/>
          <w:szCs w:val="20"/>
          <w:u w:val="single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0FB7B0E" w14:textId="2F20C796" w:rsidR="00503B1E" w:rsidRPr="005E181F" w:rsidRDefault="00503B1E" w:rsidP="00AA0CFE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5E181F">
        <w:rPr>
          <w:rFonts w:eastAsia="Times New Roman" w:cs="Calibri"/>
          <w:sz w:val="20"/>
          <w:szCs w:val="20"/>
          <w:lang w:eastAsia="pl-PL"/>
        </w:rPr>
        <w:t xml:space="preserve">Na potrzeby postępowania o udzielenie zamówienia publicznego pn. </w:t>
      </w:r>
      <w:r w:rsidR="005E181F" w:rsidRPr="005E181F">
        <w:rPr>
          <w:b/>
          <w:bCs/>
          <w:sz w:val="20"/>
          <w:szCs w:val="20"/>
        </w:rPr>
        <w:t>Usługa transportowa - Wynajem autobusów i busów wraz z kierowcą na zajęcia terenowe - Kc-zp.272-</w:t>
      </w:r>
      <w:r w:rsidR="002727C4">
        <w:rPr>
          <w:b/>
          <w:bCs/>
          <w:sz w:val="20"/>
          <w:szCs w:val="20"/>
        </w:rPr>
        <w:t>326</w:t>
      </w:r>
      <w:r w:rsidR="005E181F" w:rsidRPr="005E181F">
        <w:rPr>
          <w:b/>
          <w:bCs/>
          <w:sz w:val="20"/>
          <w:szCs w:val="20"/>
        </w:rPr>
        <w:t>/22</w:t>
      </w:r>
      <w:r w:rsidRPr="005E181F">
        <w:rPr>
          <w:rFonts w:cs="Calibri"/>
          <w:b/>
          <w:bCs/>
          <w:sz w:val="20"/>
          <w:szCs w:val="20"/>
        </w:rPr>
        <w:t xml:space="preserve">, </w:t>
      </w:r>
      <w:r w:rsidRPr="005E181F">
        <w:rPr>
          <w:rFonts w:eastAsia="Times New Roman" w:cs="Calibri"/>
          <w:sz w:val="20"/>
          <w:szCs w:val="20"/>
          <w:lang w:eastAsia="pl-PL"/>
        </w:rPr>
        <w:t xml:space="preserve">prowadzonego przez </w:t>
      </w:r>
      <w:r w:rsidRPr="005E181F">
        <w:rPr>
          <w:rFonts w:eastAsia="Times New Roman" w:cs="Calibri"/>
          <w:b/>
          <w:sz w:val="20"/>
          <w:szCs w:val="20"/>
          <w:lang w:eastAsia="pl-PL"/>
        </w:rPr>
        <w:t>Akademię Górniczo-Hutniczą w Krakowie</w:t>
      </w:r>
      <w:r w:rsidRPr="005E181F">
        <w:rPr>
          <w:rFonts w:eastAsia="Times New Roman" w:cs="Calibri"/>
          <w:sz w:val="20"/>
          <w:szCs w:val="20"/>
          <w:lang w:eastAsia="pl-PL"/>
        </w:rPr>
        <w:t>,</w:t>
      </w:r>
      <w:r w:rsidRPr="005E181F">
        <w:rPr>
          <w:rFonts w:eastAsia="Times New Roman" w:cs="Calibri"/>
          <w:i/>
          <w:sz w:val="20"/>
          <w:szCs w:val="20"/>
          <w:lang w:eastAsia="pl-PL"/>
        </w:rPr>
        <w:t xml:space="preserve"> </w:t>
      </w:r>
      <w:r w:rsidRPr="005E181F">
        <w:rPr>
          <w:rFonts w:eastAsia="Times New Roman" w:cs="Calibri"/>
          <w:sz w:val="20"/>
          <w:szCs w:val="20"/>
          <w:lang w:eastAsia="pl-PL"/>
        </w:rPr>
        <w:t>oświadczam, co następuje:</w:t>
      </w:r>
    </w:p>
    <w:p w14:paraId="1AAC8262" w14:textId="77777777" w:rsidR="00503B1E" w:rsidRPr="007C6E4C" w:rsidRDefault="00503B1E" w:rsidP="00AA0CFE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7C6E4C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sz w:val="20"/>
          <w:szCs w:val="20"/>
          <w:lang w:eastAsia="pl-PL"/>
        </w:rPr>
        <w:t>.</w:t>
      </w:r>
    </w:p>
    <w:p w14:paraId="6712A937" w14:textId="77777777" w:rsidR="00503B1E" w:rsidRPr="00D738CC" w:rsidRDefault="00503B1E" w:rsidP="00AA0CFE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 xml:space="preserve">Oświadczam, że nie podlegam wykluczeniu z postępowania na podstawie art. </w:t>
      </w:r>
      <w:r w:rsidRPr="007C6E4C">
        <w:rPr>
          <w:bCs/>
          <w:iCs/>
          <w:color w:val="000000"/>
          <w:sz w:val="20"/>
          <w:szCs w:val="20"/>
          <w:lang w:val="x-none" w:eastAsia="x-none"/>
        </w:rPr>
        <w:t xml:space="preserve">109 ust. 1 pkt 1, pkt 4, pkt 5, pkt 6, pkt 7, pkt 8, pkt 9 i pkt 10 </w:t>
      </w:r>
      <w:r w:rsidRPr="007C6E4C">
        <w:rPr>
          <w:rFonts w:eastAsia="Times New Roman" w:cs="Calibri"/>
          <w:sz w:val="20"/>
          <w:szCs w:val="20"/>
          <w:lang w:eastAsia="pl-PL"/>
        </w:rPr>
        <w:t xml:space="preserve">ustawy </w:t>
      </w:r>
      <w:proofErr w:type="spellStart"/>
      <w:r w:rsidRPr="007C6E4C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sz w:val="20"/>
          <w:szCs w:val="20"/>
          <w:lang w:eastAsia="pl-PL"/>
        </w:rPr>
        <w:t>.</w:t>
      </w:r>
    </w:p>
    <w:p w14:paraId="51F284FC" w14:textId="77777777" w:rsidR="00503B1E" w:rsidRPr="007C6E4C" w:rsidRDefault="00503B1E" w:rsidP="00AA0CFE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7C6E4C">
        <w:rPr>
          <w:rFonts w:eastAsia="Times New Roman" w:cs="Calibri"/>
          <w:sz w:val="20"/>
          <w:szCs w:val="20"/>
          <w:vertAlign w:val="superscript"/>
          <w:lang w:eastAsia="pl-PL"/>
        </w:rPr>
        <w:footnoteReference w:id="1"/>
      </w:r>
      <w:r w:rsidRPr="007C6E4C">
        <w:rPr>
          <w:rFonts w:eastAsia="Times New Roman" w:cs="Calibri"/>
          <w:sz w:val="20"/>
          <w:szCs w:val="20"/>
          <w:lang w:eastAsia="pl-PL"/>
        </w:rPr>
        <w:t xml:space="preserve"> ustawy </w:t>
      </w:r>
      <w:proofErr w:type="spellStart"/>
      <w:r w:rsidRPr="007C6E4C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7C6E4C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sz w:val="20"/>
          <w:szCs w:val="20"/>
          <w:lang w:eastAsia="pl-PL"/>
        </w:rPr>
        <w:t xml:space="preserve"> podjąłem następujące środki naprawcze</w:t>
      </w:r>
      <w:r w:rsidRPr="007C6E4C">
        <w:rPr>
          <w:rFonts w:eastAsia="Times New Roman" w:cs="Calibri"/>
          <w:sz w:val="20"/>
          <w:szCs w:val="20"/>
          <w:vertAlign w:val="superscript"/>
          <w:lang w:eastAsia="pl-PL"/>
        </w:rPr>
        <w:footnoteReference w:id="2"/>
      </w:r>
      <w:r w:rsidRPr="007C6E4C">
        <w:rPr>
          <w:rFonts w:eastAsia="Times New Roman" w:cs="Calibri"/>
          <w:sz w:val="20"/>
          <w:szCs w:val="20"/>
          <w:lang w:eastAsia="pl-PL"/>
        </w:rPr>
        <w:t>:</w:t>
      </w:r>
      <w:r w:rsidRPr="007C6E4C">
        <w:rPr>
          <w:rFonts w:eastAsia="Times New Roman" w:cs="Calibri"/>
          <w:sz w:val="20"/>
          <w:szCs w:val="20"/>
          <w:vertAlign w:val="superscript"/>
          <w:lang w:eastAsia="pl-PL"/>
        </w:rPr>
        <w:t xml:space="preserve"> </w:t>
      </w:r>
    </w:p>
    <w:p w14:paraId="5FE4A7DD" w14:textId="7877DF3E" w:rsidR="00503B1E" w:rsidRDefault="00503B1E" w:rsidP="00AA0CFE">
      <w:pPr>
        <w:widowControl w:val="0"/>
        <w:spacing w:after="0" w:line="240" w:lineRule="auto"/>
        <w:jc w:val="both"/>
        <w:rPr>
          <w:rFonts w:eastAsia="Times New Roman" w:cs="Calibri"/>
          <w:sz w:val="20"/>
          <w:szCs w:val="20"/>
          <w:vertAlign w:val="superscript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…………………………………………………………………………………………………..</w:t>
      </w:r>
      <w:r w:rsidRPr="007C6E4C">
        <w:rPr>
          <w:rFonts w:eastAsia="Times New Roman" w:cs="Calibri"/>
          <w:sz w:val="20"/>
          <w:szCs w:val="20"/>
          <w:vertAlign w:val="superscript"/>
          <w:lang w:eastAsia="pl-PL"/>
        </w:rPr>
        <w:t xml:space="preserve"> </w:t>
      </w:r>
    </w:p>
    <w:p w14:paraId="3660BCF1" w14:textId="77777777" w:rsidR="0051395D" w:rsidRPr="0051395D" w:rsidRDefault="0051395D" w:rsidP="00AA0CFE">
      <w:pPr>
        <w:pStyle w:val="Akapitzlist"/>
        <w:widowControl w:val="0"/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sz w:val="20"/>
          <w:szCs w:val="20"/>
          <w:highlight w:val="yellow"/>
          <w:lang w:eastAsia="pl-PL"/>
        </w:rPr>
      </w:pPr>
      <w:r w:rsidRPr="0051395D">
        <w:rPr>
          <w:rFonts w:eastAsia="Times New Roman" w:cs="Calibri"/>
          <w:sz w:val="20"/>
          <w:szCs w:val="20"/>
          <w:highlight w:val="yellow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9BC42F0" w14:textId="77777777" w:rsidR="0051395D" w:rsidRPr="007C6E4C" w:rsidRDefault="0051395D" w:rsidP="00503B1E">
      <w:pPr>
        <w:widowControl w:val="0"/>
        <w:spacing w:after="0" w:line="36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6208ADD6" w14:textId="77777777" w:rsidR="00503B1E" w:rsidRPr="007C6E4C" w:rsidRDefault="00503B1E" w:rsidP="00503B1E">
      <w:pPr>
        <w:widowControl w:val="0"/>
        <w:spacing w:before="240" w:after="24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lang w:eastAsia="pl-PL"/>
        </w:rPr>
        <w:t>OŚWIADCZENIE DOTYCZĄCE PODANYCH INFORMACJI:</w:t>
      </w:r>
    </w:p>
    <w:p w14:paraId="0201E1CF" w14:textId="77777777" w:rsidR="00503B1E" w:rsidRPr="007C6E4C" w:rsidRDefault="00503B1E" w:rsidP="00503B1E">
      <w:pPr>
        <w:widowControl w:val="0"/>
        <w:spacing w:after="0" w:line="36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7C6E4C">
        <w:rPr>
          <w:rFonts w:eastAsia="Times New Roman" w:cs="Calibri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D40675E" w14:textId="77777777" w:rsidR="00503B1E" w:rsidRPr="007C6E4C" w:rsidRDefault="00503B1E" w:rsidP="00503B1E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 w:rsidRPr="007C6E4C"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4ACA3839" w14:textId="77777777" w:rsidR="005103B9" w:rsidRPr="00503B1E" w:rsidRDefault="00503B1E" w:rsidP="00503B1E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sz w:val="20"/>
          <w:szCs w:val="20"/>
          <w:highlight w:val="yellow"/>
          <w:lang w:eastAsia="pl-PL"/>
        </w:rPr>
      </w:pPr>
      <w:r w:rsidRPr="007C6E4C"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5103B9" w:rsidRPr="00503B1E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3C1B7D" w14:textId="77777777" w:rsidR="003B7A66" w:rsidRDefault="003B7A66" w:rsidP="0038231F">
      <w:pPr>
        <w:spacing w:after="0" w:line="240" w:lineRule="auto"/>
      </w:pPr>
      <w:r>
        <w:separator/>
      </w:r>
    </w:p>
  </w:endnote>
  <w:endnote w:type="continuationSeparator" w:id="0">
    <w:p w14:paraId="764BB4B3" w14:textId="77777777" w:rsidR="003B7A66" w:rsidRDefault="003B7A6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304B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E59CC8F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7D209D" w14:textId="77777777" w:rsidR="003B7A66" w:rsidRDefault="003B7A66" w:rsidP="0038231F">
      <w:pPr>
        <w:spacing w:after="0" w:line="240" w:lineRule="auto"/>
      </w:pPr>
      <w:r>
        <w:separator/>
      </w:r>
    </w:p>
  </w:footnote>
  <w:footnote w:type="continuationSeparator" w:id="0">
    <w:p w14:paraId="7140C390" w14:textId="77777777" w:rsidR="003B7A66" w:rsidRDefault="003B7A66" w:rsidP="0038231F">
      <w:pPr>
        <w:spacing w:after="0" w:line="240" w:lineRule="auto"/>
      </w:pPr>
      <w:r>
        <w:continuationSeparator/>
      </w:r>
    </w:p>
  </w:footnote>
  <w:footnote w:id="1">
    <w:p w14:paraId="75B765EA" w14:textId="77777777" w:rsidR="00503B1E" w:rsidRPr="0024624C" w:rsidRDefault="00503B1E" w:rsidP="00503B1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17CDC49C" w14:textId="77777777" w:rsidR="00503B1E" w:rsidRPr="008D4C56" w:rsidRDefault="00503B1E" w:rsidP="00503B1E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F83FF" w14:textId="58ED38D8" w:rsidR="007B0E63" w:rsidRDefault="007B0E63" w:rsidP="00503B1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B61BB"/>
    <w:multiLevelType w:val="hybridMultilevel"/>
    <w:tmpl w:val="B4081D60"/>
    <w:lvl w:ilvl="0" w:tplc="0415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1208482">
    <w:abstractNumId w:val="8"/>
  </w:num>
  <w:num w:numId="2" w16cid:durableId="686063480">
    <w:abstractNumId w:val="0"/>
  </w:num>
  <w:num w:numId="3" w16cid:durableId="1681472227">
    <w:abstractNumId w:val="7"/>
  </w:num>
  <w:num w:numId="4" w16cid:durableId="622738469">
    <w:abstractNumId w:val="10"/>
  </w:num>
  <w:num w:numId="5" w16cid:durableId="631252760">
    <w:abstractNumId w:val="9"/>
  </w:num>
  <w:num w:numId="6" w16cid:durableId="1906335476">
    <w:abstractNumId w:val="6"/>
  </w:num>
  <w:num w:numId="7" w16cid:durableId="1722047772">
    <w:abstractNumId w:val="2"/>
  </w:num>
  <w:num w:numId="8" w16cid:durableId="1750999010">
    <w:abstractNumId w:val="4"/>
  </w:num>
  <w:num w:numId="9" w16cid:durableId="294873034">
    <w:abstractNumId w:val="3"/>
  </w:num>
  <w:num w:numId="10" w16cid:durableId="870654070">
    <w:abstractNumId w:val="5"/>
  </w:num>
  <w:num w:numId="11" w16cid:durableId="4254630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415661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27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27C4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B7A66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3B1E"/>
    <w:rsid w:val="005103B9"/>
    <w:rsid w:val="0051395D"/>
    <w:rsid w:val="00520174"/>
    <w:rsid w:val="005641F0"/>
    <w:rsid w:val="005C39CA"/>
    <w:rsid w:val="005E176A"/>
    <w:rsid w:val="005E181F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0E63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36624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2278"/>
    <w:rsid w:val="00A15F7E"/>
    <w:rsid w:val="00A166B0"/>
    <w:rsid w:val="00A22DCF"/>
    <w:rsid w:val="00A24C2D"/>
    <w:rsid w:val="00A276E4"/>
    <w:rsid w:val="00A3062E"/>
    <w:rsid w:val="00A347DE"/>
    <w:rsid w:val="00AA0CF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38CC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  <w:rsid w:val="00FE5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EA708"/>
  <w15:chartTrackingRefBased/>
  <w15:docId w15:val="{C98CB716-A7C5-419C-B7F9-A9561428B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3B1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09CFF8-0FE3-4994-A185-B8F002B71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294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2</cp:revision>
  <cp:lastPrinted>2022-05-26T10:36:00Z</cp:lastPrinted>
  <dcterms:created xsi:type="dcterms:W3CDTF">2022-05-26T10:36:00Z</dcterms:created>
  <dcterms:modified xsi:type="dcterms:W3CDTF">2022-05-26T10:36:00Z</dcterms:modified>
</cp:coreProperties>
</file>