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355C9D" w:rsidRDefault="004C51DD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C51DD">
        <w:rPr>
          <w:rFonts w:ascii="Arial" w:hAnsi="Arial" w:cs="Arial"/>
          <w:sz w:val="24"/>
          <w:szCs w:val="24"/>
        </w:rPr>
        <w:t>KRAKÓW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4C51DD">
        <w:rPr>
          <w:rFonts w:ascii="Arial" w:hAnsi="Arial" w:cs="Arial"/>
          <w:sz w:val="24"/>
          <w:szCs w:val="24"/>
        </w:rPr>
        <w:t>2022-05-26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4C51DD" w:rsidRPr="004C51DD" w:rsidRDefault="004C51DD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C51DD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D665F5" w:rsidRPr="00355C9D" w:rsidRDefault="004C51DD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C51DD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D665F5" w:rsidRPr="00355C9D" w:rsidRDefault="004C51DD" w:rsidP="00D665F5">
      <w:pPr>
        <w:rPr>
          <w:rFonts w:ascii="Arial" w:hAnsi="Arial" w:cs="Arial"/>
          <w:sz w:val="24"/>
          <w:szCs w:val="24"/>
        </w:rPr>
      </w:pPr>
      <w:r w:rsidRPr="004C51DD">
        <w:rPr>
          <w:rFonts w:ascii="Arial" w:hAnsi="Arial" w:cs="Arial"/>
          <w:sz w:val="24"/>
          <w:szCs w:val="24"/>
        </w:rPr>
        <w:t>ul. Warszawska 24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C51DD">
        <w:rPr>
          <w:rFonts w:ascii="Arial" w:hAnsi="Arial" w:cs="Arial"/>
          <w:sz w:val="24"/>
          <w:szCs w:val="24"/>
        </w:rPr>
        <w:t>W-9/110,</w:t>
      </w:r>
    </w:p>
    <w:p w:rsidR="00D665F5" w:rsidRPr="00355C9D" w:rsidRDefault="004C51DD" w:rsidP="00D665F5">
      <w:pPr>
        <w:rPr>
          <w:rFonts w:ascii="Arial" w:hAnsi="Arial" w:cs="Arial"/>
          <w:sz w:val="24"/>
          <w:szCs w:val="24"/>
        </w:rPr>
      </w:pPr>
      <w:r w:rsidRPr="004C51DD">
        <w:rPr>
          <w:rFonts w:ascii="Arial" w:hAnsi="Arial" w:cs="Arial"/>
          <w:sz w:val="24"/>
          <w:szCs w:val="24"/>
        </w:rPr>
        <w:t>31-155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C51DD">
        <w:rPr>
          <w:rFonts w:ascii="Arial" w:hAnsi="Arial" w:cs="Arial"/>
          <w:sz w:val="24"/>
          <w:szCs w:val="24"/>
        </w:rPr>
        <w:t>KRAKÓW</w:t>
      </w:r>
    </w:p>
    <w:p w:rsidR="00D665F5" w:rsidRPr="00355C9D" w:rsidRDefault="006F7859" w:rsidP="006F7859">
      <w:pPr>
        <w:pStyle w:val="Nagwek"/>
        <w:tabs>
          <w:tab w:val="clear" w:pos="4536"/>
          <w:tab w:val="clear" w:pos="9072"/>
          <w:tab w:val="left" w:pos="71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4C51DD" w:rsidRPr="004C51DD">
        <w:rPr>
          <w:rFonts w:ascii="Arial" w:hAnsi="Arial" w:cs="Arial"/>
          <w:b/>
          <w:sz w:val="24"/>
          <w:szCs w:val="24"/>
        </w:rPr>
        <w:t>KA-2/034/2022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4C51DD" w:rsidRPr="004C51DD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4C51DD" w:rsidRPr="004C51DD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4C51DD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4C51DD">
        <w:rPr>
          <w:rFonts w:ascii="Arial" w:hAnsi="Arial" w:cs="Arial"/>
          <w:b/>
          <w:szCs w:val="24"/>
        </w:rPr>
        <w:t xml:space="preserve">Pełnienie funkcji inwestora zastępczego przy przebudowie budynku regionalnego  "Stara Polana"  wraz z wewnętrznymi instalacjami elektrycznymi i sanitarnymi, parkingami, układem komunikacyjnym , kanalizacją deszczową ze studniami chłonnymi i separatorem  substancji </w:t>
      </w:r>
      <w:proofErr w:type="spellStart"/>
      <w:r w:rsidRPr="004C51DD">
        <w:rPr>
          <w:rFonts w:ascii="Arial" w:hAnsi="Arial" w:cs="Arial"/>
          <w:b/>
          <w:szCs w:val="24"/>
        </w:rPr>
        <w:t>ropopoch</w:t>
      </w:r>
      <w:proofErr w:type="spellEnd"/>
      <w:r w:rsidRPr="004C51DD">
        <w:rPr>
          <w:rFonts w:ascii="Arial" w:hAnsi="Arial" w:cs="Arial"/>
          <w:b/>
          <w:szCs w:val="24"/>
        </w:rPr>
        <w:t xml:space="preserve">., przebudową przyłącza </w:t>
      </w:r>
      <w:proofErr w:type="spellStart"/>
      <w:r w:rsidRPr="004C51DD">
        <w:rPr>
          <w:rFonts w:ascii="Arial" w:hAnsi="Arial" w:cs="Arial"/>
          <w:b/>
          <w:szCs w:val="24"/>
        </w:rPr>
        <w:t>nn</w:t>
      </w:r>
      <w:proofErr w:type="spellEnd"/>
      <w:r w:rsidRPr="004C51DD">
        <w:rPr>
          <w:rFonts w:ascii="Arial" w:hAnsi="Arial" w:cs="Arial"/>
          <w:b/>
          <w:szCs w:val="24"/>
        </w:rPr>
        <w:t xml:space="preserve">  z zewn. linią zasilającą budynek i oświetleniem terenu oraz przebudową ogrodzenia w strefie wjazdu w ramach  zadania inwestycyjnego pn." Przebudowa budynku regionalnego Stara Polana PZ(33-1) ul. Nowotarska 59, Zakopane"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4C51DD" w:rsidRPr="004C51DD">
        <w:rPr>
          <w:rFonts w:ascii="Arial" w:hAnsi="Arial" w:cs="Arial"/>
          <w:sz w:val="24"/>
          <w:szCs w:val="24"/>
        </w:rPr>
        <w:t>(</w:t>
      </w:r>
      <w:proofErr w:type="spellStart"/>
      <w:r w:rsidR="004C51DD" w:rsidRPr="004C51DD">
        <w:rPr>
          <w:rFonts w:ascii="Arial" w:hAnsi="Arial" w:cs="Arial"/>
          <w:sz w:val="24"/>
          <w:szCs w:val="24"/>
        </w:rPr>
        <w:t>t.j</w:t>
      </w:r>
      <w:proofErr w:type="spellEnd"/>
      <w:r w:rsidR="004C51DD" w:rsidRPr="004C51DD">
        <w:rPr>
          <w:rFonts w:ascii="Arial" w:hAnsi="Arial" w:cs="Arial"/>
          <w:sz w:val="24"/>
          <w:szCs w:val="24"/>
        </w:rPr>
        <w:t>. Dz.U. z 2021r. poz. 1129)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4C51DD" w:rsidRPr="004C51DD">
        <w:rPr>
          <w:rFonts w:ascii="Arial" w:hAnsi="Arial" w:cs="Arial"/>
          <w:sz w:val="24"/>
          <w:szCs w:val="24"/>
        </w:rPr>
        <w:t>26/05/2022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4C51DD" w:rsidRPr="004C51DD">
        <w:rPr>
          <w:rFonts w:ascii="Arial" w:hAnsi="Arial" w:cs="Arial"/>
          <w:sz w:val="24"/>
          <w:szCs w:val="24"/>
        </w:rPr>
        <w:t>10:30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4C51DD" w:rsidRPr="00355C9D" w:rsidTr="000F413F">
        <w:tc>
          <w:tcPr>
            <w:tcW w:w="993" w:type="dxa"/>
            <w:shd w:val="clear" w:color="auto" w:fill="auto"/>
            <w:vAlign w:val="center"/>
          </w:tcPr>
          <w:p w:rsidR="004C51DD" w:rsidRPr="00355C9D" w:rsidRDefault="004C51DD" w:rsidP="000F413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C51DD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57785" w:rsidRDefault="00C57785" w:rsidP="000F413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4C51DD" w:rsidRPr="00355C9D" w:rsidRDefault="00C57785" w:rsidP="000F413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Lider- </w:t>
            </w:r>
            <w:r w:rsidR="004C51DD" w:rsidRPr="004C51DD">
              <w:rPr>
                <w:rFonts w:ascii="Arial" w:hAnsi="Arial" w:cs="Arial"/>
              </w:rPr>
              <w:t>MCM Projekt Projekty Nadzory Kosztorysowanie Maciej Chowaniec</w:t>
            </w:r>
          </w:p>
          <w:p w:rsidR="004C51DD" w:rsidRPr="00355C9D" w:rsidRDefault="004C51DD" w:rsidP="000F413F">
            <w:pPr>
              <w:rPr>
                <w:rFonts w:ascii="Arial" w:hAnsi="Arial" w:cs="Arial"/>
              </w:rPr>
            </w:pPr>
            <w:r w:rsidRPr="004C51DD">
              <w:rPr>
                <w:rFonts w:ascii="Arial" w:hAnsi="Arial" w:cs="Arial"/>
              </w:rPr>
              <w:t>Kościuszki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4C51DD">
              <w:rPr>
                <w:rFonts w:ascii="Arial" w:hAnsi="Arial" w:cs="Arial"/>
              </w:rPr>
              <w:t>67a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4C51DD" w:rsidRDefault="004C51DD" w:rsidP="000F413F">
            <w:pPr>
              <w:spacing w:after="80"/>
              <w:jc w:val="both"/>
              <w:rPr>
                <w:rFonts w:ascii="Arial" w:hAnsi="Arial" w:cs="Arial"/>
              </w:rPr>
            </w:pPr>
            <w:r w:rsidRPr="004C51DD">
              <w:rPr>
                <w:rFonts w:ascii="Arial" w:hAnsi="Arial" w:cs="Arial"/>
              </w:rPr>
              <w:t>34-425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4C51DD">
              <w:rPr>
                <w:rFonts w:ascii="Arial" w:hAnsi="Arial" w:cs="Arial"/>
              </w:rPr>
              <w:t>Biały Dunajec</w:t>
            </w:r>
          </w:p>
          <w:p w:rsidR="00C57785" w:rsidRDefault="00C57785" w:rsidP="000F413F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 konsorcjum- Usługi Projektowe i Nadzory Budowlane Wojciech Kopta</w:t>
            </w:r>
          </w:p>
          <w:p w:rsidR="00C57785" w:rsidRPr="00355C9D" w:rsidRDefault="00C57785" w:rsidP="000F413F">
            <w:pPr>
              <w:spacing w:after="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Ustup</w:t>
            </w:r>
            <w:proofErr w:type="spellEnd"/>
            <w:r>
              <w:rPr>
                <w:rFonts w:ascii="Arial" w:hAnsi="Arial" w:cs="Arial"/>
              </w:rPr>
              <w:t xml:space="preserve"> 26, 34-500 Zakopane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1DD" w:rsidRPr="00355C9D" w:rsidRDefault="004C51DD" w:rsidP="000F413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C51DD">
              <w:rPr>
                <w:rFonts w:ascii="Arial" w:hAnsi="Arial" w:cs="Arial"/>
              </w:rPr>
              <w:t>139 760.00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sectPr w:rsidR="00577BC6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8A" w:rsidRDefault="00C47F8A">
      <w:r>
        <w:separator/>
      </w:r>
    </w:p>
  </w:endnote>
  <w:endnote w:type="continuationSeparator" w:id="0">
    <w:p w:rsidR="00C47F8A" w:rsidRDefault="00C4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8A" w:rsidRDefault="00C47F8A">
      <w:r>
        <w:separator/>
      </w:r>
    </w:p>
  </w:footnote>
  <w:footnote w:type="continuationSeparator" w:id="0">
    <w:p w:rsidR="00C47F8A" w:rsidRDefault="00C4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DD" w:rsidRDefault="004C5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DD" w:rsidRDefault="004C5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DD" w:rsidRDefault="004C51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F8A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51DD"/>
    <w:rsid w:val="004C7E9B"/>
    <w:rsid w:val="00577BC6"/>
    <w:rsid w:val="00601802"/>
    <w:rsid w:val="0069085C"/>
    <w:rsid w:val="006F7859"/>
    <w:rsid w:val="00843263"/>
    <w:rsid w:val="00861E75"/>
    <w:rsid w:val="008A26A5"/>
    <w:rsid w:val="009D19BD"/>
    <w:rsid w:val="009F189D"/>
    <w:rsid w:val="00A80738"/>
    <w:rsid w:val="00C236D3"/>
    <w:rsid w:val="00C47F8A"/>
    <w:rsid w:val="00C57785"/>
    <w:rsid w:val="00C659E2"/>
    <w:rsid w:val="00CB0802"/>
    <w:rsid w:val="00CD450F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E97A88"/>
  <w15:chartTrackingRefBased/>
  <w15:docId w15:val="{DA51AC61-CD79-4030-898A-E75A607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2022-05-26T08:40:00Z</cp:lastPrinted>
  <dcterms:created xsi:type="dcterms:W3CDTF">2022-05-26T08:40:00Z</dcterms:created>
  <dcterms:modified xsi:type="dcterms:W3CDTF">2022-05-26T08:40:00Z</dcterms:modified>
</cp:coreProperties>
</file>