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1C13F3FC" w:rsidR="002D08E4" w:rsidRPr="00AE2B73" w:rsidRDefault="00AE2B73" w:rsidP="00AE2B73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AE2B73">
        <w:rPr>
          <w:rFonts w:ascii="Arial" w:hAnsi="Arial" w:cs="Arial"/>
          <w:b/>
          <w:sz w:val="18"/>
          <w:szCs w:val="18"/>
        </w:rPr>
        <w:t>Załącznik 2b 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AFC7F31" w14:textId="450F788C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3A86AD2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338BB422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FA7446" w:rsidRPr="00FA7446">
        <w:rPr>
          <w:rFonts w:ascii="Arial" w:hAnsi="Arial" w:cs="Arial"/>
          <w:b/>
          <w:bCs/>
          <w:iCs/>
          <w:color w:val="000000"/>
          <w:szCs w:val="20"/>
          <w:lang w:eastAsia="x-none"/>
        </w:rPr>
        <w:t>Opracowanie dokumentacji projektowej oraz wykonanie otworowych wymienników ciepła na terenie Zespołu Pałacowo-Parkowego AGH w Młoszowej - KC-zp.272-115/22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E2B73" w:rsidRPr="00AE2B73">
        <w:rPr>
          <w:rFonts w:ascii="Arial" w:hAnsi="Arial" w:cs="Arial"/>
          <w:sz w:val="21"/>
          <w:szCs w:val="21"/>
        </w:rPr>
        <w:t>Akademi</w:t>
      </w:r>
      <w:r w:rsidR="00AE2B73">
        <w:rPr>
          <w:rFonts w:ascii="Arial" w:hAnsi="Arial" w:cs="Arial"/>
          <w:sz w:val="21"/>
          <w:szCs w:val="21"/>
        </w:rPr>
        <w:t xml:space="preserve">ę </w:t>
      </w:r>
      <w:r w:rsidR="00AE2B73" w:rsidRPr="00AE2B73">
        <w:rPr>
          <w:rFonts w:ascii="Arial" w:hAnsi="Arial" w:cs="Arial"/>
          <w:sz w:val="21"/>
          <w:szCs w:val="21"/>
        </w:rPr>
        <w:t>Górniczo–Hutnicza im. Stanisława Staszica w</w:t>
      </w:r>
      <w:bookmarkStart w:id="0" w:name="_GoBack"/>
      <w:bookmarkEnd w:id="0"/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C4585" w14:textId="77777777" w:rsidR="0038410C" w:rsidRDefault="0038410C" w:rsidP="0038231F">
      <w:pPr>
        <w:spacing w:after="0" w:line="240" w:lineRule="auto"/>
      </w:pPr>
      <w:r>
        <w:separator/>
      </w:r>
    </w:p>
  </w:endnote>
  <w:endnote w:type="continuationSeparator" w:id="0">
    <w:p w14:paraId="387B2398" w14:textId="77777777" w:rsidR="0038410C" w:rsidRDefault="003841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B9513" w14:textId="77777777" w:rsidR="0038410C" w:rsidRDefault="0038410C" w:rsidP="0038231F">
      <w:pPr>
        <w:spacing w:after="0" w:line="240" w:lineRule="auto"/>
      </w:pPr>
      <w:r>
        <w:separator/>
      </w:r>
    </w:p>
  </w:footnote>
  <w:footnote w:type="continuationSeparator" w:id="0">
    <w:p w14:paraId="7DD93D46" w14:textId="77777777" w:rsidR="0038410C" w:rsidRDefault="0038410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81E4B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8410C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4E99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343C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2B73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41503"/>
    <w:rsid w:val="00B5040B"/>
    <w:rsid w:val="00B70FE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265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A7446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5D36E-7D3B-40FE-88AA-4CEBB9780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Małgorzata Waligórska</cp:lastModifiedBy>
  <cp:revision>2</cp:revision>
  <cp:lastPrinted>2022-05-09T13:15:00Z</cp:lastPrinted>
  <dcterms:created xsi:type="dcterms:W3CDTF">2022-05-23T12:41:00Z</dcterms:created>
  <dcterms:modified xsi:type="dcterms:W3CDTF">2022-05-23T12:41:00Z</dcterms:modified>
</cp:coreProperties>
</file>