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465F14" w:rsidP="005C0930">
      <w:pPr>
        <w:spacing w:after="240"/>
        <w:jc w:val="right"/>
        <w:rPr>
          <w:sz w:val="22"/>
          <w:szCs w:val="22"/>
        </w:rPr>
      </w:pPr>
      <w:r w:rsidRPr="00465F14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465F14">
        <w:rPr>
          <w:sz w:val="22"/>
          <w:szCs w:val="22"/>
        </w:rPr>
        <w:t>2022-05-25</w:t>
      </w:r>
    </w:p>
    <w:p w:rsidR="00465F14" w:rsidRPr="00465F14" w:rsidRDefault="00465F14" w:rsidP="005C0930">
      <w:pPr>
        <w:rPr>
          <w:b/>
          <w:bCs/>
          <w:sz w:val="22"/>
          <w:szCs w:val="22"/>
        </w:rPr>
      </w:pPr>
      <w:r w:rsidRPr="00465F14">
        <w:rPr>
          <w:b/>
          <w:bCs/>
          <w:sz w:val="22"/>
          <w:szCs w:val="22"/>
        </w:rPr>
        <w:t>Akademia Górniczo - Hutnicza</w:t>
      </w:r>
    </w:p>
    <w:p w:rsidR="00465F14" w:rsidRPr="00465F14" w:rsidRDefault="00465F14" w:rsidP="005C0930">
      <w:pPr>
        <w:rPr>
          <w:b/>
          <w:bCs/>
          <w:sz w:val="22"/>
          <w:szCs w:val="22"/>
        </w:rPr>
      </w:pPr>
      <w:r w:rsidRPr="00465F14">
        <w:rPr>
          <w:b/>
          <w:bCs/>
          <w:sz w:val="22"/>
          <w:szCs w:val="22"/>
        </w:rPr>
        <w:t>im. Stanisława Staszica w Krakowie</w:t>
      </w:r>
    </w:p>
    <w:p w:rsidR="005C0930" w:rsidRPr="00D91931" w:rsidRDefault="00465F14" w:rsidP="005C0930">
      <w:pPr>
        <w:rPr>
          <w:b/>
          <w:bCs/>
          <w:sz w:val="22"/>
          <w:szCs w:val="22"/>
        </w:rPr>
      </w:pPr>
      <w:r w:rsidRPr="00465F14">
        <w:rPr>
          <w:b/>
          <w:bCs/>
          <w:sz w:val="22"/>
          <w:szCs w:val="22"/>
        </w:rPr>
        <w:t>Dział Zamówień Publicznych</w:t>
      </w:r>
    </w:p>
    <w:p w:rsidR="005C0930" w:rsidRPr="00BD5546" w:rsidRDefault="00465F14" w:rsidP="005C0930">
      <w:pPr>
        <w:rPr>
          <w:sz w:val="22"/>
          <w:szCs w:val="22"/>
        </w:rPr>
      </w:pPr>
      <w:r w:rsidRPr="00465F14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465F14">
        <w:rPr>
          <w:sz w:val="22"/>
          <w:szCs w:val="22"/>
        </w:rPr>
        <w:t>30</w:t>
      </w:r>
    </w:p>
    <w:p w:rsidR="005C0930" w:rsidRPr="00BD5546" w:rsidRDefault="00465F14" w:rsidP="005C0930">
      <w:pPr>
        <w:rPr>
          <w:sz w:val="22"/>
          <w:szCs w:val="22"/>
        </w:rPr>
      </w:pPr>
      <w:r w:rsidRPr="00465F14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465F14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465F14" w:rsidRPr="00465F14">
        <w:rPr>
          <w:b/>
          <w:sz w:val="22"/>
          <w:szCs w:val="22"/>
        </w:rPr>
        <w:t>KC-zp.272-172/22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465F14" w:rsidRPr="00465F14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465F14" w:rsidRPr="00465F14">
        <w:rPr>
          <w:b/>
          <w:bCs/>
          <w:sz w:val="22"/>
          <w:szCs w:val="22"/>
        </w:rPr>
        <w:t>Dostawa i montaż mebli oraz wyposażenia do bud.C-7 AGH w Krakowie - KC-zp.272-172/22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65F14" w:rsidRPr="00465F14">
        <w:rPr>
          <w:b/>
          <w:sz w:val="22"/>
          <w:szCs w:val="22"/>
        </w:rPr>
        <w:t>KC-zp.272-172/22</w:t>
      </w:r>
      <w:r w:rsidRPr="006A5DF1">
        <w:rPr>
          <w:b/>
          <w:sz w:val="22"/>
          <w:szCs w:val="22"/>
        </w:rPr>
        <w:t>.</w:t>
      </w:r>
    </w:p>
    <w:p w:rsidR="00EF1037" w:rsidRPr="005C0930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65F14" w:rsidRPr="00465F14">
        <w:rPr>
          <w:b/>
          <w:sz w:val="22"/>
          <w:szCs w:val="22"/>
        </w:rPr>
        <w:t xml:space="preserve">Akademia Górniczo </w:t>
      </w:r>
      <w:r w:rsidR="0005508B">
        <w:rPr>
          <w:b/>
          <w:sz w:val="22"/>
          <w:szCs w:val="22"/>
        </w:rPr>
        <w:t>–</w:t>
      </w:r>
      <w:r w:rsidR="00465F14" w:rsidRPr="00465F14">
        <w:rPr>
          <w:b/>
          <w:sz w:val="22"/>
          <w:szCs w:val="22"/>
        </w:rPr>
        <w:t xml:space="preserve"> Hutnicza</w:t>
      </w:r>
      <w:r w:rsidR="0005508B">
        <w:rPr>
          <w:b/>
          <w:sz w:val="22"/>
          <w:szCs w:val="22"/>
        </w:rPr>
        <w:t xml:space="preserve"> </w:t>
      </w:r>
      <w:r w:rsidR="00465F14" w:rsidRPr="00465F14">
        <w:rPr>
          <w:b/>
          <w:sz w:val="22"/>
          <w:szCs w:val="22"/>
        </w:rPr>
        <w:t>im. Stanisława Staszica w Krakowie</w:t>
      </w:r>
      <w:r w:rsidR="0005508B">
        <w:rPr>
          <w:b/>
          <w:sz w:val="22"/>
          <w:szCs w:val="22"/>
        </w:rPr>
        <w:t xml:space="preserve"> </w:t>
      </w:r>
      <w:r w:rsidR="00465F14" w:rsidRPr="00465F14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="00465F14" w:rsidRPr="00465F14">
        <w:rPr>
          <w:sz w:val="22"/>
          <w:szCs w:val="22"/>
        </w:rPr>
        <w:t>(</w:t>
      </w:r>
      <w:proofErr w:type="spellStart"/>
      <w:r w:rsidR="00465F14" w:rsidRPr="00465F14">
        <w:rPr>
          <w:sz w:val="22"/>
          <w:szCs w:val="22"/>
        </w:rPr>
        <w:t>t.j</w:t>
      </w:r>
      <w:proofErr w:type="spellEnd"/>
      <w:r w:rsidR="00465F14" w:rsidRPr="00465F14">
        <w:rPr>
          <w:sz w:val="22"/>
          <w:szCs w:val="22"/>
        </w:rPr>
        <w:t>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05508B" w:rsidRDefault="0005508B" w:rsidP="0005508B">
      <w:pPr>
        <w:pStyle w:val="Tekstpodstawowy"/>
        <w:rPr>
          <w:bCs/>
          <w:sz w:val="22"/>
          <w:szCs w:val="22"/>
        </w:rPr>
      </w:pPr>
    </w:p>
    <w:p w:rsidR="0005508B" w:rsidRPr="00300CB5" w:rsidRDefault="0005508B" w:rsidP="0005508B">
      <w:pPr>
        <w:pStyle w:val="Tekstpodstawowy"/>
        <w:rPr>
          <w:bCs/>
          <w:sz w:val="22"/>
          <w:szCs w:val="22"/>
        </w:rPr>
      </w:pPr>
      <w:r w:rsidRPr="00300CB5">
        <w:rPr>
          <w:bCs/>
          <w:sz w:val="22"/>
          <w:szCs w:val="22"/>
        </w:rPr>
        <w:t>Zamawiający wprowadza sprostowanie w opisie dot. systemu automatycznego spieniania mleka:</w:t>
      </w:r>
    </w:p>
    <w:p w:rsidR="00300CB5" w:rsidRPr="0005508B" w:rsidRDefault="00300CB5" w:rsidP="00300CB5">
      <w:pPr>
        <w:pStyle w:val="Tekstpodstawowy"/>
        <w:rPr>
          <w:bCs/>
          <w:sz w:val="22"/>
          <w:szCs w:val="22"/>
        </w:rPr>
      </w:pPr>
      <w:r w:rsidRPr="0005508B">
        <w:rPr>
          <w:bCs/>
          <w:sz w:val="22"/>
          <w:szCs w:val="22"/>
        </w:rPr>
        <w:t>Dotyczy: AGD.E - ekspres do kawy elektryczny z młynkiem</w:t>
      </w:r>
    </w:p>
    <w:p w:rsidR="0005508B" w:rsidRPr="00300CB5" w:rsidRDefault="0005508B" w:rsidP="0005508B">
      <w:pPr>
        <w:pStyle w:val="Tekstpodstawowy"/>
        <w:rPr>
          <w:bCs/>
          <w:sz w:val="22"/>
          <w:szCs w:val="22"/>
          <w:u w:val="single"/>
        </w:rPr>
      </w:pPr>
      <w:r w:rsidRPr="00300CB5">
        <w:rPr>
          <w:bCs/>
          <w:sz w:val="22"/>
          <w:szCs w:val="22"/>
          <w:u w:val="single"/>
        </w:rPr>
        <w:t>zamiast:</w:t>
      </w:r>
    </w:p>
    <w:p w:rsidR="00300CB5" w:rsidRPr="00300CB5" w:rsidRDefault="00300CB5" w:rsidP="00300CB5">
      <w:pPr>
        <w:tabs>
          <w:tab w:val="left" w:pos="284"/>
        </w:tabs>
        <w:jc w:val="both"/>
        <w:rPr>
          <w:sz w:val="22"/>
          <w:szCs w:val="22"/>
        </w:rPr>
      </w:pPr>
      <w:r w:rsidRPr="00300CB5">
        <w:rPr>
          <w:sz w:val="22"/>
          <w:szCs w:val="22"/>
        </w:rPr>
        <w:t>System automatycznego spieniania mleka: dysza spieniająca z regulacją emisji pary i pojemnik na mleko</w:t>
      </w:r>
    </w:p>
    <w:p w:rsidR="0005508B" w:rsidRPr="00300CB5" w:rsidRDefault="0005508B" w:rsidP="0005508B">
      <w:pPr>
        <w:pStyle w:val="Tekstpodstawowy"/>
        <w:rPr>
          <w:bCs/>
          <w:sz w:val="22"/>
          <w:szCs w:val="22"/>
        </w:rPr>
      </w:pPr>
    </w:p>
    <w:p w:rsidR="0005508B" w:rsidRPr="0005508B" w:rsidRDefault="0005508B" w:rsidP="0005508B">
      <w:pPr>
        <w:pStyle w:val="Tekstpodstawowy"/>
        <w:rPr>
          <w:bCs/>
          <w:sz w:val="22"/>
          <w:szCs w:val="22"/>
          <w:u w:val="single"/>
        </w:rPr>
      </w:pPr>
      <w:r w:rsidRPr="0005508B">
        <w:rPr>
          <w:bCs/>
          <w:sz w:val="22"/>
          <w:szCs w:val="22"/>
          <w:u w:val="single"/>
        </w:rPr>
        <w:t>powinno być:</w:t>
      </w:r>
    </w:p>
    <w:p w:rsidR="00300CB5" w:rsidRDefault="00300CB5" w:rsidP="00300CB5">
      <w:pPr>
        <w:rPr>
          <w:bCs/>
          <w:sz w:val="22"/>
          <w:szCs w:val="22"/>
        </w:rPr>
      </w:pPr>
      <w:r w:rsidRPr="00300CB5">
        <w:rPr>
          <w:bCs/>
          <w:sz w:val="22"/>
          <w:szCs w:val="22"/>
        </w:rPr>
        <w:t>Ekspres powinien być wyposażo</w:t>
      </w:r>
      <w:bookmarkStart w:id="0" w:name="_GoBack"/>
      <w:bookmarkEnd w:id="0"/>
      <w:r w:rsidRPr="00300CB5">
        <w:rPr>
          <w:bCs/>
          <w:sz w:val="22"/>
          <w:szCs w:val="22"/>
        </w:rPr>
        <w:t>ny w system automatycznego spieniania mleka (z pobieraniem mleka z zewnętrznego lub wbudowanego pojemnika</w:t>
      </w:r>
      <w:r>
        <w:rPr>
          <w:bCs/>
          <w:sz w:val="22"/>
          <w:szCs w:val="22"/>
        </w:rPr>
        <w:t>)</w:t>
      </w:r>
    </w:p>
    <w:p w:rsidR="00300CB5" w:rsidRDefault="00300CB5" w:rsidP="00300CB5">
      <w:pPr>
        <w:rPr>
          <w:bCs/>
          <w:sz w:val="22"/>
          <w:szCs w:val="22"/>
        </w:rPr>
      </w:pPr>
    </w:p>
    <w:p w:rsidR="00300CB5" w:rsidRDefault="00300CB5" w:rsidP="00300CB5">
      <w:pPr>
        <w:rPr>
          <w:bCs/>
          <w:sz w:val="22"/>
          <w:szCs w:val="22"/>
        </w:rPr>
      </w:pPr>
    </w:p>
    <w:p w:rsidR="00300CB5" w:rsidRDefault="00300CB5" w:rsidP="00300CB5">
      <w:pPr>
        <w:rPr>
          <w:bCs/>
          <w:sz w:val="22"/>
          <w:szCs w:val="22"/>
        </w:rPr>
      </w:pPr>
    </w:p>
    <w:p w:rsidR="00300CB5" w:rsidRDefault="00300CB5" w:rsidP="00300CB5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                                                                                               Kanclerz AGH</w:t>
      </w:r>
    </w:p>
    <w:p w:rsidR="00300CB5" w:rsidRDefault="00300CB5" w:rsidP="00300CB5">
      <w:pPr>
        <w:rPr>
          <w:bCs/>
          <w:sz w:val="22"/>
          <w:szCs w:val="22"/>
        </w:rPr>
      </w:pPr>
    </w:p>
    <w:p w:rsidR="00300CB5" w:rsidRPr="00300CB5" w:rsidRDefault="00300CB5" w:rsidP="00300CB5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                                                                                            mgr Henryk Zioło</w:t>
      </w: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4396" w:rsidRDefault="00154396">
      <w:r>
        <w:separator/>
      </w:r>
    </w:p>
  </w:endnote>
  <w:endnote w:type="continuationSeparator" w:id="0">
    <w:p w:rsidR="00154396" w:rsidRDefault="001543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300CB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4396" w:rsidRDefault="00154396">
      <w:r>
        <w:separator/>
      </w:r>
    </w:p>
  </w:footnote>
  <w:footnote w:type="continuationSeparator" w:id="0">
    <w:p w:rsidR="00154396" w:rsidRDefault="001543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5F14" w:rsidRDefault="00465F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5F14" w:rsidRDefault="00465F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5F14" w:rsidRDefault="00465F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4396"/>
    <w:rsid w:val="0005508B"/>
    <w:rsid w:val="00057D02"/>
    <w:rsid w:val="000613E0"/>
    <w:rsid w:val="00154396"/>
    <w:rsid w:val="001A571A"/>
    <w:rsid w:val="002B1C74"/>
    <w:rsid w:val="00300CB5"/>
    <w:rsid w:val="00384EFD"/>
    <w:rsid w:val="004222DA"/>
    <w:rsid w:val="00453E59"/>
    <w:rsid w:val="00460DC4"/>
    <w:rsid w:val="00465F14"/>
    <w:rsid w:val="005079A4"/>
    <w:rsid w:val="0055546F"/>
    <w:rsid w:val="005C0930"/>
    <w:rsid w:val="006D4AE5"/>
    <w:rsid w:val="00854803"/>
    <w:rsid w:val="0087224A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16162"/>
    <w:rsid w:val="00FA7728"/>
    <w:rsid w:val="00FF1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0E1185E"/>
  <w15:chartTrackingRefBased/>
  <w15:docId w15:val="{94A64535-5CBE-4AC4-A471-27D0CC8BF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178</Words>
  <Characters>1313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cp:lastModifiedBy>Jolata Oleksy</cp:lastModifiedBy>
  <cp:revision>5</cp:revision>
  <cp:lastPrinted>2001-02-10T18:08:00Z</cp:lastPrinted>
  <dcterms:created xsi:type="dcterms:W3CDTF">2022-05-25T11:29:00Z</dcterms:created>
  <dcterms:modified xsi:type="dcterms:W3CDTF">2022-05-25T12:03:00Z</dcterms:modified>
</cp:coreProperties>
</file>