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w:t>
      </w:r>
    </w:p>
    <w:p w14:paraId="30D45B23" w14:textId="3BE54B07" w:rsidR="00BA5498" w:rsidRPr="008A6384" w:rsidRDefault="00BA5498" w:rsidP="00BA5498">
      <w:pPr>
        <w:pStyle w:val="Akapitzlist"/>
        <w:numPr>
          <w:ilvl w:val="0"/>
          <w:numId w:val="28"/>
        </w:numPr>
        <w:tabs>
          <w:tab w:val="num" w:pos="360"/>
        </w:tabs>
        <w:ind w:left="360"/>
        <w:jc w:val="both"/>
        <w:rPr>
          <w:rFonts w:ascii="Verdana" w:hAnsi="Verdana"/>
          <w:lang w:val="pl-PL"/>
        </w:rPr>
      </w:pPr>
      <w:r w:rsidRPr="008A6384">
        <w:rPr>
          <w:rFonts w:ascii="Verdana" w:hAnsi="Verdana"/>
          <w:lang w:val="pl-PL"/>
        </w:rPr>
        <w:t>Przedmiotem niniejszej umowy jest</w:t>
      </w:r>
      <w:bookmarkStart w:id="0" w:name="_Hlk58842586"/>
      <w:r w:rsidRPr="008A6384">
        <w:rPr>
          <w:rFonts w:ascii="Verdana" w:hAnsi="Verdana"/>
          <w:lang w:val="pl-PL"/>
        </w:rPr>
        <w:t xml:space="preserve">: </w:t>
      </w:r>
      <w:r w:rsidRPr="008A6384">
        <w:rPr>
          <w:rFonts w:ascii="Verdana" w:hAnsi="Verdana"/>
          <w:b/>
          <w:bCs/>
          <w:lang w:val="pl-PL"/>
        </w:rPr>
        <w:t xml:space="preserve">dostawa </w:t>
      </w:r>
      <w:r w:rsidR="00F45C43" w:rsidRPr="008A6384">
        <w:rPr>
          <w:rFonts w:ascii="Verdana" w:hAnsi="Verdana"/>
          <w:b/>
          <w:bCs/>
          <w:lang w:val="pl-PL"/>
        </w:rPr>
        <w:t>laptopa dla CSS</w:t>
      </w:r>
      <w:r w:rsidRPr="008A6384">
        <w:rPr>
          <w:rFonts w:ascii="Verdana" w:hAnsi="Verdana"/>
          <w:b/>
          <w:bCs/>
          <w:lang w:val="pl-PL"/>
        </w:rPr>
        <w:t xml:space="preserve"> - KC-</w:t>
      </w:r>
      <w:proofErr w:type="spellStart"/>
      <w:r w:rsidRPr="008A6384">
        <w:rPr>
          <w:rFonts w:ascii="Verdana" w:hAnsi="Verdana"/>
          <w:b/>
          <w:bCs/>
          <w:lang w:val="pl-PL"/>
        </w:rPr>
        <w:t>zp</w:t>
      </w:r>
      <w:proofErr w:type="spellEnd"/>
      <w:r w:rsidRPr="008A6384">
        <w:rPr>
          <w:rFonts w:ascii="Verdana" w:hAnsi="Verdana"/>
          <w:b/>
          <w:bCs/>
          <w:lang w:val="pl-PL"/>
        </w:rPr>
        <w:t>. 272-</w:t>
      </w:r>
      <w:r w:rsidR="00F45C43" w:rsidRPr="008A6384">
        <w:rPr>
          <w:rFonts w:ascii="Verdana" w:hAnsi="Verdana"/>
          <w:b/>
          <w:bCs/>
          <w:lang w:val="pl-PL"/>
        </w:rPr>
        <w:t>245</w:t>
      </w:r>
      <w:r w:rsidRPr="008A6384">
        <w:rPr>
          <w:rFonts w:ascii="Verdana" w:hAnsi="Verdana"/>
          <w:b/>
          <w:bCs/>
          <w:lang w:val="pl-PL"/>
        </w:rPr>
        <w:t>/22</w:t>
      </w:r>
      <w:r w:rsidRPr="008A6384">
        <w:rPr>
          <w:rFonts w:ascii="Verdana" w:hAnsi="Verdana"/>
          <w:b/>
          <w:lang w:val="pl-PL"/>
        </w:rPr>
        <w:t>.</w:t>
      </w:r>
    </w:p>
    <w:p w14:paraId="5DB9089B" w14:textId="77777777" w:rsidR="00BA5498" w:rsidRPr="008A6384"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A6384">
        <w:rPr>
          <w:rFonts w:ascii="Verdana" w:hAnsi="Verdana"/>
          <w:sz w:val="20"/>
        </w:rPr>
        <w:t xml:space="preserve">Szczegółowa specyfikacja sprzętu </w:t>
      </w:r>
      <w:bookmarkEnd w:id="1"/>
      <w:r w:rsidRPr="008A6384">
        <w:rPr>
          <w:rFonts w:ascii="Verdana" w:hAnsi="Verdana"/>
          <w:sz w:val="20"/>
        </w:rPr>
        <w:t xml:space="preserve">jest określona w </w:t>
      </w:r>
      <w:r w:rsidRPr="008A6384">
        <w:rPr>
          <w:rFonts w:ascii="Verdana" w:hAnsi="Verdana"/>
          <w:iCs/>
          <w:sz w:val="20"/>
        </w:rPr>
        <w:t>załączniku nr 1 - ofercie Sprzedawcy, który stanowi integralną część niniejszej umowy.</w:t>
      </w: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667C1E30"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Sprzedawca zobowiązuje się dostarczyć sprzęt, o którym mowa w § 1 w terminie do ……. dni</w:t>
      </w:r>
      <w:r w:rsidRPr="008A6384">
        <w:rPr>
          <w:rFonts w:ascii="Verdana" w:hAnsi="Verdana"/>
          <w:b/>
          <w:bCs/>
          <w:sz w:val="20"/>
        </w:rPr>
        <w:t xml:space="preserve"> </w:t>
      </w:r>
      <w:r w:rsidRPr="008A6384">
        <w:rPr>
          <w:rFonts w:ascii="Verdana" w:hAnsi="Verdana"/>
          <w:sz w:val="20"/>
        </w:rPr>
        <w:t>od daty podpisania umowy do siedziby Kupującego.</w:t>
      </w:r>
    </w:p>
    <w:p w14:paraId="3E5ECAFA" w14:textId="77777777"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31AE7B12" w:rsidR="00BA5498" w:rsidRPr="008A6384"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A6384">
        <w:rPr>
          <w:rFonts w:ascii="Verdana" w:hAnsi="Verdana"/>
          <w:sz w:val="20"/>
        </w:rPr>
        <w:t>Termin dostarczenia sprzętu uznaje się za dotrzymany, jeżeli przed jego upływem  Sprzedawca dostarczy towar na miejsce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55D8F794" w14:textId="4FA95AFD"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 xml:space="preserve">o podatku od towarów i usług. W przypadku braku, na dzień zapłaty, numeru </w:t>
      </w:r>
      <w:r w:rsidRPr="008A6384">
        <w:rPr>
          <w:rFonts w:ascii="Verdana" w:hAnsi="Verdana"/>
          <w:sz w:val="20"/>
        </w:rPr>
        <w:lastRenderedPageBreak/>
        <w:t>rachunku w powyższym wykazie nie mają zastosowania zapisy dotyczące naliczania odsetek ustawowych za nieterminową zapłatę o których mowa w ust. 3.</w:t>
      </w:r>
    </w:p>
    <w:p w14:paraId="516CB0E2"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F45C43">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379E21BD"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BA5498">
      <w:pPr>
        <w:pStyle w:val="Tekstpodstawowy"/>
        <w:numPr>
          <w:ilvl w:val="0"/>
          <w:numId w:val="33"/>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2" w:name="_Hlk93917097"/>
      <w:r w:rsidRPr="008A6384">
        <w:rPr>
          <w:rFonts w:ascii="Verdana" w:hAnsi="Verdana"/>
          <w:b/>
          <w:sz w:val="20"/>
        </w:rPr>
        <w:t>§ 6</w:t>
      </w:r>
    </w:p>
    <w:bookmarkEnd w:id="2"/>
    <w:p w14:paraId="005EBA69" w14:textId="77777777" w:rsidR="00BA5498" w:rsidRPr="008A6384" w:rsidRDefault="00BA5498" w:rsidP="00BA5498">
      <w:pPr>
        <w:numPr>
          <w:ilvl w:val="0"/>
          <w:numId w:val="34"/>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0F3300" w14:textId="77777777" w:rsidR="00910EF5" w:rsidRPr="008A6384" w:rsidRDefault="00910EF5" w:rsidP="00910EF5">
      <w:pPr>
        <w:spacing w:after="200"/>
        <w:ind w:right="-45"/>
        <w:jc w:val="both"/>
        <w:rPr>
          <w:rFonts w:ascii="Verdana" w:hAnsi="Verdana"/>
          <w:color w:val="000000"/>
          <w:lang w:val="pl-PL"/>
        </w:rPr>
      </w:pP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lastRenderedPageBreak/>
        <w:t>§ 7</w:t>
      </w:r>
    </w:p>
    <w:p w14:paraId="3258E8DB"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F45C43">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166DBBA7" w14:textId="77777777"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AC4BF53"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lastRenderedPageBreak/>
        <w:t>Naprawy Sprzętu będą realizowane przy wykorzystaniu nowych, dedykowanych, oryginalnych nieregenerowanych, nieużywanych części podzespołów.</w:t>
      </w:r>
    </w:p>
    <w:p w14:paraId="64094E20"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2EACCA94"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6E583DB4"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Czas reakcji na zgłoszenie usterki nie może być dłuższy niż </w:t>
      </w:r>
      <w:r w:rsidR="008A6384" w:rsidRPr="008A6384">
        <w:rPr>
          <w:rFonts w:ascii="Verdana" w:hAnsi="Verdana"/>
          <w:bCs/>
          <w:lang w:val="pl-PL" w:eastAsia="en-US"/>
        </w:rPr>
        <w:t>14 dni</w:t>
      </w:r>
      <w:r w:rsidRPr="008A6384">
        <w:rPr>
          <w:rFonts w:ascii="Verdana" w:hAnsi="Verdana"/>
          <w:bCs/>
          <w:lang w:val="pl-PL" w:eastAsia="en-US"/>
        </w:rPr>
        <w:t xml:space="preserve"> od momentu zgłoszenia, czas naprawy nie dłuższy niż </w:t>
      </w:r>
      <w:r w:rsidR="008A6384" w:rsidRPr="008A6384">
        <w:rPr>
          <w:rFonts w:ascii="Verdana" w:hAnsi="Verdana"/>
          <w:bCs/>
          <w:lang w:val="pl-PL" w:eastAsia="en-US"/>
        </w:rPr>
        <w:t>30</w:t>
      </w:r>
      <w:r w:rsidRPr="008A6384">
        <w:rPr>
          <w:rFonts w:ascii="Verdana" w:hAnsi="Verdana"/>
          <w:bCs/>
          <w:lang w:val="pl-PL" w:eastAsia="en-US"/>
        </w:rPr>
        <w:t xml:space="preserve"> dni od momentu zgłoszenia.</w:t>
      </w:r>
    </w:p>
    <w:p w14:paraId="080E5078"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8A6384" w:rsidRDefault="00BA5498" w:rsidP="008A6384">
      <w:pPr>
        <w:numPr>
          <w:ilvl w:val="1"/>
          <w:numId w:val="35"/>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8A6384">
      <w:pPr>
        <w:numPr>
          <w:ilvl w:val="0"/>
          <w:numId w:val="37"/>
        </w:numPr>
        <w:tabs>
          <w:tab w:val="left" w:pos="142"/>
          <w:tab w:val="left" w:pos="426"/>
        </w:tabs>
        <w:ind w:left="284" w:hanging="284"/>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8A6384">
      <w:pPr>
        <w:numPr>
          <w:ilvl w:val="0"/>
          <w:numId w:val="37"/>
        </w:numPr>
        <w:tabs>
          <w:tab w:val="left" w:pos="284"/>
          <w:tab w:val="left" w:pos="426"/>
        </w:tabs>
        <w:ind w:left="284" w:hanging="284"/>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8A6384">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910EF5" w:rsidRDefault="00BA5498" w:rsidP="00910EF5">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lastRenderedPageBreak/>
        <w:t>§ 9</w:t>
      </w:r>
    </w:p>
    <w:p w14:paraId="46D2F9E0" w14:textId="286F2586"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3" w:name="_Hlk93992905"/>
      <w:r w:rsidRPr="008A6384">
        <w:rPr>
          <w:rFonts w:ascii="Verdana" w:hAnsi="Verdana"/>
          <w:b/>
          <w:bCs/>
          <w:sz w:val="20"/>
        </w:rPr>
        <w:t>§ 11</w:t>
      </w:r>
    </w:p>
    <w:bookmarkEnd w:id="3"/>
    <w:p w14:paraId="072741C8"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lastRenderedPageBreak/>
        <w:t>§ 12</w:t>
      </w:r>
    </w:p>
    <w:p w14:paraId="2ECE285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558AA4" w14:textId="77777777" w:rsidR="00BA5498" w:rsidRPr="008A6384"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8A6384">
        <w:rPr>
          <w:rFonts w:ascii="Verdana" w:hAnsi="Verdana"/>
          <w:color w:val="000000"/>
          <w:lang w:val="pl-PL"/>
        </w:rPr>
        <w:t xml:space="preserve">w zakresie zmiany terminu wykonania lub terminów pośrednich wskazanych </w:t>
      </w:r>
      <w:r w:rsidRPr="008A6384">
        <w:rPr>
          <w:rFonts w:ascii="Verdana" w:hAnsi="Verdana"/>
          <w:color w:val="000000"/>
          <w:lang w:val="pl-PL"/>
        </w:rPr>
        <w:br/>
        <w:t xml:space="preserve">w Umowie: </w:t>
      </w:r>
    </w:p>
    <w:p w14:paraId="73B472F1" w14:textId="77777777" w:rsidR="00BA5498" w:rsidRPr="008A6384" w:rsidRDefault="00BA5498" w:rsidP="00BA5498">
      <w:pPr>
        <w:suppressAutoHyphens/>
        <w:autoSpaceDN w:val="0"/>
        <w:spacing w:after="147"/>
        <w:ind w:left="568"/>
        <w:jc w:val="both"/>
        <w:rPr>
          <w:rFonts w:ascii="Verdana" w:hAnsi="Verdana"/>
          <w:color w:val="000000"/>
          <w:lang w:val="pl-PL"/>
        </w:rPr>
      </w:pPr>
      <w:r w:rsidRPr="008A6384">
        <w:rPr>
          <w:rFonts w:ascii="Verdana" w:hAnsi="Verdana"/>
          <w:color w:val="000000"/>
          <w:lang w:val="pl-PL"/>
        </w:rPr>
        <w:t xml:space="preserve">a) z powodu przyczyn zewnętrznych niezależnych od Kupującego oraz Sprzedawcy, skutkujących niemożliwością realizacji przedmiotu Umowy, w szczególności </w:t>
      </w:r>
      <w:r w:rsidRPr="008A6384">
        <w:rPr>
          <w:rFonts w:ascii="Verdana" w:hAnsi="Verdana"/>
          <w:color w:val="000000"/>
          <w:lang w:val="pl-PL"/>
        </w:rPr>
        <w:br/>
        <w:t xml:space="preserve">z przyczyn leżących po stronie producenta sprzętu dotyczących udokumentowanych problemów związanych z produkcją lub dostawą sprzętu – </w:t>
      </w:r>
      <w:r w:rsidRPr="008A6384">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CAA7EAF"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94283D">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8A6384" w:rsidRDefault="00BA5498" w:rsidP="00F45C4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BA5498">
      <w:pPr>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BA5498">
      <w:pPr>
        <w:pStyle w:val="Tekstpodstawowy"/>
        <w:spacing w:line="240" w:lineRule="auto"/>
        <w:ind w:right="-47"/>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13996B26" w14:textId="7FB056DC" w:rsidR="00F36AD5" w:rsidRDefault="00F36AD5" w:rsidP="00BA5498">
      <w:pPr>
        <w:pStyle w:val="Zwykytekst"/>
        <w:tabs>
          <w:tab w:val="left" w:pos="7050"/>
        </w:tabs>
        <w:rPr>
          <w:rFonts w:ascii="Verdana" w:hAnsi="Verdana" w:cs="Times New Roman"/>
          <w:i/>
          <w:iCs/>
          <w:lang w:val="pl-PL"/>
        </w:rPr>
      </w:pPr>
    </w:p>
    <w:p w14:paraId="2B012FC2" w14:textId="6791E670" w:rsidR="00F36AD5" w:rsidRDefault="00F36AD5" w:rsidP="00BA5498">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D6808" w14:textId="77777777" w:rsidR="005F5E26" w:rsidRDefault="005F5E26">
      <w:r>
        <w:separator/>
      </w:r>
    </w:p>
  </w:endnote>
  <w:endnote w:type="continuationSeparator" w:id="0">
    <w:p w14:paraId="664712A8" w14:textId="77777777" w:rsidR="005F5E26" w:rsidRDefault="005F5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687BE" w14:textId="77777777" w:rsidR="005F5E26" w:rsidRDefault="005F5E26">
      <w:r>
        <w:separator/>
      </w:r>
    </w:p>
  </w:footnote>
  <w:footnote w:type="continuationSeparator" w:id="0">
    <w:p w14:paraId="7C129AF3" w14:textId="77777777" w:rsidR="005F5E26" w:rsidRDefault="005F5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06232262">
    <w:abstractNumId w:val="19"/>
  </w:num>
  <w:num w:numId="2" w16cid:durableId="9565714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231435">
    <w:abstractNumId w:val="29"/>
  </w:num>
  <w:num w:numId="4" w16cid:durableId="887645949">
    <w:abstractNumId w:val="11"/>
  </w:num>
  <w:num w:numId="5" w16cid:durableId="1348796695">
    <w:abstractNumId w:val="30"/>
  </w:num>
  <w:num w:numId="6" w16cid:durableId="1832986473">
    <w:abstractNumId w:val="32"/>
  </w:num>
  <w:num w:numId="7" w16cid:durableId="805314132">
    <w:abstractNumId w:val="35"/>
  </w:num>
  <w:num w:numId="8" w16cid:durableId="700739049">
    <w:abstractNumId w:val="25"/>
  </w:num>
  <w:num w:numId="9" w16cid:durableId="1185052290">
    <w:abstractNumId w:val="39"/>
  </w:num>
  <w:num w:numId="10" w16cid:durableId="800879687">
    <w:abstractNumId w:val="27"/>
  </w:num>
  <w:num w:numId="11" w16cid:durableId="441726258">
    <w:abstractNumId w:val="6"/>
  </w:num>
  <w:num w:numId="12" w16cid:durableId="2097706357">
    <w:abstractNumId w:val="10"/>
  </w:num>
  <w:num w:numId="13" w16cid:durableId="1661931486">
    <w:abstractNumId w:val="14"/>
  </w:num>
  <w:num w:numId="14" w16cid:durableId="1648781563">
    <w:abstractNumId w:val="40"/>
  </w:num>
  <w:num w:numId="15" w16cid:durableId="642655592">
    <w:abstractNumId w:val="13"/>
  </w:num>
  <w:num w:numId="16" w16cid:durableId="983776057">
    <w:abstractNumId w:val="9"/>
  </w:num>
  <w:num w:numId="17" w16cid:durableId="949819365">
    <w:abstractNumId w:val="37"/>
  </w:num>
  <w:num w:numId="18" w16cid:durableId="1829518710">
    <w:abstractNumId w:val="28"/>
  </w:num>
  <w:num w:numId="19" w16cid:durableId="461655315">
    <w:abstractNumId w:val="23"/>
  </w:num>
  <w:num w:numId="20" w16cid:durableId="404769461">
    <w:abstractNumId w:val="26"/>
  </w:num>
  <w:num w:numId="21" w16cid:durableId="921842272">
    <w:abstractNumId w:val="20"/>
  </w:num>
  <w:num w:numId="22" w16cid:durableId="1538078843">
    <w:abstractNumId w:val="0"/>
  </w:num>
  <w:num w:numId="23" w16cid:durableId="371271619">
    <w:abstractNumId w:val="38"/>
  </w:num>
  <w:num w:numId="24" w16cid:durableId="332345253">
    <w:abstractNumId w:val="18"/>
  </w:num>
  <w:num w:numId="25" w16cid:durableId="138084762">
    <w:abstractNumId w:val="3"/>
  </w:num>
  <w:num w:numId="26" w16cid:durableId="660499233">
    <w:abstractNumId w:val="31"/>
  </w:num>
  <w:num w:numId="27" w16cid:durableId="3999859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7113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0082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38816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68369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9052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484725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95820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06542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43094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611192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93196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982600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6350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830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91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59320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77685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022005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1932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279152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0338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5E26"/>
    <w:rsid w:val="000033EA"/>
    <w:rsid w:val="0002467C"/>
    <w:rsid w:val="00040A7A"/>
    <w:rsid w:val="000936CA"/>
    <w:rsid w:val="00097182"/>
    <w:rsid w:val="000B1A00"/>
    <w:rsid w:val="000C0F66"/>
    <w:rsid w:val="001764D4"/>
    <w:rsid w:val="001F341B"/>
    <w:rsid w:val="00204B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F5E26"/>
    <w:rsid w:val="00614C95"/>
    <w:rsid w:val="00660027"/>
    <w:rsid w:val="0069339E"/>
    <w:rsid w:val="006F51B5"/>
    <w:rsid w:val="006F7905"/>
    <w:rsid w:val="00714F51"/>
    <w:rsid w:val="00731F6E"/>
    <w:rsid w:val="007A2EF1"/>
    <w:rsid w:val="007B00D4"/>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3054</Words>
  <Characters>20253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2022-05-06T06:47:00Z</cp:lastPrinted>
  <dcterms:created xsi:type="dcterms:W3CDTF">2022-05-13T07:32:00Z</dcterms:created>
  <dcterms:modified xsi:type="dcterms:W3CDTF">2022-05-13T07:41:00Z</dcterms:modified>
</cp:coreProperties>
</file>