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35DAE06D" w14:textId="77777777" w:rsidR="00A63DDC" w:rsidRDefault="00A63DDC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</w:p>
    <w:p w14:paraId="09E4E602" w14:textId="7E6CFAB5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1EF4C2F0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</w:t>
      </w:r>
      <w:r w:rsidR="00462D76">
        <w:rPr>
          <w:sz w:val="22"/>
        </w:rPr>
        <w:t xml:space="preserve"> RODZAJ WYKONAWCY (mikroprzedsiębiorstwo, małe przedsiębiorstwo, średnie przedsiębiorstwo, jednoosobowa działalność gospodarcza, osoba fizyczna nieprowadząca działalności gospodarczej,</w:t>
      </w:r>
      <w:r w:rsidR="00F73AF5" w:rsidRPr="00F73AF5">
        <w:rPr>
          <w:sz w:val="22"/>
        </w:rPr>
        <w:t xml:space="preserve"> </w:t>
      </w:r>
      <w:r w:rsidR="00F73AF5">
        <w:rPr>
          <w:sz w:val="22"/>
        </w:rPr>
        <w:t>inny rodzaj)</w:t>
      </w:r>
      <w:r w:rsidRPr="0022732C">
        <w:rPr>
          <w:sz w:val="22"/>
        </w:rPr>
        <w:t>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BF3EE5">
        <w:rPr>
          <w:sz w:val="22"/>
        </w:rPr>
        <w:t>TEL.……………………………………………………………………………………………..</w:t>
      </w:r>
    </w:p>
    <w:p w14:paraId="456EEC19" w14:textId="77777777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BF3EE5">
        <w:rPr>
          <w:sz w:val="22"/>
        </w:rPr>
        <w:t>FAX 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199B3444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BF3EE5">
        <w:rPr>
          <w:sz w:val="22"/>
          <w:lang w:val="de-DE"/>
        </w:rPr>
        <w:t>REGON:…………………………………………</w:t>
      </w:r>
      <w:r w:rsidR="00E3305B" w:rsidRPr="00BF3EE5">
        <w:rPr>
          <w:sz w:val="22"/>
          <w:lang w:val="de-DE"/>
        </w:rPr>
        <w:t>,</w:t>
      </w:r>
      <w:r w:rsidRPr="00BF3EE5">
        <w:rPr>
          <w:sz w:val="22"/>
          <w:lang w:val="de-DE"/>
        </w:rPr>
        <w:t>……...</w:t>
      </w:r>
    </w:p>
    <w:p w14:paraId="7151A271" w14:textId="77777777" w:rsidR="00A01521" w:rsidRPr="00BF3EE5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BF3EE5">
        <w:rPr>
          <w:sz w:val="22"/>
          <w:lang w:val="de-DE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Akademia Górniczo - Hutnicza</w:t>
      </w:r>
    </w:p>
    <w:p w14:paraId="335B9E00" w14:textId="77777777" w:rsidR="00945AB6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im. Stanisława Staszica w Krakowie</w:t>
      </w:r>
    </w:p>
    <w:p w14:paraId="5CC944EF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Dział Zamówień Publicznych</w:t>
      </w:r>
      <w:r w:rsidR="00A01521" w:rsidRPr="003665C5">
        <w:rPr>
          <w:b/>
          <w:sz w:val="22"/>
          <w:szCs w:val="22"/>
        </w:rPr>
        <w:t xml:space="preserve">  </w:t>
      </w:r>
    </w:p>
    <w:p w14:paraId="306663FC" w14:textId="77777777" w:rsidR="00A01521" w:rsidRPr="003665C5" w:rsidRDefault="00945AB6" w:rsidP="00A01521">
      <w:pPr>
        <w:ind w:right="-110"/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Al. Mickiewicza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30</w:t>
      </w:r>
      <w:r w:rsidR="00A01521" w:rsidRPr="003665C5">
        <w:rPr>
          <w:b/>
          <w:sz w:val="22"/>
          <w:szCs w:val="22"/>
        </w:rPr>
        <w:t xml:space="preserve"> </w:t>
      </w:r>
    </w:p>
    <w:p w14:paraId="6316883F" w14:textId="2A73EF80" w:rsidR="00A01521" w:rsidRDefault="00945AB6" w:rsidP="00A01521">
      <w:pPr>
        <w:rPr>
          <w:b/>
          <w:sz w:val="22"/>
          <w:szCs w:val="22"/>
        </w:rPr>
      </w:pPr>
      <w:r w:rsidRPr="003665C5">
        <w:rPr>
          <w:b/>
          <w:sz w:val="22"/>
          <w:szCs w:val="22"/>
        </w:rPr>
        <w:t>30-059</w:t>
      </w:r>
      <w:r w:rsidR="00A01521" w:rsidRPr="003665C5">
        <w:rPr>
          <w:b/>
          <w:sz w:val="22"/>
          <w:szCs w:val="22"/>
        </w:rPr>
        <w:t xml:space="preserve"> </w:t>
      </w:r>
      <w:r w:rsidRPr="003665C5">
        <w:rPr>
          <w:b/>
          <w:sz w:val="22"/>
          <w:szCs w:val="22"/>
        </w:rPr>
        <w:t>Kraków</w:t>
      </w:r>
      <w:r w:rsidR="00A01521" w:rsidRPr="003665C5">
        <w:rPr>
          <w:b/>
          <w:sz w:val="22"/>
          <w:szCs w:val="22"/>
        </w:rPr>
        <w:t xml:space="preserve">,  </w:t>
      </w:r>
    </w:p>
    <w:p w14:paraId="7275C096" w14:textId="5FEA91CA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E31AF" w:rsidRPr="008E31AF">
        <w:rPr>
          <w:b/>
          <w:bCs/>
        </w:rPr>
        <w:t>dostawa sprzętu i oprogramowania wraz z usługą montażu i konfiguracji urządzeń niezbędnych do uruchomienia laboratorium dydaktycznego '</w:t>
      </w:r>
      <w:proofErr w:type="spellStart"/>
      <w:r w:rsidR="008E31AF" w:rsidRPr="008E31AF">
        <w:rPr>
          <w:b/>
          <w:bCs/>
        </w:rPr>
        <w:t>VRoom</w:t>
      </w:r>
      <w:proofErr w:type="spellEnd"/>
      <w:r w:rsidR="008E31AF" w:rsidRPr="008E31AF">
        <w:rPr>
          <w:b/>
          <w:bCs/>
        </w:rPr>
        <w:t>' - KC-zp.272-208/22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1F4F6D5" w14:textId="77777777" w:rsidR="003665C5" w:rsidRDefault="003665C5" w:rsidP="008D5BF3">
      <w:pPr>
        <w:widowControl w:val="0"/>
        <w:ind w:right="1"/>
        <w:jc w:val="both"/>
      </w:pPr>
    </w:p>
    <w:tbl>
      <w:tblPr>
        <w:tblStyle w:val="Tabela-Siatka"/>
        <w:tblW w:w="9493" w:type="dxa"/>
        <w:tblLayout w:type="fixed"/>
        <w:tblLook w:val="04A0" w:firstRow="1" w:lastRow="0" w:firstColumn="1" w:lastColumn="0" w:noHBand="0" w:noVBand="1"/>
      </w:tblPr>
      <w:tblGrid>
        <w:gridCol w:w="487"/>
        <w:gridCol w:w="2060"/>
        <w:gridCol w:w="1276"/>
        <w:gridCol w:w="992"/>
        <w:gridCol w:w="1134"/>
        <w:gridCol w:w="1134"/>
        <w:gridCol w:w="992"/>
        <w:gridCol w:w="1418"/>
      </w:tblGrid>
      <w:tr w:rsidR="00374AD3" w14:paraId="35187C93" w14:textId="77777777" w:rsidTr="001366C1">
        <w:tc>
          <w:tcPr>
            <w:tcW w:w="487" w:type="dxa"/>
          </w:tcPr>
          <w:p w14:paraId="5283853C" w14:textId="706B31DE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60" w:type="dxa"/>
          </w:tcPr>
          <w:p w14:paraId="1A9B2019" w14:textId="4B449BA9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urządzenia</w:t>
            </w:r>
          </w:p>
        </w:tc>
        <w:tc>
          <w:tcPr>
            <w:tcW w:w="1276" w:type="dxa"/>
          </w:tcPr>
          <w:p w14:paraId="4C2B15A1" w14:textId="212370FB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</w:t>
            </w:r>
          </w:p>
        </w:tc>
        <w:tc>
          <w:tcPr>
            <w:tcW w:w="992" w:type="dxa"/>
          </w:tcPr>
          <w:p w14:paraId="2BE9A452" w14:textId="1F4EC836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 sztuk</w:t>
            </w:r>
          </w:p>
        </w:tc>
        <w:tc>
          <w:tcPr>
            <w:tcW w:w="1134" w:type="dxa"/>
          </w:tcPr>
          <w:p w14:paraId="07E28C5E" w14:textId="0616CD48" w:rsidR="00374AD3" w:rsidRP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</w:tc>
        <w:tc>
          <w:tcPr>
            <w:tcW w:w="1134" w:type="dxa"/>
          </w:tcPr>
          <w:p w14:paraId="3D51A7AB" w14:textId="32D3F173" w:rsidR="00374AD3" w:rsidRP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 w:rsidRPr="00374AD3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992" w:type="dxa"/>
          </w:tcPr>
          <w:p w14:paraId="426A8E15" w14:textId="5709C80F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418" w:type="dxa"/>
          </w:tcPr>
          <w:p w14:paraId="009A28B6" w14:textId="7ECBB5AE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374AD3" w14:paraId="6ED09B36" w14:textId="77777777" w:rsidTr="001366C1">
        <w:tc>
          <w:tcPr>
            <w:tcW w:w="487" w:type="dxa"/>
          </w:tcPr>
          <w:p w14:paraId="076FDE8F" w14:textId="6805D636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1</w:t>
            </w:r>
          </w:p>
        </w:tc>
        <w:tc>
          <w:tcPr>
            <w:tcW w:w="2060" w:type="dxa"/>
          </w:tcPr>
          <w:p w14:paraId="1832A91D" w14:textId="77777777" w:rsidR="00374AD3" w:rsidRPr="008E31AF" w:rsidRDefault="00374AD3" w:rsidP="008E31AF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okulary wirtualnej rzeczywistości</w:t>
            </w:r>
          </w:p>
          <w:p w14:paraId="69B9DA0B" w14:textId="6A8E8A8F" w:rsidR="00374AD3" w:rsidRPr="008E31AF" w:rsidRDefault="00374AD3" w:rsidP="008E31AF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(mobilny wyświetlacz nagłowny wysokiej wydajności)</w:t>
            </w:r>
          </w:p>
        </w:tc>
        <w:tc>
          <w:tcPr>
            <w:tcW w:w="1276" w:type="dxa"/>
          </w:tcPr>
          <w:p w14:paraId="19EEC22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79A6452" w14:textId="281EDD9B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53060767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907930C" w14:textId="192F9F7C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FB88BC1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2A13DE7" w14:textId="0CD98463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13213F03" w14:textId="77777777" w:rsidTr="001366C1">
        <w:tc>
          <w:tcPr>
            <w:tcW w:w="487" w:type="dxa"/>
          </w:tcPr>
          <w:p w14:paraId="53DF4DB8" w14:textId="42F7B527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2</w:t>
            </w:r>
          </w:p>
        </w:tc>
        <w:tc>
          <w:tcPr>
            <w:tcW w:w="2060" w:type="dxa"/>
          </w:tcPr>
          <w:p w14:paraId="159A5595" w14:textId="77777777" w:rsidR="00374AD3" w:rsidRPr="008E31AF" w:rsidRDefault="00374AD3" w:rsidP="008E31AF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Kabel do okularów wirtualnej rzeczywistości</w:t>
            </w:r>
          </w:p>
          <w:p w14:paraId="38B56349" w14:textId="77777777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21AEC06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81759C6" w14:textId="43284013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01EEC71A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42DBE988" w14:textId="2956CC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52378B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099ACFC4" w14:textId="35D63106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5004C8BA" w14:textId="77777777" w:rsidTr="001366C1">
        <w:tc>
          <w:tcPr>
            <w:tcW w:w="487" w:type="dxa"/>
          </w:tcPr>
          <w:p w14:paraId="7D7B2164" w14:textId="33ED6359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3</w:t>
            </w:r>
          </w:p>
        </w:tc>
        <w:tc>
          <w:tcPr>
            <w:tcW w:w="2060" w:type="dxa"/>
          </w:tcPr>
          <w:p w14:paraId="77BCE838" w14:textId="0AA4041E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Laptop</w:t>
            </w:r>
          </w:p>
        </w:tc>
        <w:tc>
          <w:tcPr>
            <w:tcW w:w="1276" w:type="dxa"/>
          </w:tcPr>
          <w:p w14:paraId="2525A5F4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05C53FD" w14:textId="7A2EFEA7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E185BCE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610EDC49" w14:textId="4058EA11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10BDE8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1225D263" w14:textId="6CDACD88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4B56AC9E" w14:textId="77777777" w:rsidTr="001366C1">
        <w:tc>
          <w:tcPr>
            <w:tcW w:w="487" w:type="dxa"/>
          </w:tcPr>
          <w:p w14:paraId="62955A37" w14:textId="3509206E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4</w:t>
            </w:r>
          </w:p>
        </w:tc>
        <w:tc>
          <w:tcPr>
            <w:tcW w:w="2060" w:type="dxa"/>
          </w:tcPr>
          <w:p w14:paraId="16B2D73C" w14:textId="387FACF2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Telewizor</w:t>
            </w:r>
          </w:p>
        </w:tc>
        <w:tc>
          <w:tcPr>
            <w:tcW w:w="1276" w:type="dxa"/>
          </w:tcPr>
          <w:p w14:paraId="65F7D7C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01F172F" w14:textId="77EC4021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0762382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3C950FE" w14:textId="7786BF34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53CBF8C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0D352846" w14:textId="5F63DDB1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5112290C" w14:textId="77777777" w:rsidTr="001366C1">
        <w:tc>
          <w:tcPr>
            <w:tcW w:w="487" w:type="dxa"/>
          </w:tcPr>
          <w:p w14:paraId="57290329" w14:textId="3A2DE04C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5</w:t>
            </w:r>
          </w:p>
        </w:tc>
        <w:tc>
          <w:tcPr>
            <w:tcW w:w="2060" w:type="dxa"/>
          </w:tcPr>
          <w:p w14:paraId="5B6B2CF6" w14:textId="11910353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Uchwyt do TV</w:t>
            </w:r>
          </w:p>
        </w:tc>
        <w:tc>
          <w:tcPr>
            <w:tcW w:w="1276" w:type="dxa"/>
          </w:tcPr>
          <w:p w14:paraId="39A8B6E1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87CA397" w14:textId="3D652EBF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32B8C2F0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009CA722" w14:textId="5E104F22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D6E9B7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14C47D93" w14:textId="568D1515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3F5D82B9" w14:textId="77777777" w:rsidTr="001366C1">
        <w:tc>
          <w:tcPr>
            <w:tcW w:w="487" w:type="dxa"/>
          </w:tcPr>
          <w:p w14:paraId="40BDA2FD" w14:textId="0D029044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6</w:t>
            </w:r>
          </w:p>
        </w:tc>
        <w:tc>
          <w:tcPr>
            <w:tcW w:w="2060" w:type="dxa"/>
          </w:tcPr>
          <w:p w14:paraId="46229C2D" w14:textId="01253FB1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Projektor multimedialny</w:t>
            </w:r>
          </w:p>
        </w:tc>
        <w:tc>
          <w:tcPr>
            <w:tcW w:w="1276" w:type="dxa"/>
          </w:tcPr>
          <w:p w14:paraId="38CE432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5BF278EB" w14:textId="6DBF197E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3284A3F1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0015BC19" w14:textId="751B4721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3436C7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5CDDADB3" w14:textId="174E55EF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CED3E86" w14:textId="77777777" w:rsidTr="001366C1">
        <w:tc>
          <w:tcPr>
            <w:tcW w:w="487" w:type="dxa"/>
          </w:tcPr>
          <w:p w14:paraId="42F85F65" w14:textId="40B0C565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2060" w:type="dxa"/>
          </w:tcPr>
          <w:p w14:paraId="4D7078A3" w14:textId="1D5B0D06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Odtwarzacz multimedialny HD</w:t>
            </w:r>
          </w:p>
        </w:tc>
        <w:tc>
          <w:tcPr>
            <w:tcW w:w="1276" w:type="dxa"/>
          </w:tcPr>
          <w:p w14:paraId="6ED0E1F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5E7A08B6" w14:textId="0C79F3F5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719D9FE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0AAD26AE" w14:textId="25921E35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FB19EA7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4C20446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E816D04" w14:textId="77777777" w:rsidTr="001366C1">
        <w:tc>
          <w:tcPr>
            <w:tcW w:w="487" w:type="dxa"/>
          </w:tcPr>
          <w:p w14:paraId="72C994EA" w14:textId="6131E01F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060" w:type="dxa"/>
          </w:tcPr>
          <w:p w14:paraId="3A62BFDB" w14:textId="6F8EF452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Ekran projekcyjny</w:t>
            </w:r>
          </w:p>
        </w:tc>
        <w:tc>
          <w:tcPr>
            <w:tcW w:w="1276" w:type="dxa"/>
          </w:tcPr>
          <w:p w14:paraId="79670F4B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1C2AF2E" w14:textId="3D90A81D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6A4E97D4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24C71FCD" w14:textId="470D7502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61BB5C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70191D2E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14E84A1F" w14:textId="77777777" w:rsidTr="001366C1">
        <w:tc>
          <w:tcPr>
            <w:tcW w:w="487" w:type="dxa"/>
          </w:tcPr>
          <w:p w14:paraId="753D3BEF" w14:textId="30B82C89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60" w:type="dxa"/>
          </w:tcPr>
          <w:p w14:paraId="49314007" w14:textId="35D91B69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Uchwyt do projektora</w:t>
            </w:r>
          </w:p>
        </w:tc>
        <w:tc>
          <w:tcPr>
            <w:tcW w:w="1276" w:type="dxa"/>
          </w:tcPr>
          <w:p w14:paraId="01721E4B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200DD3E" w14:textId="718E3D85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43B84DA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46345DA1" w14:textId="64239281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61F8C11D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1F1572F8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C6741BE" w14:textId="77777777" w:rsidTr="001366C1">
        <w:tc>
          <w:tcPr>
            <w:tcW w:w="487" w:type="dxa"/>
          </w:tcPr>
          <w:p w14:paraId="4E8F8076" w14:textId="77200295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060" w:type="dxa"/>
          </w:tcPr>
          <w:p w14:paraId="72401E82" w14:textId="12A17194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Zestaw: klawiatura + mysz</w:t>
            </w:r>
          </w:p>
        </w:tc>
        <w:tc>
          <w:tcPr>
            <w:tcW w:w="1276" w:type="dxa"/>
          </w:tcPr>
          <w:p w14:paraId="20DF53CB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29E623F" w14:textId="78DB011D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72A5C79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012BDA04" w14:textId="1088FEDB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A5777BD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58994E8C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3C9B37F" w14:textId="77777777" w:rsidTr="001366C1">
        <w:tc>
          <w:tcPr>
            <w:tcW w:w="487" w:type="dxa"/>
          </w:tcPr>
          <w:p w14:paraId="2BFC10F6" w14:textId="5D08645E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060" w:type="dxa"/>
          </w:tcPr>
          <w:p w14:paraId="7728ABA5" w14:textId="77777777" w:rsidR="00374AD3" w:rsidRPr="008E31AF" w:rsidRDefault="00374AD3" w:rsidP="008E31AF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Wzmacniacz strefowy audio</w:t>
            </w:r>
          </w:p>
          <w:p w14:paraId="00237F6B" w14:textId="6E4DC330" w:rsidR="00374AD3" w:rsidRPr="008E31AF" w:rsidRDefault="00374AD3" w:rsidP="008E31AF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100V 120W</w:t>
            </w:r>
          </w:p>
        </w:tc>
        <w:tc>
          <w:tcPr>
            <w:tcW w:w="1276" w:type="dxa"/>
          </w:tcPr>
          <w:p w14:paraId="6CDBDB60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97BD1DC" w14:textId="3B5B373B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18F694F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2EC103" w14:textId="5CE6AFE4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52AF4CA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2A1BB3B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5E4C1FF1" w14:textId="77777777" w:rsidTr="001366C1">
        <w:tc>
          <w:tcPr>
            <w:tcW w:w="487" w:type="dxa"/>
          </w:tcPr>
          <w:p w14:paraId="6BF7BDF7" w14:textId="4C9DF58E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060" w:type="dxa"/>
          </w:tcPr>
          <w:p w14:paraId="1A3F9ABA" w14:textId="56B2D953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Głośnik naścienny 100V</w:t>
            </w:r>
          </w:p>
        </w:tc>
        <w:tc>
          <w:tcPr>
            <w:tcW w:w="1276" w:type="dxa"/>
          </w:tcPr>
          <w:p w14:paraId="151F9DED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78FA4418" w14:textId="3562AB99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7B18FD1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1332FF" w14:textId="46BDD173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5F98383A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6DB1EFD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0708B4CE" w14:textId="77777777" w:rsidTr="001366C1">
        <w:tc>
          <w:tcPr>
            <w:tcW w:w="487" w:type="dxa"/>
          </w:tcPr>
          <w:p w14:paraId="3310539E" w14:textId="1AF302E1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060" w:type="dxa"/>
          </w:tcPr>
          <w:p w14:paraId="14649344" w14:textId="17E95656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Router</w:t>
            </w:r>
          </w:p>
        </w:tc>
        <w:tc>
          <w:tcPr>
            <w:tcW w:w="1276" w:type="dxa"/>
          </w:tcPr>
          <w:p w14:paraId="71725A6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4B027B21" w14:textId="479C8570" w:rsidR="00374AD3" w:rsidRDefault="00374AD3" w:rsidP="00374AD3">
            <w:pPr>
              <w:widowControl w:val="0"/>
              <w:tabs>
                <w:tab w:val="left" w:pos="796"/>
              </w:tabs>
              <w:spacing w:line="264" w:lineRule="auto"/>
              <w:ind w:right="546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2</w:t>
            </w:r>
          </w:p>
        </w:tc>
        <w:tc>
          <w:tcPr>
            <w:tcW w:w="1134" w:type="dxa"/>
          </w:tcPr>
          <w:p w14:paraId="1CEDA50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393A81DF" w14:textId="08B182A5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4951C8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774630D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6D226BD0" w14:textId="77777777" w:rsidTr="001366C1">
        <w:tc>
          <w:tcPr>
            <w:tcW w:w="487" w:type="dxa"/>
          </w:tcPr>
          <w:p w14:paraId="740CF675" w14:textId="7261AF60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060" w:type="dxa"/>
          </w:tcPr>
          <w:p w14:paraId="3057EC7A" w14:textId="68585790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Nakładki na kontrolery i okulary VR</w:t>
            </w:r>
          </w:p>
        </w:tc>
        <w:tc>
          <w:tcPr>
            <w:tcW w:w="1276" w:type="dxa"/>
          </w:tcPr>
          <w:p w14:paraId="3817D578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05652B92" w14:textId="1F3DC4D2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380EC263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154544C0" w14:textId="63E089AE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1D6B42E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6F1965E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74741CFC" w14:textId="77777777" w:rsidTr="001366C1">
        <w:tc>
          <w:tcPr>
            <w:tcW w:w="487" w:type="dxa"/>
          </w:tcPr>
          <w:p w14:paraId="5C8EF855" w14:textId="02F62AE1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060" w:type="dxa"/>
          </w:tcPr>
          <w:p w14:paraId="73D9B2C3" w14:textId="71DA17BF" w:rsidR="00374AD3" w:rsidRPr="008E31AF" w:rsidRDefault="00374AD3" w:rsidP="0063365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8E31AF">
              <w:rPr>
                <w:sz w:val="22"/>
                <w:szCs w:val="22"/>
              </w:rPr>
              <w:t>Oprogramowanie</w:t>
            </w:r>
          </w:p>
        </w:tc>
        <w:tc>
          <w:tcPr>
            <w:tcW w:w="1276" w:type="dxa"/>
          </w:tcPr>
          <w:p w14:paraId="01ABD38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37DEE970" w14:textId="26B352DD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 min.5 kont użytkowników</w:t>
            </w:r>
          </w:p>
        </w:tc>
        <w:tc>
          <w:tcPr>
            <w:tcW w:w="1134" w:type="dxa"/>
          </w:tcPr>
          <w:p w14:paraId="337B1E3F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DAE5024" w14:textId="29441234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3457FD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C466A98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74AD3" w14:paraId="6F908363" w14:textId="77777777" w:rsidTr="001366C1">
        <w:tc>
          <w:tcPr>
            <w:tcW w:w="487" w:type="dxa"/>
          </w:tcPr>
          <w:p w14:paraId="2588F299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5462" w:type="dxa"/>
            <w:gridSpan w:val="4"/>
          </w:tcPr>
          <w:p w14:paraId="71FEF26F" w14:textId="77777777" w:rsidR="00374AD3" w:rsidRDefault="00374AD3" w:rsidP="00374AD3">
            <w:pPr>
              <w:widowControl w:val="0"/>
              <w:spacing w:line="264" w:lineRule="auto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  <w:p w14:paraId="730E4CC0" w14:textId="7C50233E" w:rsidR="00374AD3" w:rsidRDefault="00374AD3" w:rsidP="00374AD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Słownie brutto: …………</w:t>
            </w:r>
            <w:r w:rsidR="001366C1">
              <w:rPr>
                <w:b/>
                <w:sz w:val="22"/>
                <w:szCs w:val="22"/>
              </w:rPr>
              <w:t>……………………….</w:t>
            </w:r>
          </w:p>
        </w:tc>
        <w:tc>
          <w:tcPr>
            <w:tcW w:w="1134" w:type="dxa"/>
          </w:tcPr>
          <w:p w14:paraId="34C292AC" w14:textId="15442A0F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</w:tcPr>
          <w:p w14:paraId="2781AF92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35393AC6" w14:textId="77777777" w:rsidR="00374AD3" w:rsidRDefault="00374AD3" w:rsidP="0063365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14:paraId="0EB7542C" w14:textId="77777777" w:rsidR="008E31AF" w:rsidRDefault="008E31AF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0B3797D" w14:textId="77777777" w:rsidR="008E31AF" w:rsidRDefault="008E31AF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67C16F7" w14:textId="3808BE1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</w:t>
      </w:r>
      <w:r w:rsidR="006235DE" w:rsidRPr="008D5BF3">
        <w:t>(</w:t>
      </w:r>
      <w:r w:rsidR="006235DE" w:rsidRPr="008D5BF3">
        <w:rPr>
          <w:i/>
          <w:highlight w:val="yellow"/>
        </w:rPr>
        <w:t>kryterium oceny ofert)</w:t>
      </w:r>
    </w:p>
    <w:p w14:paraId="0F73F1ED" w14:textId="77777777" w:rsidR="006235DE" w:rsidRDefault="006235DE" w:rsidP="006235DE">
      <w:pPr>
        <w:tabs>
          <w:tab w:val="left" w:pos="426"/>
        </w:tabs>
        <w:jc w:val="both"/>
      </w:pPr>
      <w:r>
        <w:rPr>
          <w:b/>
        </w:rPr>
        <w:t xml:space="preserve">Termin płatności: </w:t>
      </w:r>
      <w: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5032F3DC" w14:textId="77777777" w:rsidR="00A63DDC" w:rsidRDefault="00A63DDC" w:rsidP="00A63DDC">
      <w:pPr>
        <w:jc w:val="both"/>
        <w:rPr>
          <w:sz w:val="22"/>
        </w:rPr>
      </w:pPr>
    </w:p>
    <w:p w14:paraId="5489034E" w14:textId="5F68BD4C" w:rsidR="00A63DDC" w:rsidRDefault="00A63DDC" w:rsidP="00A63DDC">
      <w:pPr>
        <w:jc w:val="both"/>
        <w:rPr>
          <w:sz w:val="22"/>
          <w:szCs w:val="20"/>
        </w:rPr>
      </w:pPr>
      <w:r w:rsidRPr="00A63DDC">
        <w:rPr>
          <w:sz w:val="22"/>
          <w:highlight w:val="lightGray"/>
        </w:rPr>
        <w:t xml:space="preserve">ZOBOWIĄZUJEMY SIĘ nie wykonywać zamówienia z udziałem podwykonawców, dostawców lub podmiotów, na których zdolności polega się w rozumieniu dyrektywy 2014/24/UE, o których mowa </w:t>
      </w:r>
      <w:r w:rsidRPr="00A63DDC">
        <w:rPr>
          <w:sz w:val="22"/>
          <w:highlight w:val="lightGray"/>
        </w:rPr>
        <w:br/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5CF7CB1" w14:textId="77777777" w:rsidR="00A63DDC" w:rsidRDefault="00A63DDC" w:rsidP="006235DE">
      <w:pPr>
        <w:tabs>
          <w:tab w:val="left" w:pos="426"/>
        </w:tabs>
        <w:jc w:val="both"/>
      </w:pPr>
      <w:bookmarkStart w:id="0" w:name="_GoBack"/>
      <w:bookmarkEnd w:id="0"/>
    </w:p>
    <w:p w14:paraId="2938BAF4" w14:textId="77777777" w:rsidR="006235DE" w:rsidRDefault="006235DE" w:rsidP="006235D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0068DFB6" w14:textId="2571AFFB" w:rsidR="006235DE" w:rsidRDefault="006235DE" w:rsidP="00623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</w:t>
      </w:r>
      <w:r w:rsidR="00BF3EE5">
        <w:rPr>
          <w:color w:val="000000"/>
          <w:sz w:val="22"/>
          <w:szCs w:val="22"/>
          <w:lang w:eastAsia="ar-SA"/>
        </w:rPr>
        <w:t>y</w:t>
      </w:r>
      <w:r>
        <w:rPr>
          <w:color w:val="000000"/>
          <w:sz w:val="22"/>
          <w:szCs w:val="22"/>
          <w:lang w:eastAsia="ar-SA"/>
        </w:rPr>
        <w:t xml:space="preserve"> </w:t>
      </w:r>
      <w:r w:rsidR="00BF3EE5">
        <w:rPr>
          <w:color w:val="000000"/>
          <w:sz w:val="22"/>
          <w:szCs w:val="22"/>
          <w:lang w:eastAsia="ar-SA"/>
        </w:rPr>
        <w:t>w SWZ</w:t>
      </w:r>
      <w:r>
        <w:rPr>
          <w:color w:val="000000"/>
          <w:sz w:val="22"/>
          <w:szCs w:val="22"/>
          <w:lang w:eastAsia="ar-SA"/>
        </w:rPr>
        <w:t>.</w:t>
      </w:r>
    </w:p>
    <w:p w14:paraId="525AFE04" w14:textId="77777777" w:rsidR="006235DE" w:rsidRDefault="006235DE" w:rsidP="006235D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13759077" w14:textId="47871F4F" w:rsidR="00A01521" w:rsidRPr="003665C5" w:rsidRDefault="00A01521" w:rsidP="003665C5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6B276896" w14:textId="77777777" w:rsidR="000755CA" w:rsidRPr="00EC5DE0" w:rsidRDefault="000755CA" w:rsidP="000755C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14:paraId="6940BFCF" w14:textId="77777777" w:rsidR="00B62F32" w:rsidRPr="00411B25" w:rsidRDefault="00B62F32" w:rsidP="006235DE">
      <w:pPr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DA8318" w14:textId="77777777" w:rsidR="00BC045F" w:rsidRDefault="00BC045F">
      <w:r>
        <w:separator/>
      </w:r>
    </w:p>
  </w:endnote>
  <w:endnote w:type="continuationSeparator" w:id="0">
    <w:p w14:paraId="4CBAE4E5" w14:textId="77777777" w:rsidR="00BC045F" w:rsidRDefault="00BC0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E6D5F8" w14:textId="77777777" w:rsidR="00BC045F" w:rsidRDefault="00BC045F">
      <w:r>
        <w:separator/>
      </w:r>
    </w:p>
  </w:footnote>
  <w:footnote w:type="continuationSeparator" w:id="0">
    <w:p w14:paraId="7C541393" w14:textId="77777777" w:rsidR="00BC045F" w:rsidRDefault="00BC0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DDCEAD94"/>
    <w:lvl w:ilvl="0" w:tplc="AA32CB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129E"/>
    <w:rsid w:val="00013696"/>
    <w:rsid w:val="00033D73"/>
    <w:rsid w:val="00036968"/>
    <w:rsid w:val="0004196C"/>
    <w:rsid w:val="000755CA"/>
    <w:rsid w:val="00113376"/>
    <w:rsid w:val="001366C1"/>
    <w:rsid w:val="00154EE9"/>
    <w:rsid w:val="001D26EC"/>
    <w:rsid w:val="001F0269"/>
    <w:rsid w:val="00200CD7"/>
    <w:rsid w:val="00201E5B"/>
    <w:rsid w:val="002036B5"/>
    <w:rsid w:val="0022732C"/>
    <w:rsid w:val="00227D2E"/>
    <w:rsid w:val="00240E71"/>
    <w:rsid w:val="00255C67"/>
    <w:rsid w:val="002C6E15"/>
    <w:rsid w:val="002D3DCB"/>
    <w:rsid w:val="002D41A8"/>
    <w:rsid w:val="0031733C"/>
    <w:rsid w:val="00333A5B"/>
    <w:rsid w:val="003665C5"/>
    <w:rsid w:val="0037240B"/>
    <w:rsid w:val="00374AD3"/>
    <w:rsid w:val="003A1629"/>
    <w:rsid w:val="003E32D7"/>
    <w:rsid w:val="00406A50"/>
    <w:rsid w:val="00411B25"/>
    <w:rsid w:val="00420B6C"/>
    <w:rsid w:val="00462D76"/>
    <w:rsid w:val="004F5F1C"/>
    <w:rsid w:val="00526126"/>
    <w:rsid w:val="00581B5E"/>
    <w:rsid w:val="00584376"/>
    <w:rsid w:val="006108F3"/>
    <w:rsid w:val="006235DE"/>
    <w:rsid w:val="00633653"/>
    <w:rsid w:val="0064044B"/>
    <w:rsid w:val="006503A9"/>
    <w:rsid w:val="006907AE"/>
    <w:rsid w:val="006D17FC"/>
    <w:rsid w:val="006F5D43"/>
    <w:rsid w:val="00730EFE"/>
    <w:rsid w:val="00734736"/>
    <w:rsid w:val="00751124"/>
    <w:rsid w:val="00760C76"/>
    <w:rsid w:val="00810218"/>
    <w:rsid w:val="008422CC"/>
    <w:rsid w:val="00870EDB"/>
    <w:rsid w:val="00880655"/>
    <w:rsid w:val="008D5BF3"/>
    <w:rsid w:val="008D75B0"/>
    <w:rsid w:val="008D7A6D"/>
    <w:rsid w:val="008E31AF"/>
    <w:rsid w:val="009031B9"/>
    <w:rsid w:val="00945AB6"/>
    <w:rsid w:val="00973E29"/>
    <w:rsid w:val="009B3D7C"/>
    <w:rsid w:val="00A01521"/>
    <w:rsid w:val="00A63DDC"/>
    <w:rsid w:val="00A83552"/>
    <w:rsid w:val="00AE20E8"/>
    <w:rsid w:val="00B41BC8"/>
    <w:rsid w:val="00B62F32"/>
    <w:rsid w:val="00B72947"/>
    <w:rsid w:val="00B97EC3"/>
    <w:rsid w:val="00BC045F"/>
    <w:rsid w:val="00BE226E"/>
    <w:rsid w:val="00BE7AA2"/>
    <w:rsid w:val="00BF3EE5"/>
    <w:rsid w:val="00C85B56"/>
    <w:rsid w:val="00C87E14"/>
    <w:rsid w:val="00CA3065"/>
    <w:rsid w:val="00CE6162"/>
    <w:rsid w:val="00D02AF9"/>
    <w:rsid w:val="00D467B1"/>
    <w:rsid w:val="00D91D60"/>
    <w:rsid w:val="00DA3966"/>
    <w:rsid w:val="00DD32CA"/>
    <w:rsid w:val="00E26D19"/>
    <w:rsid w:val="00E3305B"/>
    <w:rsid w:val="00E349DA"/>
    <w:rsid w:val="00E80580"/>
    <w:rsid w:val="00E96AFC"/>
    <w:rsid w:val="00EB4CE1"/>
    <w:rsid w:val="00EB6647"/>
    <w:rsid w:val="00EC7AB0"/>
    <w:rsid w:val="00ED0C12"/>
    <w:rsid w:val="00EE0720"/>
    <w:rsid w:val="00EF3EFF"/>
    <w:rsid w:val="00F73AF5"/>
    <w:rsid w:val="00F75F48"/>
    <w:rsid w:val="00F8580A"/>
    <w:rsid w:val="00F9226D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84C15E19-3E7C-417C-9803-65BCE402F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table" w:styleId="Tabela-Siatka">
    <w:name w:val="Table Grid"/>
    <w:basedOn w:val="Standardowy"/>
    <w:uiPriority w:val="59"/>
    <w:rsid w:val="008E3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27DB8-058E-43E2-A7F4-C8FE1C0D1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589</Words>
  <Characters>4353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Jolata Oleksy</cp:lastModifiedBy>
  <cp:revision>3</cp:revision>
  <cp:lastPrinted>2022-01-05T12:24:00Z</cp:lastPrinted>
  <dcterms:created xsi:type="dcterms:W3CDTF">2022-05-16T09:28:00Z</dcterms:created>
  <dcterms:modified xsi:type="dcterms:W3CDTF">2022-05-16T09:29:00Z</dcterms:modified>
</cp:coreProperties>
</file>