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D753F" w:rsidP="00890B92">
      <w:pPr>
        <w:spacing w:after="240"/>
        <w:jc w:val="right"/>
        <w:rPr>
          <w:sz w:val="22"/>
          <w:szCs w:val="22"/>
        </w:rPr>
      </w:pPr>
      <w:r w:rsidRPr="003D753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753F">
        <w:rPr>
          <w:sz w:val="22"/>
          <w:szCs w:val="22"/>
        </w:rPr>
        <w:t>2022-05-</w:t>
      </w:r>
      <w:r w:rsidR="00CF0EE3">
        <w:rPr>
          <w:sz w:val="22"/>
          <w:szCs w:val="22"/>
        </w:rPr>
        <w:t>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D753F" w:rsidRPr="003D753F" w:rsidRDefault="003D753F" w:rsidP="00890B92">
      <w:pPr>
        <w:rPr>
          <w:b/>
          <w:bCs/>
          <w:sz w:val="22"/>
          <w:szCs w:val="22"/>
        </w:rPr>
      </w:pPr>
      <w:r w:rsidRPr="003D753F">
        <w:rPr>
          <w:b/>
          <w:bCs/>
          <w:sz w:val="22"/>
          <w:szCs w:val="22"/>
        </w:rPr>
        <w:t>Akademia Górniczo - Hutnicza</w:t>
      </w:r>
    </w:p>
    <w:p w:rsidR="003D753F" w:rsidRPr="003D753F" w:rsidRDefault="003D753F" w:rsidP="00890B92">
      <w:pPr>
        <w:rPr>
          <w:b/>
          <w:bCs/>
          <w:sz w:val="22"/>
          <w:szCs w:val="22"/>
        </w:rPr>
      </w:pPr>
      <w:r w:rsidRPr="003D753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D753F" w:rsidP="00890B92">
      <w:pPr>
        <w:rPr>
          <w:b/>
          <w:bCs/>
          <w:sz w:val="22"/>
          <w:szCs w:val="22"/>
        </w:rPr>
      </w:pPr>
      <w:r w:rsidRPr="003D753F">
        <w:rPr>
          <w:b/>
          <w:bCs/>
          <w:sz w:val="22"/>
          <w:szCs w:val="22"/>
        </w:rPr>
        <w:t>Dział Zamówień Publicznych</w:t>
      </w:r>
    </w:p>
    <w:p w:rsidR="00890B92" w:rsidRPr="00BD5546" w:rsidRDefault="003D753F" w:rsidP="00890B92">
      <w:pPr>
        <w:rPr>
          <w:sz w:val="22"/>
          <w:szCs w:val="22"/>
        </w:rPr>
      </w:pPr>
      <w:r w:rsidRPr="003D753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753F">
        <w:rPr>
          <w:sz w:val="22"/>
          <w:szCs w:val="22"/>
        </w:rPr>
        <w:t>30</w:t>
      </w:r>
    </w:p>
    <w:p w:rsidR="00890B92" w:rsidRPr="00BD5546" w:rsidRDefault="003D753F" w:rsidP="00890B92">
      <w:pPr>
        <w:rPr>
          <w:sz w:val="22"/>
          <w:szCs w:val="22"/>
        </w:rPr>
      </w:pPr>
      <w:r w:rsidRPr="003D753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753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753F" w:rsidRPr="003D753F">
        <w:rPr>
          <w:b/>
          <w:sz w:val="22"/>
          <w:szCs w:val="22"/>
        </w:rPr>
        <w:t>KC-zp.272-202/22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D753F" w:rsidRPr="003D753F">
        <w:rPr>
          <w:sz w:val="22"/>
          <w:szCs w:val="22"/>
        </w:rPr>
        <w:t xml:space="preserve">Tryb podstawowy bez negocjacji - art. 275 pkt. 1 ustawy </w:t>
      </w:r>
      <w:proofErr w:type="spellStart"/>
      <w:r w:rsidR="003D753F" w:rsidRPr="003D753F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D753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753F">
        <w:rPr>
          <w:b/>
          <w:sz w:val="22"/>
          <w:szCs w:val="22"/>
        </w:rPr>
        <w:t>świadczenie usług w zakresie wyszukiwania, rezerwacji, wystawiania, zakupu i dostarczania biletów lotniczych  dla projektu Europejski Uniwersytet Kosmiczny dla Ziemi i Ludzkości UNIVERSEH" dla CTK - KC-zp.272-202/22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D753F" w:rsidRPr="003D753F">
        <w:rPr>
          <w:sz w:val="22"/>
          <w:szCs w:val="22"/>
        </w:rPr>
        <w:t>(</w:t>
      </w:r>
      <w:proofErr w:type="spellStart"/>
      <w:r w:rsidR="003D753F" w:rsidRPr="003D753F">
        <w:rPr>
          <w:sz w:val="22"/>
          <w:szCs w:val="22"/>
        </w:rPr>
        <w:t>t.j</w:t>
      </w:r>
      <w:proofErr w:type="spellEnd"/>
      <w:r w:rsidR="003D753F" w:rsidRPr="003D753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753F" w:rsidP="00A80738">
      <w:pPr>
        <w:spacing w:before="120" w:after="120"/>
        <w:jc w:val="both"/>
        <w:rPr>
          <w:sz w:val="22"/>
          <w:szCs w:val="22"/>
        </w:rPr>
      </w:pPr>
      <w:r w:rsidRPr="003D753F">
        <w:rPr>
          <w:b/>
          <w:sz w:val="22"/>
          <w:szCs w:val="22"/>
        </w:rPr>
        <w:t>200 400.96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 w:rsidSect="00CF0E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0503" w:rsidRDefault="00440503">
      <w:r>
        <w:separator/>
      </w:r>
    </w:p>
  </w:endnote>
  <w:endnote w:type="continuationSeparator" w:id="0">
    <w:p w:rsidR="00440503" w:rsidRDefault="00440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0503" w:rsidRDefault="00440503">
      <w:r>
        <w:separator/>
      </w:r>
    </w:p>
  </w:footnote>
  <w:footnote w:type="continuationSeparator" w:id="0">
    <w:p w:rsidR="00440503" w:rsidRDefault="00440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53F" w:rsidRDefault="003D75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53F" w:rsidRDefault="003D75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53F" w:rsidRDefault="003D75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5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53F"/>
    <w:rsid w:val="00423179"/>
    <w:rsid w:val="0043158A"/>
    <w:rsid w:val="00440503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F0EE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B67139"/>
  <w15:chartTrackingRefBased/>
  <w15:docId w15:val="{B6A3759C-53FA-47E8-ACCB-21710035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2022-05-19T07:18:00Z</dcterms:created>
  <dcterms:modified xsi:type="dcterms:W3CDTF">2022-05-19T07:18:00Z</dcterms:modified>
</cp:coreProperties>
</file>