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21C30" w14:textId="77777777" w:rsidR="00890B92" w:rsidRDefault="00457E97" w:rsidP="00890B92">
      <w:pPr>
        <w:spacing w:after="240"/>
        <w:jc w:val="right"/>
        <w:rPr>
          <w:sz w:val="22"/>
          <w:szCs w:val="22"/>
        </w:rPr>
      </w:pPr>
      <w:r w:rsidRPr="00457E9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57E97">
        <w:rPr>
          <w:sz w:val="22"/>
          <w:szCs w:val="22"/>
        </w:rPr>
        <w:t>2022-05-19</w:t>
      </w:r>
    </w:p>
    <w:p w14:paraId="33602AFD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B5E05AE" w14:textId="77777777" w:rsidR="00457E97" w:rsidRPr="00457E97" w:rsidRDefault="00457E97" w:rsidP="00890B92">
      <w:pPr>
        <w:rPr>
          <w:b/>
          <w:bCs/>
          <w:sz w:val="22"/>
          <w:szCs w:val="22"/>
        </w:rPr>
      </w:pPr>
      <w:r w:rsidRPr="00457E97">
        <w:rPr>
          <w:b/>
          <w:bCs/>
          <w:sz w:val="22"/>
          <w:szCs w:val="22"/>
        </w:rPr>
        <w:t>Akademia Górniczo - Hutnicza</w:t>
      </w:r>
    </w:p>
    <w:p w14:paraId="310C888D" w14:textId="77777777" w:rsidR="00457E97" w:rsidRPr="00457E97" w:rsidRDefault="00457E97" w:rsidP="00890B92">
      <w:pPr>
        <w:rPr>
          <w:b/>
          <w:bCs/>
          <w:sz w:val="22"/>
          <w:szCs w:val="22"/>
        </w:rPr>
      </w:pPr>
      <w:r w:rsidRPr="00457E97">
        <w:rPr>
          <w:b/>
          <w:bCs/>
          <w:sz w:val="22"/>
          <w:szCs w:val="22"/>
        </w:rPr>
        <w:t>im. Stanisława Staszica w Krakowie</w:t>
      </w:r>
    </w:p>
    <w:p w14:paraId="48DF66BC" w14:textId="77777777" w:rsidR="00890B92" w:rsidRPr="00D91931" w:rsidRDefault="00457E97" w:rsidP="00890B92">
      <w:pPr>
        <w:rPr>
          <w:b/>
          <w:bCs/>
          <w:sz w:val="22"/>
          <w:szCs w:val="22"/>
        </w:rPr>
      </w:pPr>
      <w:r w:rsidRPr="00457E97">
        <w:rPr>
          <w:b/>
          <w:bCs/>
          <w:sz w:val="22"/>
          <w:szCs w:val="22"/>
        </w:rPr>
        <w:t>Dział Zamówień Publicznych</w:t>
      </w:r>
    </w:p>
    <w:p w14:paraId="3D750826" w14:textId="77777777" w:rsidR="00890B92" w:rsidRPr="00BD5546" w:rsidRDefault="00457E97" w:rsidP="00890B92">
      <w:pPr>
        <w:rPr>
          <w:sz w:val="22"/>
          <w:szCs w:val="22"/>
        </w:rPr>
      </w:pPr>
      <w:r w:rsidRPr="00457E9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57E97">
        <w:rPr>
          <w:sz w:val="22"/>
          <w:szCs w:val="22"/>
        </w:rPr>
        <w:t>30</w:t>
      </w:r>
    </w:p>
    <w:p w14:paraId="4DC66914" w14:textId="77777777" w:rsidR="00890B92" w:rsidRPr="00BD5546" w:rsidRDefault="00457E97" w:rsidP="00890B92">
      <w:pPr>
        <w:rPr>
          <w:sz w:val="22"/>
          <w:szCs w:val="22"/>
        </w:rPr>
      </w:pPr>
      <w:r w:rsidRPr="00457E9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57E97">
        <w:rPr>
          <w:sz w:val="22"/>
          <w:szCs w:val="22"/>
        </w:rPr>
        <w:t>Kraków</w:t>
      </w:r>
    </w:p>
    <w:p w14:paraId="4FBA04D9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E58D7D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15D393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697C6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9D556F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57E97" w:rsidRPr="00457E97">
        <w:rPr>
          <w:b/>
          <w:sz w:val="22"/>
          <w:szCs w:val="22"/>
        </w:rPr>
        <w:t>KC-zp.272-229/22</w:t>
      </w:r>
      <w:r w:rsidR="00A80738" w:rsidRPr="00890B92">
        <w:rPr>
          <w:sz w:val="22"/>
          <w:szCs w:val="22"/>
        </w:rPr>
        <w:tab/>
        <w:t xml:space="preserve"> </w:t>
      </w:r>
    </w:p>
    <w:p w14:paraId="48758D9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C556C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9F25B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76253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87E52A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1356F77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57E97" w:rsidRPr="00457E97">
        <w:rPr>
          <w:sz w:val="22"/>
          <w:szCs w:val="22"/>
        </w:rPr>
        <w:t xml:space="preserve">Tryb podstawowy bez negocjacji - art. 275 pkt. 1 ustawy </w:t>
      </w:r>
      <w:proofErr w:type="spellStart"/>
      <w:r w:rsidR="00457E97" w:rsidRPr="00457E9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4A01F4CF" w14:textId="77777777" w:rsidR="00A80738" w:rsidRPr="00890B92" w:rsidRDefault="00457E9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57E97">
        <w:rPr>
          <w:b/>
          <w:sz w:val="22"/>
          <w:szCs w:val="22"/>
        </w:rPr>
        <w:t>dostawa oscyloskopu z funkcją generatora - 2 szt. - KC-zp.272-229/22</w:t>
      </w:r>
    </w:p>
    <w:p w14:paraId="4819751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57E97" w:rsidRPr="00457E97">
        <w:rPr>
          <w:sz w:val="22"/>
          <w:szCs w:val="22"/>
        </w:rPr>
        <w:t>(</w:t>
      </w:r>
      <w:proofErr w:type="spellStart"/>
      <w:r w:rsidR="00457E97" w:rsidRPr="00457E97">
        <w:rPr>
          <w:sz w:val="22"/>
          <w:szCs w:val="22"/>
        </w:rPr>
        <w:t>t.j</w:t>
      </w:r>
      <w:proofErr w:type="spellEnd"/>
      <w:r w:rsidR="00457E97" w:rsidRPr="00457E9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3AE405D" w14:textId="77777777" w:rsidR="0069085C" w:rsidRPr="00890B92" w:rsidRDefault="00457E97" w:rsidP="00A80738">
      <w:pPr>
        <w:spacing w:before="120" w:after="120"/>
        <w:jc w:val="both"/>
        <w:rPr>
          <w:sz w:val="22"/>
          <w:szCs w:val="22"/>
        </w:rPr>
      </w:pPr>
      <w:r w:rsidRPr="00457E97">
        <w:rPr>
          <w:b/>
          <w:sz w:val="22"/>
          <w:szCs w:val="22"/>
        </w:rPr>
        <w:t>43 296.69</w:t>
      </w:r>
      <w:r w:rsidR="00890B92" w:rsidRPr="00890B92">
        <w:rPr>
          <w:sz w:val="22"/>
          <w:szCs w:val="22"/>
        </w:rPr>
        <w:t xml:space="preserve"> zł brutto.</w:t>
      </w:r>
    </w:p>
    <w:p w14:paraId="1EE7E21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DA1A751" w14:textId="73137A91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5A291" w14:textId="77777777" w:rsidR="00E62F92" w:rsidRDefault="00E62F92">
      <w:r>
        <w:separator/>
      </w:r>
    </w:p>
  </w:endnote>
  <w:endnote w:type="continuationSeparator" w:id="0">
    <w:p w14:paraId="2A85FA6B" w14:textId="77777777" w:rsidR="00E62F92" w:rsidRDefault="00E62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0CF4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7CBCC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FD85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A6DCB3E">
        <v:line id="_x0000_s1025" style="position:absolute;left:0;text-align:left;z-index:251657728" from="-3.85pt,8.7pt" to="455.15pt,8.7pt"/>
      </w:pict>
    </w:r>
  </w:p>
  <w:p w14:paraId="2B6BFF9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8165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9CD581" w14:textId="77777777" w:rsidR="009F189D" w:rsidRDefault="009F189D">
    <w:pPr>
      <w:pStyle w:val="Stopka"/>
      <w:tabs>
        <w:tab w:val="clear" w:pos="4536"/>
      </w:tabs>
      <w:jc w:val="center"/>
    </w:pPr>
  </w:p>
  <w:p w14:paraId="52B7728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A9BBD" w14:textId="77777777" w:rsidR="00E62F92" w:rsidRDefault="00E62F92">
      <w:r>
        <w:separator/>
      </w:r>
    </w:p>
  </w:footnote>
  <w:footnote w:type="continuationSeparator" w:id="0">
    <w:p w14:paraId="3CD62588" w14:textId="77777777" w:rsidR="00E62F92" w:rsidRDefault="00E62F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7E56F" w14:textId="77777777" w:rsidR="00457E97" w:rsidRDefault="00457E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811DE" w14:textId="77777777" w:rsidR="00457E97" w:rsidRDefault="00457E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4C9D2" w14:textId="77777777" w:rsidR="00457E97" w:rsidRDefault="00457E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2F9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57E97"/>
    <w:rsid w:val="00490DC0"/>
    <w:rsid w:val="00493F8C"/>
    <w:rsid w:val="004C7E9B"/>
    <w:rsid w:val="00524583"/>
    <w:rsid w:val="0069085C"/>
    <w:rsid w:val="00843263"/>
    <w:rsid w:val="00861E75"/>
    <w:rsid w:val="0087378C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62F9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CB63EA"/>
  <w15:chartTrackingRefBased/>
  <w15:docId w15:val="{46ADF146-673A-49D1-A2FC-E39029531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dcterms:created xsi:type="dcterms:W3CDTF">2022-05-19T08:09:00Z</dcterms:created>
  <dcterms:modified xsi:type="dcterms:W3CDTF">2022-05-19T08:09:00Z</dcterms:modified>
</cp:coreProperties>
</file>