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4F079B" w:rsidRDefault="00262C31" w:rsidP="00B04C24">
      <w:pPr>
        <w:spacing w:after="240"/>
        <w:jc w:val="right"/>
        <w:rPr>
          <w:sz w:val="22"/>
          <w:szCs w:val="22"/>
        </w:rPr>
      </w:pPr>
      <w:r w:rsidRPr="00262C31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262C31">
        <w:rPr>
          <w:sz w:val="22"/>
          <w:szCs w:val="22"/>
        </w:rPr>
        <w:t>2022-05-16</w:t>
      </w:r>
    </w:p>
    <w:p w:rsidR="00262C31" w:rsidRPr="00262C31" w:rsidRDefault="00262C31" w:rsidP="005C0930">
      <w:pPr>
        <w:rPr>
          <w:b/>
          <w:bCs/>
          <w:sz w:val="22"/>
          <w:szCs w:val="22"/>
        </w:rPr>
      </w:pPr>
      <w:r w:rsidRPr="00262C31">
        <w:rPr>
          <w:b/>
          <w:bCs/>
          <w:sz w:val="22"/>
          <w:szCs w:val="22"/>
        </w:rPr>
        <w:t>Szpital Miejski Specjalistyczny</w:t>
      </w:r>
    </w:p>
    <w:p w:rsidR="00262C31" w:rsidRPr="00262C31" w:rsidRDefault="00262C31" w:rsidP="005C0930">
      <w:pPr>
        <w:rPr>
          <w:b/>
          <w:bCs/>
          <w:sz w:val="22"/>
          <w:szCs w:val="22"/>
        </w:rPr>
      </w:pPr>
      <w:r w:rsidRPr="00262C31">
        <w:rPr>
          <w:b/>
          <w:bCs/>
          <w:sz w:val="22"/>
          <w:szCs w:val="22"/>
        </w:rPr>
        <w:t>im. Gabriela Narutowicza w Krakowie</w:t>
      </w:r>
    </w:p>
    <w:p w:rsidR="005C0930" w:rsidRPr="00BD5546" w:rsidRDefault="00262C31" w:rsidP="005C0930">
      <w:pPr>
        <w:rPr>
          <w:sz w:val="22"/>
          <w:szCs w:val="22"/>
        </w:rPr>
      </w:pPr>
      <w:r w:rsidRPr="00262C31">
        <w:rPr>
          <w:sz w:val="22"/>
          <w:szCs w:val="22"/>
        </w:rPr>
        <w:t>ul. Prądnicka</w:t>
      </w:r>
      <w:r w:rsidR="005C0930" w:rsidRPr="00BD5546">
        <w:rPr>
          <w:sz w:val="22"/>
          <w:szCs w:val="22"/>
        </w:rPr>
        <w:t xml:space="preserve"> </w:t>
      </w:r>
      <w:r w:rsidRPr="00262C31">
        <w:rPr>
          <w:sz w:val="22"/>
          <w:szCs w:val="22"/>
        </w:rPr>
        <w:t>35-37</w:t>
      </w:r>
    </w:p>
    <w:p w:rsidR="005C0930" w:rsidRPr="00BD5546" w:rsidRDefault="00262C31" w:rsidP="005C0930">
      <w:pPr>
        <w:rPr>
          <w:sz w:val="22"/>
          <w:szCs w:val="22"/>
        </w:rPr>
      </w:pPr>
      <w:r w:rsidRPr="00262C31">
        <w:rPr>
          <w:sz w:val="22"/>
          <w:szCs w:val="22"/>
        </w:rPr>
        <w:t>31-202</w:t>
      </w:r>
      <w:r w:rsidR="005C0930" w:rsidRPr="00BD5546">
        <w:rPr>
          <w:sz w:val="22"/>
          <w:szCs w:val="22"/>
        </w:rPr>
        <w:t xml:space="preserve"> </w:t>
      </w:r>
      <w:r w:rsidRPr="00262C31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1037" w:rsidRPr="00B04C24" w:rsidRDefault="00B26D41" w:rsidP="00B04C24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262C31" w:rsidRPr="00262C31">
        <w:rPr>
          <w:b/>
          <w:sz w:val="22"/>
          <w:szCs w:val="22"/>
        </w:rPr>
        <w:t>ZP/25/2022</w:t>
      </w:r>
      <w:r w:rsidR="005C0930" w:rsidRPr="00D91931">
        <w:rPr>
          <w:sz w:val="22"/>
          <w:szCs w:val="22"/>
        </w:rPr>
        <w:tab/>
        <w:t xml:space="preserve"> </w:t>
      </w: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1A6AA3">
        <w:rPr>
          <w:rFonts w:ascii="Times New Roman" w:hAnsi="Times New Roman"/>
        </w:rPr>
        <w:t xml:space="preserve"> - 1</w:t>
      </w:r>
    </w:p>
    <w:p w:rsidR="005C0930" w:rsidRPr="001A6AA3" w:rsidRDefault="005C0930" w:rsidP="001A6AA3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62C31" w:rsidRPr="00262C31">
        <w:rPr>
          <w:sz w:val="22"/>
          <w:szCs w:val="22"/>
        </w:rPr>
        <w:t>podstawowy</w:t>
      </w:r>
      <w:r w:rsidR="00B04C24">
        <w:rPr>
          <w:sz w:val="22"/>
          <w:szCs w:val="22"/>
        </w:rPr>
        <w:t>m</w:t>
      </w:r>
      <w:r w:rsidR="00262C31" w:rsidRPr="00262C31">
        <w:rPr>
          <w:sz w:val="22"/>
          <w:szCs w:val="22"/>
        </w:rPr>
        <w:t xml:space="preserve"> bez negocjacji - art. 275 pkt. 1 ustawy </w:t>
      </w:r>
      <w:proofErr w:type="spellStart"/>
      <w:r w:rsidR="00262C31" w:rsidRPr="00262C31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262C31" w:rsidRPr="00262C31">
        <w:rPr>
          <w:b/>
          <w:bCs/>
          <w:sz w:val="22"/>
          <w:szCs w:val="22"/>
        </w:rPr>
        <w:t>Zakup i dostawa materiałów do utrzymania czystości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62C31" w:rsidRPr="00262C31">
        <w:rPr>
          <w:b/>
          <w:sz w:val="22"/>
          <w:szCs w:val="22"/>
        </w:rPr>
        <w:t>ZP/25/2022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262C31" w:rsidRPr="00262C31">
        <w:rPr>
          <w:sz w:val="22"/>
          <w:szCs w:val="22"/>
        </w:rPr>
        <w:t>(</w:t>
      </w:r>
      <w:proofErr w:type="spellStart"/>
      <w:r w:rsidR="00262C31" w:rsidRPr="00262C31">
        <w:rPr>
          <w:sz w:val="22"/>
          <w:szCs w:val="22"/>
        </w:rPr>
        <w:t>t.j</w:t>
      </w:r>
      <w:proofErr w:type="spellEnd"/>
      <w:r w:rsidR="00262C31" w:rsidRPr="00262C31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814D40" w:rsidRDefault="001A6AA3" w:rsidP="00814D40">
      <w:pPr>
        <w:spacing w:before="120" w:after="120" w:line="360" w:lineRule="auto"/>
        <w:jc w:val="both"/>
        <w:rPr>
          <w:bCs/>
          <w:sz w:val="22"/>
          <w:szCs w:val="22"/>
        </w:rPr>
      </w:pPr>
      <w:r w:rsidRPr="00B04C24">
        <w:rPr>
          <w:bCs/>
          <w:sz w:val="22"/>
          <w:szCs w:val="22"/>
          <w:u w:val="single"/>
        </w:rPr>
        <w:t>W załączniku nr 4</w:t>
      </w:r>
      <w:r w:rsidR="00B04C24" w:rsidRPr="00B04C24">
        <w:rPr>
          <w:bCs/>
          <w:sz w:val="22"/>
          <w:szCs w:val="22"/>
          <w:u w:val="single"/>
        </w:rPr>
        <w:t xml:space="preserve"> </w:t>
      </w:r>
      <w:r w:rsidRPr="00B04C24">
        <w:rPr>
          <w:bCs/>
          <w:sz w:val="22"/>
          <w:szCs w:val="22"/>
          <w:u w:val="single"/>
        </w:rPr>
        <w:t>- Projekt umowy Zamawiający dodaje § o następującym brzmieniu</w:t>
      </w:r>
      <w:r w:rsidRPr="001A6AA3">
        <w:rPr>
          <w:bCs/>
          <w:sz w:val="22"/>
          <w:szCs w:val="22"/>
        </w:rPr>
        <w:t>:</w:t>
      </w:r>
    </w:p>
    <w:p w:rsidR="001A6AA3" w:rsidRPr="00814D40" w:rsidRDefault="001A6AA3" w:rsidP="00814D40">
      <w:pPr>
        <w:spacing w:before="120" w:after="120" w:line="360" w:lineRule="auto"/>
        <w:jc w:val="both"/>
        <w:rPr>
          <w:bCs/>
          <w:sz w:val="22"/>
          <w:szCs w:val="22"/>
        </w:rPr>
      </w:pPr>
      <w:r w:rsidRPr="001A6AA3">
        <w:rPr>
          <w:bCs/>
          <w:sz w:val="22"/>
          <w:szCs w:val="22"/>
        </w:rPr>
        <w:t xml:space="preserve"> " 1.Wykonawca jest zobowiązany do niezwłocznego, pisemnego poinformowania Zamawiającego, że przedmiot Umowy wykonywany będzie przez : </w:t>
      </w:r>
    </w:p>
    <w:p w:rsidR="001A6AA3" w:rsidRPr="001A6AA3" w:rsidRDefault="001A6AA3" w:rsidP="001A6AA3">
      <w:pPr>
        <w:spacing w:before="120" w:after="120"/>
        <w:jc w:val="both"/>
        <w:rPr>
          <w:bCs/>
          <w:sz w:val="22"/>
          <w:szCs w:val="22"/>
        </w:rPr>
      </w:pPr>
      <w:r w:rsidRPr="001A6AA3">
        <w:rPr>
          <w:bCs/>
          <w:sz w:val="22"/>
          <w:szCs w:val="22"/>
        </w:rPr>
        <w:t xml:space="preserve">a) obywateli rosyjskich lub osoby fizyczne lub prawne, podmioty lub organy z siedzibą w Rosji; </w:t>
      </w:r>
    </w:p>
    <w:p w:rsidR="001A6AA3" w:rsidRPr="001A6AA3" w:rsidRDefault="001A6AA3" w:rsidP="001A6AA3">
      <w:pPr>
        <w:spacing w:before="120" w:after="120"/>
        <w:jc w:val="both"/>
        <w:rPr>
          <w:bCs/>
          <w:sz w:val="22"/>
          <w:szCs w:val="22"/>
        </w:rPr>
      </w:pPr>
      <w:r w:rsidRPr="001A6AA3">
        <w:rPr>
          <w:bCs/>
          <w:sz w:val="22"/>
          <w:szCs w:val="22"/>
        </w:rPr>
        <w:t xml:space="preserve">b) osoby prawne, podmioty lub organy, do których prawa własności bezpośrednio lub pośrednio </w:t>
      </w:r>
    </w:p>
    <w:p w:rsidR="001A6AA3" w:rsidRPr="001A6AA3" w:rsidRDefault="001A6AA3" w:rsidP="001A6AA3">
      <w:pPr>
        <w:spacing w:before="120" w:after="120"/>
        <w:jc w:val="both"/>
        <w:rPr>
          <w:bCs/>
          <w:sz w:val="22"/>
          <w:szCs w:val="22"/>
        </w:rPr>
      </w:pPr>
      <w:r w:rsidRPr="001A6AA3">
        <w:rPr>
          <w:bCs/>
          <w:sz w:val="22"/>
          <w:szCs w:val="22"/>
        </w:rPr>
        <w:t xml:space="preserve">w ponad 50 % należą do podmiotu, o którym mowa w lit. a) niniejszego ustępu; lub </w:t>
      </w:r>
    </w:p>
    <w:p w:rsidR="001A6AA3" w:rsidRPr="001A6AA3" w:rsidRDefault="001A6AA3" w:rsidP="001A6AA3">
      <w:pPr>
        <w:spacing w:before="120" w:after="120"/>
        <w:jc w:val="both"/>
        <w:rPr>
          <w:bCs/>
          <w:sz w:val="22"/>
          <w:szCs w:val="22"/>
        </w:rPr>
      </w:pPr>
      <w:r w:rsidRPr="001A6AA3">
        <w:rPr>
          <w:bCs/>
          <w:sz w:val="22"/>
          <w:szCs w:val="22"/>
        </w:rPr>
        <w:t xml:space="preserve">c) osoby fizyczne lub prawne, podmioty lub organy działające w imieniu lub pod kierunkiem podmiotu, o którym mowa w lit. a) lub b) niniejszego ustępu. </w:t>
      </w:r>
    </w:p>
    <w:p w:rsidR="001A6AA3" w:rsidRDefault="001A6AA3" w:rsidP="001A6AA3">
      <w:pPr>
        <w:spacing w:before="120" w:after="120"/>
        <w:jc w:val="both"/>
        <w:rPr>
          <w:bCs/>
          <w:sz w:val="22"/>
          <w:szCs w:val="22"/>
        </w:rPr>
      </w:pPr>
      <w:r w:rsidRPr="001A6AA3">
        <w:rPr>
          <w:bCs/>
          <w:sz w:val="22"/>
          <w:szCs w:val="22"/>
        </w:rPr>
        <w:t>2.</w:t>
      </w:r>
      <w:r w:rsidRPr="001A6AA3">
        <w:rPr>
          <w:bCs/>
          <w:sz w:val="22"/>
          <w:szCs w:val="22"/>
        </w:rPr>
        <w:tab/>
        <w:t>Zamawiający ma prawo do rozwiązania umowy w trybie natychmiastowym w przypadku powzięcia informacji, o której mowa w ust. 1. "</w:t>
      </w:r>
    </w:p>
    <w:p w:rsidR="00B04C24" w:rsidRPr="001A6AA3" w:rsidRDefault="00B04C24" w:rsidP="001A6AA3">
      <w:pPr>
        <w:spacing w:before="120" w:after="120"/>
        <w:jc w:val="both"/>
        <w:rPr>
          <w:bCs/>
          <w:sz w:val="22"/>
          <w:szCs w:val="22"/>
        </w:rPr>
      </w:pPr>
      <w:bookmarkStart w:id="0" w:name="_GoBack"/>
      <w:bookmarkEnd w:id="0"/>
    </w:p>
    <w:p w:rsidR="00EF1037" w:rsidRPr="00B04C24" w:rsidRDefault="001A6AA3" w:rsidP="00B04C24">
      <w:pPr>
        <w:spacing w:before="120" w:after="120"/>
        <w:jc w:val="both"/>
        <w:rPr>
          <w:bCs/>
          <w:sz w:val="22"/>
          <w:szCs w:val="22"/>
          <w:highlight w:val="darkGray"/>
        </w:rPr>
      </w:pPr>
      <w:r w:rsidRPr="001A6AA3">
        <w:rPr>
          <w:bCs/>
          <w:sz w:val="22"/>
          <w:szCs w:val="22"/>
        </w:rPr>
        <w:t>Niniejsza zmiana nie powoduje zmiany terminu składania i otwarcia ofert.</w:t>
      </w:r>
    </w:p>
    <w:p w:rsidR="001A6AA3" w:rsidRDefault="001A6AA3" w:rsidP="00E02559">
      <w:pPr>
        <w:pStyle w:val="Tekstpodstawowy"/>
        <w:jc w:val="right"/>
        <w:rPr>
          <w:szCs w:val="24"/>
        </w:rPr>
      </w:pPr>
    </w:p>
    <w:p w:rsidR="00814D40" w:rsidRDefault="00814D40" w:rsidP="00E02559">
      <w:pPr>
        <w:pStyle w:val="Tekstpodstawowy"/>
        <w:jc w:val="right"/>
        <w:rPr>
          <w:szCs w:val="24"/>
        </w:rPr>
      </w:pPr>
    </w:p>
    <w:p w:rsidR="005C0930" w:rsidRPr="00A40A84" w:rsidRDefault="001A6AA3" w:rsidP="001A6AA3">
      <w:pPr>
        <w:pStyle w:val="Tekstpodstawowy"/>
        <w:spacing w:line="240" w:lineRule="auto"/>
        <w:ind w:left="3117" w:right="-2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Przewodniczący Komisji Przetargowej</w:t>
      </w:r>
    </w:p>
    <w:p w:rsidR="005C0930" w:rsidRPr="00A40A84" w:rsidRDefault="005C0930" w:rsidP="001A6AA3">
      <w:pPr>
        <w:pStyle w:val="Tekstpodstawowy"/>
        <w:spacing w:line="240" w:lineRule="auto"/>
        <w:ind w:left="3117" w:right="-2" w:firstLine="423"/>
        <w:jc w:val="right"/>
        <w:rPr>
          <w:sz w:val="22"/>
          <w:szCs w:val="22"/>
        </w:rPr>
      </w:pPr>
    </w:p>
    <w:p w:rsidR="005C0930" w:rsidRPr="001A6AA3" w:rsidRDefault="00814D40" w:rsidP="001A6AA3">
      <w:pPr>
        <w:pStyle w:val="Tekstpodstawowy"/>
        <w:spacing w:line="240" w:lineRule="auto"/>
        <w:ind w:left="4956" w:right="-2"/>
        <w:jc w:val="center"/>
        <w:rPr>
          <w:i/>
          <w:iCs/>
          <w:sz w:val="22"/>
          <w:szCs w:val="22"/>
        </w:rPr>
      </w:pPr>
      <w:r>
        <w:rPr>
          <w:sz w:val="22"/>
          <w:szCs w:val="22"/>
        </w:rPr>
        <w:t xml:space="preserve"> </w:t>
      </w:r>
      <w:r w:rsidR="00D565FF">
        <w:rPr>
          <w:sz w:val="22"/>
          <w:szCs w:val="22"/>
        </w:rPr>
        <w:t xml:space="preserve">  </w:t>
      </w:r>
      <w:r w:rsidR="00262C31" w:rsidRPr="00262C31">
        <w:rPr>
          <w:sz w:val="22"/>
          <w:szCs w:val="22"/>
        </w:rPr>
        <w:t xml:space="preserve"> </w:t>
      </w:r>
      <w:r w:rsidR="001A6AA3">
        <w:rPr>
          <w:sz w:val="22"/>
          <w:szCs w:val="22"/>
        </w:rPr>
        <w:t xml:space="preserve"> </w:t>
      </w:r>
      <w:r w:rsidR="00262C31" w:rsidRPr="00262C31">
        <w:rPr>
          <w:sz w:val="22"/>
          <w:szCs w:val="22"/>
        </w:rPr>
        <w:t xml:space="preserve"> </w:t>
      </w:r>
      <w:r w:rsidR="001A6AA3">
        <w:rPr>
          <w:sz w:val="22"/>
          <w:szCs w:val="22"/>
        </w:rPr>
        <w:t xml:space="preserve">  </w:t>
      </w:r>
      <w:r w:rsidR="001A6AA3" w:rsidRPr="001A6AA3">
        <w:rPr>
          <w:i/>
          <w:iCs/>
          <w:sz w:val="22"/>
          <w:szCs w:val="22"/>
        </w:rPr>
        <w:t>Iwona Sudoł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1A6AA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318A" w:rsidRDefault="009D318A">
      <w:r>
        <w:separator/>
      </w:r>
    </w:p>
  </w:endnote>
  <w:endnote w:type="continuationSeparator" w:id="0">
    <w:p w:rsidR="009D318A" w:rsidRDefault="009D3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814D4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318A" w:rsidRDefault="009D318A">
      <w:r>
        <w:separator/>
      </w:r>
    </w:p>
  </w:footnote>
  <w:footnote w:type="continuationSeparator" w:id="0">
    <w:p w:rsidR="009D318A" w:rsidRDefault="009D3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C31" w:rsidRDefault="00262C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C31" w:rsidRDefault="00262C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C31" w:rsidRDefault="00262C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318A"/>
    <w:rsid w:val="00057D02"/>
    <w:rsid w:val="000613E0"/>
    <w:rsid w:val="001A571A"/>
    <w:rsid w:val="001A6AA3"/>
    <w:rsid w:val="00262C31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14D40"/>
    <w:rsid w:val="00854803"/>
    <w:rsid w:val="0087224A"/>
    <w:rsid w:val="00881C07"/>
    <w:rsid w:val="009149C3"/>
    <w:rsid w:val="00953AA1"/>
    <w:rsid w:val="0095641D"/>
    <w:rsid w:val="009D169F"/>
    <w:rsid w:val="009D318A"/>
    <w:rsid w:val="00B04C24"/>
    <w:rsid w:val="00B26D41"/>
    <w:rsid w:val="00B361A9"/>
    <w:rsid w:val="00C152AE"/>
    <w:rsid w:val="00D1574A"/>
    <w:rsid w:val="00D248D2"/>
    <w:rsid w:val="00D36C34"/>
    <w:rsid w:val="00D565FF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CCB970"/>
  <w15:chartTrackingRefBased/>
  <w15:docId w15:val="{776E1DEB-0918-4659-97FC-83B0A7DAC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1</Pages>
  <Words>237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cp:lastModifiedBy>Monika Dziubdziela</cp:lastModifiedBy>
  <cp:revision>3</cp:revision>
  <cp:lastPrinted>2022-05-16T10:32:00Z</cp:lastPrinted>
  <dcterms:created xsi:type="dcterms:W3CDTF">2022-05-16T09:58:00Z</dcterms:created>
  <dcterms:modified xsi:type="dcterms:W3CDTF">2022-05-16T10:32:00Z</dcterms:modified>
</cp:coreProperties>
</file>