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E4B" w:rsidRPr="00643663" w:rsidRDefault="005B5E4B" w:rsidP="00324D0E">
      <w:pPr>
        <w:rPr>
          <w:rFonts w:ascii="Arial" w:hAnsi="Arial" w:cs="Arial"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OPIS PRZEDMIOTU ZAMÓWIENIA</w:t>
      </w:r>
    </w:p>
    <w:p w:rsidR="005F40C8" w:rsidRPr="007262E5" w:rsidRDefault="005F40C8" w:rsidP="005F40C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7D311C" w:rsidRPr="007262E5" w:rsidRDefault="005F40C8" w:rsidP="00772CDC">
      <w:pPr>
        <w:spacing w:after="0" w:line="240" w:lineRule="auto"/>
        <w:ind w:left="2694" w:hanging="2664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Nazwa zamówienia: 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305AEF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Wykonanie dokumentacji projektowo – kosztorysowej </w:t>
      </w:r>
      <w:r w:rsidR="00772CDC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br/>
      </w:r>
      <w:r w:rsidR="00305AEF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dla zadania </w:t>
      </w:r>
      <w:proofErr w:type="spellStart"/>
      <w:r w:rsidR="00305AEF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pn</w:t>
      </w:r>
      <w:proofErr w:type="spellEnd"/>
      <w:r w:rsidR="00305AEF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: „</w:t>
      </w:r>
      <w:r w:rsidR="00D227C7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P</w:t>
      </w:r>
      <w:r w:rsidR="00D31FA5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rzebudowa</w:t>
      </w:r>
      <w:r w:rsidR="007D311C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7918DB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dachu budynku </w:t>
      </w:r>
      <w:r w:rsidR="00772CDC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B94842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głó</w:t>
      </w:r>
      <w:r w:rsidR="007262E5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w</w:t>
      </w:r>
      <w:r w:rsidR="00B94842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nego</w:t>
      </w:r>
      <w:r w:rsidR="00772CDC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br/>
        <w:t xml:space="preserve">Wydziału </w:t>
      </w:r>
      <w:r w:rsidR="007D311C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Infrastruktury i Środowiska przy ulicy Brzeźnickiej 60a.</w:t>
      </w:r>
    </w:p>
    <w:p w:rsidR="005F40C8" w:rsidRPr="007262E5" w:rsidRDefault="005F40C8" w:rsidP="00772CDC">
      <w:pPr>
        <w:tabs>
          <w:tab w:val="left" w:pos="3828"/>
        </w:tabs>
        <w:spacing w:after="0" w:line="240" w:lineRule="atLeast"/>
        <w:ind w:left="2832" w:hanging="2974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Adres zamówienia: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Częstochowa, ul. Brzeźnicka 60a</w:t>
      </w: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Nazwa Zamawiającego: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Politechnika Częstochowska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Adres Zamawiającego:</w:t>
      </w:r>
      <w:r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ab/>
        <w:t>Częstochowa, ul. Dąbrowskiego 69</w:t>
      </w:r>
    </w:p>
    <w:p w:rsidR="005F40C8" w:rsidRPr="007262E5" w:rsidRDefault="005F40C8" w:rsidP="00772CDC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5F40C8" w:rsidRPr="007262E5" w:rsidRDefault="005F40C8" w:rsidP="00772CDC">
      <w:pPr>
        <w:spacing w:after="0" w:line="240" w:lineRule="auto"/>
        <w:ind w:left="3540" w:hanging="3540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:rsidR="005F40C8" w:rsidRPr="007262E5" w:rsidRDefault="005F40C8" w:rsidP="005F40C8">
      <w:pPr>
        <w:rPr>
          <w:rFonts w:ascii="Arial" w:hAnsi="Arial" w:cs="Arial"/>
          <w:sz w:val="24"/>
          <w:szCs w:val="24"/>
        </w:rPr>
      </w:pPr>
    </w:p>
    <w:p w:rsidR="005F40C8" w:rsidRPr="007262E5" w:rsidRDefault="005F40C8" w:rsidP="005F40C8">
      <w:pPr>
        <w:rPr>
          <w:rFonts w:ascii="Arial" w:hAnsi="Arial" w:cs="Arial"/>
          <w:sz w:val="24"/>
          <w:szCs w:val="24"/>
        </w:rPr>
      </w:pPr>
    </w:p>
    <w:p w:rsidR="005F40C8" w:rsidRPr="007262E5" w:rsidRDefault="005F40C8" w:rsidP="005F40C8">
      <w:pPr>
        <w:rPr>
          <w:rFonts w:ascii="Arial" w:hAnsi="Arial" w:cs="Arial"/>
          <w:sz w:val="24"/>
          <w:szCs w:val="24"/>
        </w:rPr>
      </w:pPr>
    </w:p>
    <w:p w:rsidR="005F40C8" w:rsidRPr="007262E5" w:rsidRDefault="005F40C8" w:rsidP="005F40C8">
      <w:pPr>
        <w:rPr>
          <w:rFonts w:ascii="Arial" w:hAnsi="Arial" w:cs="Arial"/>
          <w:sz w:val="24"/>
          <w:szCs w:val="24"/>
        </w:rPr>
      </w:pPr>
    </w:p>
    <w:p w:rsidR="005F40C8" w:rsidRPr="007262E5" w:rsidRDefault="005F40C8" w:rsidP="005F40C8">
      <w:pPr>
        <w:rPr>
          <w:rFonts w:ascii="Arial" w:hAnsi="Arial" w:cs="Arial"/>
          <w:sz w:val="24"/>
          <w:szCs w:val="24"/>
        </w:rPr>
      </w:pPr>
    </w:p>
    <w:p w:rsidR="005F40C8" w:rsidRPr="007262E5" w:rsidRDefault="005F40C8" w:rsidP="005F40C8">
      <w:pPr>
        <w:rPr>
          <w:rFonts w:ascii="Arial" w:hAnsi="Arial" w:cs="Arial"/>
          <w:sz w:val="24"/>
          <w:szCs w:val="24"/>
        </w:rPr>
      </w:pPr>
    </w:p>
    <w:p w:rsidR="005F40C8" w:rsidRPr="007262E5" w:rsidRDefault="005F40C8" w:rsidP="005F40C8">
      <w:pPr>
        <w:rPr>
          <w:rFonts w:ascii="Arial" w:hAnsi="Arial" w:cs="Arial"/>
          <w:sz w:val="24"/>
          <w:szCs w:val="24"/>
        </w:rPr>
      </w:pPr>
    </w:p>
    <w:p w:rsidR="005F40C8" w:rsidRPr="007262E5" w:rsidRDefault="005F40C8" w:rsidP="005F40C8">
      <w:pPr>
        <w:rPr>
          <w:rFonts w:ascii="Arial" w:hAnsi="Arial" w:cs="Arial"/>
          <w:sz w:val="24"/>
          <w:szCs w:val="24"/>
        </w:rPr>
      </w:pPr>
    </w:p>
    <w:p w:rsidR="005F40C8" w:rsidRPr="007262E5" w:rsidRDefault="005F40C8" w:rsidP="00764D7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Opracował: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643663" w:rsidRPr="007262E5">
        <w:rPr>
          <w:rFonts w:ascii="Arial" w:eastAsia="Times New Roman" w:hAnsi="Arial" w:cs="Arial"/>
          <w:sz w:val="24"/>
          <w:szCs w:val="24"/>
          <w:lang w:eastAsia="pl-PL"/>
        </w:rPr>
        <w:t>mgr inż. Paweł Tomczyk</w:t>
      </w:r>
    </w:p>
    <w:p w:rsidR="005F40C8" w:rsidRPr="007262E5" w:rsidRDefault="005F40C8" w:rsidP="005F40C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5F40C8" w:rsidRPr="007262E5" w:rsidRDefault="005F40C8" w:rsidP="005F40C8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</w:t>
      </w:r>
    </w:p>
    <w:p w:rsidR="005F40C8" w:rsidRPr="007262E5" w:rsidRDefault="005F40C8" w:rsidP="005F40C8">
      <w:pPr>
        <w:spacing w:after="0" w:line="240" w:lineRule="auto"/>
        <w:ind w:left="2124" w:firstLine="708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</w:t>
      </w:r>
    </w:p>
    <w:p w:rsidR="005F40C8" w:rsidRPr="007262E5" w:rsidRDefault="005F40C8" w:rsidP="005F40C8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ind w:left="360"/>
        <w:jc w:val="center"/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</w:pPr>
    </w:p>
    <w:p w:rsidR="005F40C8" w:rsidRPr="007262E5" w:rsidRDefault="005F40C8" w:rsidP="005F40C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Default="00BF17DB" w:rsidP="00926A9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kwiecień</w:t>
      </w:r>
      <w:r w:rsidR="00926A9C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202</w:t>
      </w:r>
      <w:r w:rsidR="00643663" w:rsidRPr="007262E5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926A9C" w:rsidRPr="007262E5">
        <w:rPr>
          <w:rFonts w:ascii="Arial" w:eastAsia="Times New Roman" w:hAnsi="Arial" w:cs="Arial"/>
          <w:sz w:val="24"/>
          <w:szCs w:val="24"/>
          <w:lang w:eastAsia="pl-PL"/>
        </w:rPr>
        <w:t>r.</w:t>
      </w:r>
    </w:p>
    <w:p w:rsidR="007262E5" w:rsidRPr="007262E5" w:rsidRDefault="007262E5" w:rsidP="00926A9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BF6020" w:rsidRPr="007262E5" w:rsidRDefault="00BF6020" w:rsidP="00926A9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5F40C8" w:rsidRPr="007262E5" w:rsidRDefault="005F40C8" w:rsidP="000915BE">
      <w:pPr>
        <w:spacing w:line="276" w:lineRule="auto"/>
        <w:ind w:left="360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lastRenderedPageBreak/>
        <w:t>SPIS ZAWARTOŚCI OPRACOWANIA</w:t>
      </w:r>
    </w:p>
    <w:p w:rsidR="005F40C8" w:rsidRPr="007262E5" w:rsidRDefault="005F40C8" w:rsidP="00772CDC">
      <w:pPr>
        <w:tabs>
          <w:tab w:val="left" w:pos="142"/>
        </w:tabs>
        <w:spacing w:line="276" w:lineRule="auto"/>
        <w:ind w:left="142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</w:p>
    <w:p w:rsidR="005F40C8" w:rsidRPr="007262E5" w:rsidRDefault="005F40C8" w:rsidP="00772CDC">
      <w:pPr>
        <w:pStyle w:val="Akapitzlist"/>
        <w:numPr>
          <w:ilvl w:val="0"/>
          <w:numId w:val="36"/>
        </w:numPr>
        <w:tabs>
          <w:tab w:val="left" w:pos="142"/>
        </w:tabs>
        <w:spacing w:line="276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>Przedmiot zamówienia</w:t>
      </w:r>
    </w:p>
    <w:p w:rsidR="00772CDC" w:rsidRPr="007262E5" w:rsidRDefault="00772CDC" w:rsidP="00772CDC">
      <w:pPr>
        <w:pStyle w:val="Akapitzlist"/>
        <w:numPr>
          <w:ilvl w:val="0"/>
          <w:numId w:val="36"/>
        </w:numPr>
        <w:tabs>
          <w:tab w:val="left" w:pos="142"/>
        </w:tabs>
        <w:spacing w:line="276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 xml:space="preserve">Stan istniejący </w:t>
      </w:r>
    </w:p>
    <w:p w:rsidR="00772CDC" w:rsidRPr="007262E5" w:rsidRDefault="00772CDC" w:rsidP="00772CDC">
      <w:pPr>
        <w:pStyle w:val="Akapitzlist"/>
        <w:numPr>
          <w:ilvl w:val="0"/>
          <w:numId w:val="36"/>
        </w:numPr>
        <w:tabs>
          <w:tab w:val="left" w:pos="142"/>
        </w:tabs>
        <w:spacing w:line="276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 xml:space="preserve">Stan docelowy </w:t>
      </w:r>
    </w:p>
    <w:p w:rsidR="007D311C" w:rsidRPr="007262E5" w:rsidRDefault="007D311C" w:rsidP="00772CDC">
      <w:pPr>
        <w:pStyle w:val="Akapitzlist"/>
        <w:numPr>
          <w:ilvl w:val="0"/>
          <w:numId w:val="36"/>
        </w:numPr>
        <w:tabs>
          <w:tab w:val="left" w:pos="142"/>
        </w:tabs>
        <w:spacing w:line="276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>Wymagania Zamawiającego dotyczące przedmiotu zamówienia</w:t>
      </w:r>
    </w:p>
    <w:p w:rsidR="00772CDC" w:rsidRPr="007262E5" w:rsidRDefault="00772CDC" w:rsidP="00772CDC">
      <w:pPr>
        <w:tabs>
          <w:tab w:val="left" w:pos="142"/>
        </w:tabs>
        <w:spacing w:line="276" w:lineRule="auto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</w:p>
    <w:p w:rsidR="00772CDC" w:rsidRPr="007262E5" w:rsidRDefault="00772CDC" w:rsidP="007262E5">
      <w:pPr>
        <w:tabs>
          <w:tab w:val="left" w:pos="142"/>
        </w:tabs>
        <w:spacing w:line="276" w:lineRule="auto"/>
        <w:ind w:left="708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>Załącznik nr 1 – dokumentacja fotograficzna</w:t>
      </w:r>
    </w:p>
    <w:p w:rsidR="005961F7" w:rsidRPr="007262E5" w:rsidRDefault="005961F7" w:rsidP="007262E5">
      <w:pPr>
        <w:tabs>
          <w:tab w:val="left" w:pos="142"/>
        </w:tabs>
        <w:spacing w:line="276" w:lineRule="auto"/>
        <w:ind w:left="708"/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napToGrid w:val="0"/>
          <w:sz w:val="24"/>
          <w:szCs w:val="24"/>
          <w:lang w:eastAsia="pl-PL"/>
        </w:rPr>
        <w:t>Załącznik nr 2 – dokumentacja graficzna</w:t>
      </w:r>
    </w:p>
    <w:p w:rsidR="005F40C8" w:rsidRPr="007262E5" w:rsidRDefault="005F40C8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AE25D1" w:rsidRPr="007262E5" w:rsidRDefault="00AE25D1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7262E5" w:rsidRDefault="007262E5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7127CB" w:rsidRDefault="007127CB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7127CB" w:rsidRPr="007262E5" w:rsidRDefault="007127CB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</w:p>
    <w:p w:rsidR="00886C11" w:rsidRPr="007262E5" w:rsidRDefault="00886C11" w:rsidP="005961F7">
      <w:pPr>
        <w:pStyle w:val="Akapitzlist"/>
        <w:numPr>
          <w:ilvl w:val="0"/>
          <w:numId w:val="37"/>
        </w:numPr>
        <w:spacing w:line="276" w:lineRule="auto"/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</w:pPr>
      <w:r w:rsidRPr="007262E5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  <w:lastRenderedPageBreak/>
        <w:t>Przedmiot zamówienia</w:t>
      </w:r>
    </w:p>
    <w:p w:rsidR="00EE22A8" w:rsidRPr="007262E5" w:rsidRDefault="00D31FA5" w:rsidP="007127CB">
      <w:pPr>
        <w:spacing w:line="276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Przedmiotem</w:t>
      </w:r>
      <w:r w:rsidR="00886C11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zamówienia jest</w:t>
      </w:r>
      <w:r w:rsidR="00886C11" w:rsidRPr="007262E5">
        <w:rPr>
          <w:rFonts w:ascii="Arial" w:hAnsi="Arial" w:cs="Arial"/>
          <w:sz w:val="24"/>
          <w:szCs w:val="24"/>
        </w:rPr>
        <w:t xml:space="preserve"> </w:t>
      </w:r>
      <w:r w:rsidR="00886C11" w:rsidRPr="007262E5">
        <w:rPr>
          <w:rFonts w:ascii="Arial" w:eastAsia="Times New Roman" w:hAnsi="Arial" w:cs="Arial"/>
          <w:sz w:val="24"/>
          <w:szCs w:val="24"/>
          <w:lang w:eastAsia="pl-PL"/>
        </w:rPr>
        <w:t>opracowanie kompletnej dokumentacji projektow</w:t>
      </w:r>
      <w:r w:rsidR="007918DB" w:rsidRPr="007262E5">
        <w:rPr>
          <w:rFonts w:ascii="Arial" w:eastAsia="Times New Roman" w:hAnsi="Arial" w:cs="Arial"/>
          <w:sz w:val="24"/>
          <w:szCs w:val="24"/>
          <w:lang w:eastAsia="pl-PL"/>
        </w:rPr>
        <w:t>o-kosztorysowej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(</w:t>
      </w:r>
      <w:r w:rsidR="00886C11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projekt </w:t>
      </w:r>
      <w:r w:rsidR="00F34FED" w:rsidRPr="007262E5">
        <w:rPr>
          <w:rFonts w:ascii="Arial" w:eastAsia="Times New Roman" w:hAnsi="Arial" w:cs="Arial"/>
          <w:sz w:val="24"/>
          <w:szCs w:val="24"/>
          <w:lang w:eastAsia="pl-PL"/>
        </w:rPr>
        <w:t>budowlany</w:t>
      </w:r>
      <w:r w:rsidR="00886C11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AC34ED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projekt wykonawczy, </w:t>
      </w:r>
      <w:r w:rsidR="00886C11" w:rsidRPr="007262E5">
        <w:rPr>
          <w:rFonts w:ascii="Arial" w:eastAsia="Times New Roman" w:hAnsi="Arial" w:cs="Arial"/>
          <w:sz w:val="24"/>
          <w:szCs w:val="24"/>
          <w:lang w:eastAsia="pl-PL"/>
        </w:rPr>
        <w:t>specyfikacje techniczne wykonania i odbioru robót budowlanych, przedmiary robót, kosztorys inwestorski) dla zadania „</w:t>
      </w:r>
      <w:r w:rsidR="00D227C7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P</w:t>
      </w:r>
      <w:r w:rsidR="00D06B1D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rzebudow</w:t>
      </w:r>
      <w:r w:rsidR="00D227C7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a</w:t>
      </w:r>
      <w:r w:rsidR="007918DB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dachu</w:t>
      </w:r>
      <w:r w:rsidR="00D06B1D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7918DB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budynku</w:t>
      </w:r>
      <w:r w:rsidR="001E11E1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D06B1D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Wydziału Infrastruktury i Środowiska</w:t>
      </w:r>
      <w:r w:rsidR="00A566BB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D06B1D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886C11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przy ulicy Brzeźnickiej 60a</w:t>
      </w:r>
      <w:r w:rsidR="00A566BB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”</w:t>
      </w:r>
      <w:r w:rsidR="00886C11" w:rsidRPr="007262E5">
        <w:rPr>
          <w:rFonts w:ascii="Arial" w:eastAsia="Times New Roman" w:hAnsi="Arial" w:cs="Arial"/>
          <w:i/>
          <w:sz w:val="24"/>
          <w:szCs w:val="24"/>
          <w:lang w:eastAsia="pl-PL"/>
        </w:rPr>
        <w:t>.</w:t>
      </w:r>
      <w:r w:rsidR="00737B79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737B79" w:rsidRPr="000D26E7">
        <w:rPr>
          <w:rFonts w:ascii="Arial" w:eastAsia="Times New Roman" w:hAnsi="Arial" w:cs="Arial"/>
          <w:sz w:val="24"/>
          <w:szCs w:val="24"/>
          <w:lang w:eastAsia="pl-PL"/>
        </w:rPr>
        <w:t>Zamówienie obejmuje</w:t>
      </w:r>
      <w:r w:rsidR="00A75ACB">
        <w:rPr>
          <w:rFonts w:ascii="Arial" w:eastAsia="Times New Roman" w:hAnsi="Arial" w:cs="Arial"/>
          <w:sz w:val="24"/>
          <w:szCs w:val="24"/>
          <w:lang w:eastAsia="pl-PL"/>
        </w:rPr>
        <w:t xml:space="preserve"> również</w:t>
      </w:r>
      <w:r w:rsidR="00737B79" w:rsidRPr="000D26E7">
        <w:rPr>
          <w:rFonts w:ascii="Arial" w:eastAsia="Times New Roman" w:hAnsi="Arial" w:cs="Arial"/>
          <w:sz w:val="24"/>
          <w:szCs w:val="24"/>
          <w:lang w:eastAsia="pl-PL"/>
        </w:rPr>
        <w:t xml:space="preserve"> zapewnienie nadzoru autorskiego</w:t>
      </w:r>
    </w:p>
    <w:p w:rsidR="00886C11" w:rsidRPr="007262E5" w:rsidRDefault="00C824BD" w:rsidP="007127CB">
      <w:pPr>
        <w:spacing w:line="276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</w:rPr>
        <w:t>Dokumentacja powinna być opracowana w zakresie niezbędnym do przywrócenia</w:t>
      </w:r>
      <w:r w:rsidR="008B15D9">
        <w:rPr>
          <w:rFonts w:ascii="Arial" w:hAnsi="Arial" w:cs="Arial"/>
          <w:sz w:val="24"/>
          <w:szCs w:val="24"/>
        </w:rPr>
        <w:t xml:space="preserve"> </w:t>
      </w:r>
      <w:r w:rsidRPr="007262E5">
        <w:rPr>
          <w:rFonts w:ascii="Arial" w:hAnsi="Arial" w:cs="Arial"/>
          <w:sz w:val="24"/>
          <w:szCs w:val="24"/>
        </w:rPr>
        <w:t>dobrego stanu technicznego i estetyki</w:t>
      </w:r>
      <w:r w:rsidR="00EE22A8" w:rsidRPr="007262E5">
        <w:rPr>
          <w:rFonts w:ascii="Arial" w:hAnsi="Arial" w:cs="Arial"/>
          <w:sz w:val="24"/>
          <w:szCs w:val="24"/>
        </w:rPr>
        <w:t xml:space="preserve"> nowego</w:t>
      </w:r>
      <w:r w:rsidRPr="007262E5">
        <w:rPr>
          <w:rFonts w:ascii="Arial" w:hAnsi="Arial" w:cs="Arial"/>
          <w:sz w:val="24"/>
          <w:szCs w:val="24"/>
        </w:rPr>
        <w:t xml:space="preserve"> dachu</w:t>
      </w:r>
      <w:r w:rsidR="000C51FC" w:rsidRPr="007262E5">
        <w:rPr>
          <w:rFonts w:ascii="Arial" w:hAnsi="Arial" w:cs="Arial"/>
          <w:sz w:val="24"/>
          <w:szCs w:val="24"/>
        </w:rPr>
        <w:t xml:space="preserve"> wraz z</w:t>
      </w:r>
      <w:r w:rsidRPr="007262E5">
        <w:rPr>
          <w:rFonts w:ascii="Arial" w:hAnsi="Arial" w:cs="Arial"/>
          <w:sz w:val="24"/>
          <w:szCs w:val="24"/>
        </w:rPr>
        <w:t xml:space="preserve"> elementami doświetlającymi</w:t>
      </w:r>
      <w:r w:rsidR="00EE22A8" w:rsidRPr="007262E5">
        <w:rPr>
          <w:rFonts w:ascii="Arial" w:hAnsi="Arial" w:cs="Arial"/>
          <w:sz w:val="24"/>
          <w:szCs w:val="24"/>
        </w:rPr>
        <w:t xml:space="preserve"> z </w:t>
      </w:r>
      <w:r w:rsidR="00057918" w:rsidRPr="007262E5">
        <w:rPr>
          <w:rFonts w:ascii="Arial" w:hAnsi="Arial" w:cs="Arial"/>
          <w:sz w:val="24"/>
          <w:szCs w:val="24"/>
        </w:rPr>
        <w:t>opinią</w:t>
      </w:r>
      <w:r w:rsidR="00EE22A8" w:rsidRPr="007262E5">
        <w:rPr>
          <w:rFonts w:ascii="Arial" w:hAnsi="Arial" w:cs="Arial"/>
          <w:sz w:val="24"/>
          <w:szCs w:val="24"/>
        </w:rPr>
        <w:t xml:space="preserve"> budowlaną uwzględniając</w:t>
      </w:r>
      <w:r w:rsidR="00643663" w:rsidRPr="007262E5">
        <w:rPr>
          <w:rFonts w:ascii="Arial" w:hAnsi="Arial" w:cs="Arial"/>
          <w:sz w:val="24"/>
          <w:szCs w:val="24"/>
        </w:rPr>
        <w:t>ą</w:t>
      </w:r>
      <w:r w:rsidRPr="007262E5">
        <w:rPr>
          <w:rFonts w:ascii="Arial" w:hAnsi="Arial" w:cs="Arial"/>
          <w:sz w:val="24"/>
          <w:szCs w:val="24"/>
        </w:rPr>
        <w:t xml:space="preserve"> termoizolacje dachu.</w:t>
      </w:r>
    </w:p>
    <w:p w:rsidR="00886C11" w:rsidRPr="007262E5" w:rsidRDefault="00886C11" w:rsidP="007127CB">
      <w:pPr>
        <w:spacing w:line="276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Opracowana dokumentacja projektowa będzie stanowiła opis przedmiotu zamówienia w procedurze</w:t>
      </w:r>
      <w:r w:rsidR="00C824BD"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UZP </w:t>
      </w: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na wybór wykonawcy robót budowlan</w:t>
      </w:r>
      <w:r w:rsidR="00BF6020"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ych</w:t>
      </w:r>
    </w:p>
    <w:p w:rsidR="00772CDC" w:rsidRPr="007262E5" w:rsidRDefault="00772CDC" w:rsidP="00772CDC">
      <w:pPr>
        <w:pStyle w:val="Akapitzlist"/>
        <w:spacing w:line="276" w:lineRule="auto"/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</w:pPr>
    </w:p>
    <w:p w:rsidR="00772CDC" w:rsidRPr="007262E5" w:rsidRDefault="00772CDC" w:rsidP="00772CDC">
      <w:pPr>
        <w:pStyle w:val="Akapitzlist"/>
        <w:numPr>
          <w:ilvl w:val="0"/>
          <w:numId w:val="37"/>
        </w:numPr>
        <w:spacing w:line="276" w:lineRule="auto"/>
        <w:rPr>
          <w:rFonts w:ascii="Arial" w:hAnsi="Arial" w:cs="Arial"/>
          <w:sz w:val="24"/>
          <w:szCs w:val="24"/>
          <w:u w:val="single"/>
        </w:rPr>
      </w:pPr>
      <w:r w:rsidRPr="007262E5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  <w:t xml:space="preserve">Stan istniejący </w:t>
      </w:r>
    </w:p>
    <w:p w:rsidR="00772CDC" w:rsidRPr="007262E5" w:rsidRDefault="00772CDC" w:rsidP="007127CB">
      <w:pPr>
        <w:spacing w:line="276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Budynek </w:t>
      </w:r>
      <w:proofErr w:type="spellStart"/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WIiŚ</w:t>
      </w:r>
      <w:proofErr w:type="spellEnd"/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usytuowany jest w Częstochowie, przy ulicy Brzeźnickiej 60a na działce </w:t>
      </w:r>
      <w:r w:rsidR="006B556B"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br/>
      </w: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nr </w:t>
      </w:r>
      <w:proofErr w:type="spellStart"/>
      <w:r w:rsidR="006B556B"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ewid</w:t>
      </w:r>
      <w:proofErr w:type="spellEnd"/>
      <w:r w:rsidR="006B556B"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. </w:t>
      </w: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182/5 obręb 24. Obiekt, wzniesiony został w latach 60 XX w. Konstrukcja nośna budynku to konstrukcja żelbetowa słupowo-kratowa oparta na siatce słupów 9,0 m w kierunku poprzecznym i  6,0 m w kierunku podłużnym. Na słupach żelbetowych (wspornikach) oparte są żelbetowe wiązary dachowe kratownicowe dwuspadowe. </w:t>
      </w:r>
      <w:proofErr w:type="spellStart"/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Przekrycie</w:t>
      </w:r>
      <w:proofErr w:type="spellEnd"/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dachu z płyt panwiowych żebrowanych poprzecznie o rozpiętości 6,00m opartych na kratownicach żelbetowych. Pokrycie dachu wykonane z blachy trapezowej na łatach drewnianych z wypełnieniem  styropianem i zabezpieczone folią. Koryta odpływowe wykonane z papy termozgrzewalnej. Budynek posiada łukowe świetliki kalenicowe z </w:t>
      </w:r>
      <w:proofErr w:type="spellStart"/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lexanu</w:t>
      </w:r>
      <w:proofErr w:type="spellEnd"/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z kwaterami uchylnymi. Obróbka blacharska wykonana z blachy ocynkowanej gr. 0,55 mm, górna część nitowana a dolna mocowana wkrętami.</w:t>
      </w:r>
    </w:p>
    <w:p w:rsidR="00772CDC" w:rsidRPr="007262E5" w:rsidRDefault="00772CDC" w:rsidP="007127CB">
      <w:pPr>
        <w:spacing w:line="276" w:lineRule="auto"/>
        <w:jc w:val="both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Stan istniejący powierzchni dachu w przeważającej części jest niezadowalający. W czasie opadów atmosferycznych dochodzi do przecieków wody między warstwą pokrycia dachowego, a płytami dachowymi co w konsekwencji prowadzi do zalewania pomieszczeń laboratoryjnych i korytarzy.</w:t>
      </w:r>
    </w:p>
    <w:p w:rsidR="00772CDC" w:rsidRPr="007262E5" w:rsidRDefault="005961F7" w:rsidP="005961F7">
      <w:pPr>
        <w:spacing w:after="0" w:line="276" w:lineRule="auto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I. Powierzchnia dachu -  </w:t>
      </w:r>
      <w:r w:rsidR="00772CDC"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4359,03 m</w:t>
      </w:r>
      <w:r w:rsidR="00772CDC"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 xml:space="preserve">2 </w:t>
      </w:r>
      <w:r w:rsidR="00772CDC"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(65,5 m x 66,50 m), </w:t>
      </w: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br/>
      </w:r>
      <w:r w:rsidR="00772CDC"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w tym świetlików:</w:t>
      </w:r>
    </w:p>
    <w:p w:rsidR="00772CDC" w:rsidRPr="007262E5" w:rsidRDefault="00772CDC" w:rsidP="006B556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Świetlik 1 – 228,00 ( </w:t>
      </w:r>
      <w:proofErr w:type="spellStart"/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lexan</w:t>
      </w:r>
      <w:proofErr w:type="spellEnd"/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- 67,45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+ zabudowa świetlika blachą trapezową – 160,55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) </w:t>
      </w:r>
    </w:p>
    <w:p w:rsidR="00772CDC" w:rsidRPr="007262E5" w:rsidRDefault="00772CDC" w:rsidP="006B556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Świetlik 2 – 228,00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</w:p>
    <w:p w:rsidR="00772CDC" w:rsidRPr="007262E5" w:rsidRDefault="00772CDC" w:rsidP="006B556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Świetlik 3 – 228,00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</w:p>
    <w:p w:rsidR="00772CDC" w:rsidRPr="007262E5" w:rsidRDefault="00772CDC" w:rsidP="006B556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Świetlik 4 – 228,00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</w:p>
    <w:p w:rsidR="00772CDC" w:rsidRPr="007262E5" w:rsidRDefault="00772CDC" w:rsidP="006B556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Świetlik 5 – 228,00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</w:p>
    <w:p w:rsidR="007127CB" w:rsidRDefault="00772CDC" w:rsidP="007127C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Świetlik 6 – 228,00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</w:p>
    <w:p w:rsidR="00A75ACB" w:rsidRPr="007127CB" w:rsidRDefault="00772CDC" w:rsidP="007127C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Świetlik 7 – 182,59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</w:p>
    <w:p w:rsidR="00772CDC" w:rsidRDefault="00772CDC" w:rsidP="00A75AC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Powierzchnia świetlików razem: 1550,59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</w:p>
    <w:p w:rsidR="007127CB" w:rsidRPr="00A75ACB" w:rsidRDefault="007127CB" w:rsidP="00A75ACB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</w:pPr>
    </w:p>
    <w:p w:rsidR="00772CDC" w:rsidRPr="007262E5" w:rsidRDefault="00772CDC" w:rsidP="005961F7">
      <w:pPr>
        <w:spacing w:after="0" w:line="276" w:lineRule="auto"/>
        <w:ind w:left="-11"/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lastRenderedPageBreak/>
        <w:t>Powierzchnia dachu bez świetlików: 2808,44 m</w:t>
      </w:r>
      <w:r w:rsidRPr="007262E5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2</w:t>
      </w:r>
    </w:p>
    <w:p w:rsidR="00772CDC" w:rsidRPr="007262E5" w:rsidRDefault="00772CDC" w:rsidP="00772CDC">
      <w:pPr>
        <w:spacing w:line="276" w:lineRule="auto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III. Instalacja odgromowa: </w:t>
      </w:r>
    </w:p>
    <w:p w:rsidR="00772CDC" w:rsidRPr="007262E5" w:rsidRDefault="00772CDC" w:rsidP="00772CDC">
      <w:pPr>
        <w:spacing w:line="276" w:lineRule="auto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Budynek posiada sprawną instalację odgromową.</w:t>
      </w:r>
    </w:p>
    <w:p w:rsidR="00533983" w:rsidRPr="007262E5" w:rsidRDefault="00533983" w:rsidP="006B556B">
      <w:pPr>
        <w:spacing w:after="0" w:line="276" w:lineRule="auto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Do niniejszego opracowania załączono:</w:t>
      </w:r>
    </w:p>
    <w:p w:rsidR="00533983" w:rsidRPr="007262E5" w:rsidRDefault="00533983" w:rsidP="006B556B">
      <w:pPr>
        <w:spacing w:after="0" w:line="276" w:lineRule="auto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Załącznik nr 1 – dokumentacja fotograficzna</w:t>
      </w:r>
    </w:p>
    <w:p w:rsidR="00772CDC" w:rsidRPr="007262E5" w:rsidRDefault="00533983" w:rsidP="008A67E9">
      <w:pPr>
        <w:spacing w:line="276" w:lineRule="auto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Załącznik nr 2 – dokumentacja graficzna</w:t>
      </w:r>
    </w:p>
    <w:p w:rsidR="00772CDC" w:rsidRPr="007262E5" w:rsidRDefault="00772CDC" w:rsidP="00772CDC">
      <w:pPr>
        <w:pStyle w:val="Akapitzlist"/>
        <w:spacing w:line="276" w:lineRule="auto"/>
        <w:ind w:left="0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Dach objęty inwestycją to dach budynku głównego z odprowadzeniem wody opadowej poprzez koryta spływowe do wewnętrznych rur spustowych, a po stronie północnej oraz południowej przez rynny i rury spustowe zewnętrzne.</w:t>
      </w:r>
    </w:p>
    <w:p w:rsidR="00772CDC" w:rsidRPr="007262E5" w:rsidRDefault="00772CDC" w:rsidP="000915BE">
      <w:pPr>
        <w:pStyle w:val="Akapitzlist"/>
        <w:spacing w:line="276" w:lineRule="auto"/>
        <w:ind w:left="0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Dach z płyt panwiowych oparty na ramach kratowych żelbetowych  pokryty papą, styropianem i blachą trapezową.</w:t>
      </w:r>
    </w:p>
    <w:p w:rsidR="00772CDC" w:rsidRPr="007262E5" w:rsidRDefault="00772CDC" w:rsidP="00772CDC">
      <w:pPr>
        <w:pStyle w:val="Akapitzlist"/>
        <w:spacing w:line="276" w:lineRule="auto"/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</w:pPr>
    </w:p>
    <w:p w:rsidR="00772CDC" w:rsidRPr="007262E5" w:rsidRDefault="00772CDC" w:rsidP="00772CDC">
      <w:pPr>
        <w:pStyle w:val="Akapitzlist"/>
        <w:numPr>
          <w:ilvl w:val="0"/>
          <w:numId w:val="37"/>
        </w:numPr>
        <w:spacing w:line="276" w:lineRule="auto"/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</w:pPr>
      <w:r w:rsidRPr="007262E5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  <w:t>Stan docelowy budynku Wydziału Infrastruktury i Środowiska</w:t>
      </w:r>
    </w:p>
    <w:p w:rsidR="00772CDC" w:rsidRPr="007262E5" w:rsidRDefault="00772CDC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Stan docelowy powinien zapewnić :</w:t>
      </w:r>
    </w:p>
    <w:p w:rsidR="00772CDC" w:rsidRPr="007262E5" w:rsidRDefault="00772CDC" w:rsidP="00772CDC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prawidłowe odprowadzenie wody opadowej z dachu budynku,</w:t>
      </w:r>
    </w:p>
    <w:p w:rsidR="00772CDC" w:rsidRPr="007262E5" w:rsidRDefault="00772CDC" w:rsidP="00772CDC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 xml:space="preserve">poprawę stanu technicznego </w:t>
      </w:r>
      <w:proofErr w:type="spellStart"/>
      <w:r w:rsidRPr="007262E5">
        <w:rPr>
          <w:rFonts w:ascii="Arial" w:hAnsi="Arial" w:cs="Arial"/>
          <w:sz w:val="24"/>
          <w:szCs w:val="24"/>
          <w:lang w:eastAsia="pl-PL"/>
        </w:rPr>
        <w:t>przekrycia</w:t>
      </w:r>
      <w:proofErr w:type="spellEnd"/>
      <w:r w:rsidRPr="007262E5">
        <w:rPr>
          <w:rFonts w:ascii="Arial" w:hAnsi="Arial" w:cs="Arial"/>
          <w:sz w:val="24"/>
          <w:szCs w:val="24"/>
          <w:lang w:eastAsia="pl-PL"/>
        </w:rPr>
        <w:t xml:space="preserve"> budynku w zakresie izolacji przeciwwodnej i termicznej, </w:t>
      </w:r>
    </w:p>
    <w:p w:rsidR="00772CDC" w:rsidRPr="007262E5" w:rsidRDefault="00772CDC" w:rsidP="00772CDC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 xml:space="preserve">doświetlenie </w:t>
      </w:r>
      <w:proofErr w:type="spellStart"/>
      <w:r w:rsidRPr="007262E5">
        <w:rPr>
          <w:rFonts w:ascii="Arial" w:hAnsi="Arial" w:cs="Arial"/>
          <w:sz w:val="24"/>
          <w:szCs w:val="24"/>
          <w:lang w:eastAsia="pl-PL"/>
        </w:rPr>
        <w:t>sal</w:t>
      </w:r>
      <w:proofErr w:type="spellEnd"/>
      <w:r w:rsidRPr="007262E5">
        <w:rPr>
          <w:rFonts w:ascii="Arial" w:hAnsi="Arial" w:cs="Arial"/>
          <w:sz w:val="24"/>
          <w:szCs w:val="24"/>
          <w:lang w:eastAsia="pl-PL"/>
        </w:rPr>
        <w:t xml:space="preserve"> dydaktycznych, </w:t>
      </w:r>
    </w:p>
    <w:p w:rsidR="00772CDC" w:rsidRPr="007262E5" w:rsidRDefault="00772CDC" w:rsidP="00772CDC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bezpieczeństwo przeciwpożarowe,</w:t>
      </w:r>
    </w:p>
    <w:p w:rsidR="00772CDC" w:rsidRPr="007262E5" w:rsidRDefault="00772CDC" w:rsidP="00772CDC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bezpieczeństwa przeciwporażeniowe.</w:t>
      </w:r>
    </w:p>
    <w:p w:rsidR="00772CDC" w:rsidRPr="007262E5" w:rsidRDefault="00772CDC" w:rsidP="00772CDC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 xml:space="preserve">Wymianę powietrza w pomieszczeniach </w:t>
      </w:r>
    </w:p>
    <w:p w:rsidR="00772CDC" w:rsidRPr="007262E5" w:rsidRDefault="00772CDC" w:rsidP="00772CDC">
      <w:p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W projekcie należy przewidzieć rozwiązania:</w:t>
      </w:r>
    </w:p>
    <w:p w:rsidR="00772CDC" w:rsidRPr="007262E5" w:rsidRDefault="00772CDC" w:rsidP="00772CDC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w zakresie prawidłowego odprowadzenia wody opadowej z dachu budynku:</w:t>
      </w:r>
    </w:p>
    <w:p w:rsidR="00772CDC" w:rsidRPr="007262E5" w:rsidRDefault="00861591" w:rsidP="00772CDC">
      <w:pPr>
        <w:pStyle w:val="Akapitzlist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dobór</w:t>
      </w:r>
      <w:r w:rsidR="00772CDC" w:rsidRPr="007262E5">
        <w:rPr>
          <w:rFonts w:ascii="Arial" w:hAnsi="Arial" w:cs="Arial"/>
          <w:sz w:val="24"/>
          <w:szCs w:val="24"/>
          <w:lang w:eastAsia="pl-PL"/>
        </w:rPr>
        <w:t xml:space="preserve"> materiału pokrycia dachu, dostosowanego do spadku dachu</w:t>
      </w:r>
    </w:p>
    <w:p w:rsidR="00772CDC" w:rsidRPr="007262E5" w:rsidRDefault="00772CDC" w:rsidP="00772CDC">
      <w:pPr>
        <w:pStyle w:val="Akapitzlist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montaż instalacji przeciwoblodzeniowej systemu odprowadzania wody deszczowej;</w:t>
      </w:r>
    </w:p>
    <w:p w:rsidR="00772CDC" w:rsidRPr="007262E5" w:rsidRDefault="00772CDC" w:rsidP="00772CDC">
      <w:pPr>
        <w:pStyle w:val="Akapitzlist"/>
        <w:numPr>
          <w:ilvl w:val="0"/>
          <w:numId w:val="38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 xml:space="preserve">w zakresie poprawy stanu technicznego </w:t>
      </w:r>
      <w:proofErr w:type="spellStart"/>
      <w:r w:rsidRPr="007262E5">
        <w:rPr>
          <w:rFonts w:ascii="Arial" w:hAnsi="Arial" w:cs="Arial"/>
          <w:sz w:val="24"/>
          <w:szCs w:val="24"/>
          <w:lang w:eastAsia="pl-PL"/>
        </w:rPr>
        <w:t>przekrycia</w:t>
      </w:r>
      <w:proofErr w:type="spellEnd"/>
      <w:r w:rsidRPr="007262E5">
        <w:rPr>
          <w:rFonts w:ascii="Arial" w:hAnsi="Arial" w:cs="Arial"/>
          <w:sz w:val="24"/>
          <w:szCs w:val="24"/>
          <w:lang w:eastAsia="pl-PL"/>
        </w:rPr>
        <w:t xml:space="preserve"> budynku w zakresie izolacji przeciwwodnej i termicznej:</w:t>
      </w:r>
    </w:p>
    <w:p w:rsidR="00772CDC" w:rsidRPr="007262E5" w:rsidRDefault="00772CDC" w:rsidP="00772CDC">
      <w:pPr>
        <w:pStyle w:val="Akapitzlist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 xml:space="preserve">zmianę </w:t>
      </w:r>
      <w:proofErr w:type="spellStart"/>
      <w:r w:rsidRPr="007262E5">
        <w:rPr>
          <w:rFonts w:ascii="Arial" w:hAnsi="Arial" w:cs="Arial"/>
          <w:sz w:val="24"/>
          <w:szCs w:val="24"/>
          <w:lang w:eastAsia="pl-PL"/>
        </w:rPr>
        <w:t>przekrycia</w:t>
      </w:r>
      <w:proofErr w:type="spellEnd"/>
      <w:r w:rsidRPr="007262E5">
        <w:rPr>
          <w:rFonts w:ascii="Arial" w:hAnsi="Arial" w:cs="Arial"/>
          <w:sz w:val="24"/>
          <w:szCs w:val="24"/>
          <w:lang w:eastAsia="pl-PL"/>
        </w:rPr>
        <w:t xml:space="preserve"> dachu z ewentualną zmianą geometrii dachu; </w:t>
      </w:r>
    </w:p>
    <w:p w:rsidR="00772CDC" w:rsidRPr="007262E5" w:rsidRDefault="00772CDC" w:rsidP="00772CDC">
      <w:pPr>
        <w:pStyle w:val="Akapitzlist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zmianę świetlików dachowych,</w:t>
      </w:r>
    </w:p>
    <w:p w:rsidR="00772CDC" w:rsidRPr="007262E5" w:rsidRDefault="00772CDC" w:rsidP="00772CDC">
      <w:pPr>
        <w:pStyle w:val="Akapitzlist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 xml:space="preserve">dostosowanie warstw </w:t>
      </w:r>
      <w:proofErr w:type="spellStart"/>
      <w:r w:rsidRPr="007262E5">
        <w:rPr>
          <w:rFonts w:ascii="Arial" w:hAnsi="Arial" w:cs="Arial"/>
          <w:sz w:val="24"/>
          <w:szCs w:val="24"/>
          <w:lang w:eastAsia="pl-PL"/>
        </w:rPr>
        <w:t>przekrycia</w:t>
      </w:r>
      <w:proofErr w:type="spellEnd"/>
      <w:r w:rsidRPr="007262E5">
        <w:rPr>
          <w:rFonts w:ascii="Arial" w:hAnsi="Arial" w:cs="Arial"/>
          <w:sz w:val="24"/>
          <w:szCs w:val="24"/>
          <w:lang w:eastAsia="pl-PL"/>
        </w:rPr>
        <w:t xml:space="preserve"> dachu do obowiązujących przepisów,</w:t>
      </w:r>
    </w:p>
    <w:p w:rsidR="00772CDC" w:rsidRPr="007262E5" w:rsidRDefault="00772CDC" w:rsidP="00772CDC">
      <w:pPr>
        <w:pStyle w:val="Akapitzlist"/>
        <w:numPr>
          <w:ilvl w:val="0"/>
          <w:numId w:val="40"/>
        </w:numPr>
        <w:spacing w:line="276" w:lineRule="auto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projekt winien przedstawiać szczegółowe rozwiązania wykonania obróbek blacharskich,</w:t>
      </w:r>
    </w:p>
    <w:p w:rsidR="00772CDC" w:rsidRPr="007262E5" w:rsidRDefault="00772CDC" w:rsidP="00772CDC">
      <w:pPr>
        <w:pStyle w:val="Akapitzlist"/>
        <w:numPr>
          <w:ilvl w:val="0"/>
          <w:numId w:val="40"/>
        </w:numPr>
        <w:spacing w:line="276" w:lineRule="auto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</w:rPr>
        <w:t>wymianę pozostałych elementów związanych z pokryciem dachowym jak  wywiewki kanalizacji sanitarnej i wentylacji</w:t>
      </w:r>
    </w:p>
    <w:p w:rsidR="00772CDC" w:rsidRDefault="00772CDC" w:rsidP="00772CDC">
      <w:pPr>
        <w:spacing w:line="276" w:lineRule="auto"/>
        <w:rPr>
          <w:rFonts w:ascii="Arial" w:hAnsi="Arial" w:cs="Arial"/>
          <w:sz w:val="24"/>
          <w:szCs w:val="24"/>
          <w:u w:val="single"/>
          <w:lang w:eastAsia="pl-PL"/>
        </w:rPr>
      </w:pPr>
      <w:r w:rsidRPr="007262E5">
        <w:rPr>
          <w:rFonts w:ascii="Arial" w:hAnsi="Arial" w:cs="Arial"/>
          <w:sz w:val="24"/>
          <w:szCs w:val="24"/>
          <w:u w:val="single"/>
          <w:lang w:eastAsia="pl-PL"/>
        </w:rPr>
        <w:t xml:space="preserve">W opracowaniu projektowym należy przewidzieć możliwość etapowania robót </w:t>
      </w:r>
      <w:r w:rsidR="009F6895">
        <w:rPr>
          <w:rFonts w:ascii="Arial" w:hAnsi="Arial" w:cs="Arial"/>
          <w:sz w:val="24"/>
          <w:szCs w:val="24"/>
          <w:u w:val="single"/>
          <w:lang w:eastAsia="pl-PL"/>
        </w:rPr>
        <w:t xml:space="preserve">które będą realizowane na obiekcie pozostającym w eksploatacji ze względu na dużą powierzchnię dachu </w:t>
      </w:r>
    </w:p>
    <w:p w:rsidR="009F6895" w:rsidRPr="007262E5" w:rsidRDefault="009F6895" w:rsidP="00772CDC">
      <w:pPr>
        <w:spacing w:line="276" w:lineRule="auto"/>
        <w:rPr>
          <w:rFonts w:ascii="Arial" w:hAnsi="Arial" w:cs="Arial"/>
          <w:sz w:val="24"/>
          <w:szCs w:val="24"/>
          <w:u w:val="single"/>
          <w:lang w:eastAsia="pl-PL"/>
        </w:rPr>
      </w:pPr>
    </w:p>
    <w:p w:rsidR="00772CDC" w:rsidRPr="007262E5" w:rsidRDefault="00772CDC" w:rsidP="000915BE">
      <w:pPr>
        <w:spacing w:line="276" w:lineRule="auto"/>
        <w:rPr>
          <w:rFonts w:ascii="Arial" w:hAnsi="Arial" w:cs="Arial"/>
          <w:sz w:val="24"/>
          <w:szCs w:val="24"/>
        </w:rPr>
      </w:pPr>
      <w:r w:rsidRPr="007262E5">
        <w:rPr>
          <w:rFonts w:ascii="Arial" w:hAnsi="Arial" w:cs="Arial"/>
          <w:sz w:val="24"/>
          <w:szCs w:val="24"/>
        </w:rPr>
        <w:lastRenderedPageBreak/>
        <w:t>Koncepcję rozwiązań projektowych należy przedstawić do akceptacji.</w:t>
      </w:r>
    </w:p>
    <w:p w:rsidR="00772CDC" w:rsidRPr="007262E5" w:rsidRDefault="00772CDC" w:rsidP="00772CDC">
      <w:pPr>
        <w:pStyle w:val="Akapitzlist"/>
        <w:spacing w:line="276" w:lineRule="auto"/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</w:pPr>
    </w:p>
    <w:p w:rsidR="00D31FA5" w:rsidRPr="007262E5" w:rsidRDefault="00886C11" w:rsidP="009F6895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</w:pPr>
      <w:r w:rsidRPr="007262E5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pl-PL"/>
        </w:rPr>
        <w:t>Wymagania Zamawiającego dotyczące przedmiotu zamówienia</w:t>
      </w:r>
    </w:p>
    <w:p w:rsidR="00D31FA5" w:rsidRPr="007262E5" w:rsidRDefault="002E6F79" w:rsidP="009F6895">
      <w:pPr>
        <w:spacing w:line="276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4.1. 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Zakres dokumentacji projektowo </w:t>
      </w:r>
      <w:r w:rsidR="002729C7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kosztorysowej 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do opracowania w ramach niniejszego </w:t>
      </w:r>
      <w:r w:rsidR="002729C7" w:rsidRPr="007262E5">
        <w:rPr>
          <w:rFonts w:ascii="Arial" w:eastAsia="Times New Roman" w:hAnsi="Arial" w:cs="Arial"/>
          <w:sz w:val="24"/>
          <w:szCs w:val="24"/>
          <w:lang w:eastAsia="pl-PL"/>
        </w:rPr>
        <w:t>zamó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>wienia</w:t>
      </w:r>
      <w:r w:rsidR="002729C7" w:rsidRPr="007262E5">
        <w:rPr>
          <w:rFonts w:ascii="Arial" w:eastAsia="Times New Roman" w:hAnsi="Arial" w:cs="Arial"/>
          <w:sz w:val="24"/>
          <w:szCs w:val="24"/>
          <w:lang w:eastAsia="pl-PL"/>
        </w:rPr>
        <w:t>, obejmuje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AC34ED" w:rsidRPr="00B60356" w:rsidRDefault="00D31FA5" w:rsidP="009F6895">
      <w:pPr>
        <w:pStyle w:val="Akapitzlist"/>
        <w:numPr>
          <w:ilvl w:val="0"/>
          <w:numId w:val="31"/>
        </w:numPr>
        <w:spacing w:line="276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opinię techniczną </w:t>
      </w:r>
    </w:p>
    <w:p w:rsidR="00D31FA5" w:rsidRPr="007262E5" w:rsidRDefault="00D31FA5" w:rsidP="009F6895">
      <w:pPr>
        <w:pStyle w:val="Akapitzlist"/>
        <w:numPr>
          <w:ilvl w:val="0"/>
          <w:numId w:val="31"/>
        </w:numPr>
        <w:spacing w:line="276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Koncepcję wykonania przebudowy dachu</w:t>
      </w:r>
    </w:p>
    <w:p w:rsidR="00D31FA5" w:rsidRPr="007262E5" w:rsidRDefault="00D31FA5" w:rsidP="009F6895">
      <w:pPr>
        <w:pStyle w:val="Akapitzlist"/>
        <w:numPr>
          <w:ilvl w:val="0"/>
          <w:numId w:val="31"/>
        </w:numPr>
        <w:spacing w:line="276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projekt budowlany</w:t>
      </w:r>
    </w:p>
    <w:p w:rsidR="002E6F79" w:rsidRPr="007262E5" w:rsidRDefault="002E6F79" w:rsidP="009F6895">
      <w:pPr>
        <w:numPr>
          <w:ilvl w:val="0"/>
          <w:numId w:val="43"/>
        </w:numPr>
        <w:spacing w:line="276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po 5 egz. w wersji papierowej, </w:t>
      </w:r>
    </w:p>
    <w:p w:rsidR="002E6F79" w:rsidRPr="007262E5" w:rsidRDefault="002E6F79" w:rsidP="009F6895">
      <w:pPr>
        <w:numPr>
          <w:ilvl w:val="0"/>
          <w:numId w:val="43"/>
        </w:numPr>
        <w:spacing w:line="276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1 egz. w wersji elektronicznej – np. płyta CD-R, dla wszystkich niezbędnych branż wraz ze wszystkimi niezbędnymi uzgodnieniami; w formie elektronicznej (modyfikowalnej –</w:t>
      </w:r>
      <w:proofErr w:type="spellStart"/>
      <w:r w:rsidRPr="007262E5">
        <w:rPr>
          <w:rFonts w:ascii="Arial" w:eastAsia="Times New Roman" w:hAnsi="Arial" w:cs="Arial"/>
          <w:sz w:val="24"/>
          <w:szCs w:val="24"/>
          <w:lang w:eastAsia="pl-PL"/>
        </w:rPr>
        <w:t>dwg</w:t>
      </w:r>
      <w:proofErr w:type="spellEnd"/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7262E5">
        <w:rPr>
          <w:rFonts w:ascii="Arial" w:eastAsia="Times New Roman" w:hAnsi="Arial" w:cs="Arial"/>
          <w:sz w:val="24"/>
          <w:szCs w:val="24"/>
          <w:lang w:eastAsia="pl-PL"/>
        </w:rPr>
        <w:t>doc</w:t>
      </w:r>
      <w:proofErr w:type="spellEnd"/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i niemodyfikowalnej – PDF ).</w:t>
      </w:r>
    </w:p>
    <w:p w:rsidR="00D31FA5" w:rsidRDefault="00D31FA5" w:rsidP="009F6895">
      <w:pPr>
        <w:pStyle w:val="Akapitzlist"/>
        <w:numPr>
          <w:ilvl w:val="0"/>
          <w:numId w:val="31"/>
        </w:numPr>
        <w:spacing w:line="276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projekty </w:t>
      </w:r>
      <w:r w:rsidR="00B60356">
        <w:rPr>
          <w:rFonts w:ascii="Arial" w:eastAsia="Times New Roman" w:hAnsi="Arial" w:cs="Arial"/>
          <w:sz w:val="24"/>
          <w:szCs w:val="24"/>
          <w:lang w:eastAsia="pl-PL"/>
        </w:rPr>
        <w:t>wykonaw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>cze przebudowy dachu</w:t>
      </w:r>
      <w:r w:rsidR="009F6895">
        <w:rPr>
          <w:rFonts w:ascii="Arial" w:eastAsia="Times New Roman" w:hAnsi="Arial" w:cs="Arial"/>
          <w:sz w:val="24"/>
          <w:szCs w:val="24"/>
          <w:lang w:eastAsia="pl-PL"/>
        </w:rPr>
        <w:t>, w pełnym zakresie</w:t>
      </w:r>
    </w:p>
    <w:p w:rsidR="009F6895" w:rsidRDefault="009F6895" w:rsidP="009F6895">
      <w:pPr>
        <w:pStyle w:val="Akapitzlist"/>
        <w:spacing w:line="276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D31FA5" w:rsidRPr="009F6895" w:rsidRDefault="009F6895" w:rsidP="009F6895">
      <w:pPr>
        <w:pStyle w:val="Akapitzlist"/>
        <w:numPr>
          <w:ilvl w:val="0"/>
          <w:numId w:val="31"/>
        </w:numPr>
        <w:spacing w:line="276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specyfikację techniczną wykonania i odbioru robót, w pełnym zakresie</w:t>
      </w:r>
    </w:p>
    <w:p w:rsidR="002E6F79" w:rsidRPr="007262E5" w:rsidRDefault="002E6F79" w:rsidP="009F6895">
      <w:pPr>
        <w:numPr>
          <w:ilvl w:val="0"/>
          <w:numId w:val="44"/>
        </w:numPr>
        <w:spacing w:line="276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po 3 egz. w wersji papierowej,  </w:t>
      </w:r>
    </w:p>
    <w:p w:rsidR="002E6F79" w:rsidRPr="007262E5" w:rsidRDefault="002E6F79" w:rsidP="009F6895">
      <w:pPr>
        <w:numPr>
          <w:ilvl w:val="0"/>
          <w:numId w:val="44"/>
        </w:numPr>
        <w:spacing w:line="276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1 egz. w wersji elektronicznej – np. płyta CD-R; w formie elektronicznej (modyfikowalnej – </w:t>
      </w:r>
      <w:proofErr w:type="spellStart"/>
      <w:r w:rsidRPr="007262E5">
        <w:rPr>
          <w:rFonts w:ascii="Arial" w:eastAsia="Times New Roman" w:hAnsi="Arial" w:cs="Arial"/>
          <w:sz w:val="24"/>
          <w:szCs w:val="24"/>
          <w:lang w:eastAsia="pl-PL"/>
        </w:rPr>
        <w:t>doc</w:t>
      </w:r>
      <w:proofErr w:type="spellEnd"/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i niemodyfikowalnej – PDF ).</w:t>
      </w:r>
    </w:p>
    <w:p w:rsidR="00AC34ED" w:rsidRPr="007262E5" w:rsidRDefault="00D31FA5" w:rsidP="009F6895">
      <w:pPr>
        <w:numPr>
          <w:ilvl w:val="0"/>
          <w:numId w:val="12"/>
        </w:numPr>
        <w:spacing w:line="276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kosztorysy inwestorskie</w:t>
      </w:r>
      <w:r w:rsidR="00B60356">
        <w:rPr>
          <w:rFonts w:ascii="Arial" w:eastAsia="Times New Roman" w:hAnsi="Arial" w:cs="Arial"/>
          <w:sz w:val="24"/>
          <w:szCs w:val="24"/>
          <w:lang w:eastAsia="pl-PL"/>
        </w:rPr>
        <w:t xml:space="preserve">  z podziałem na  etapy robót.</w:t>
      </w:r>
    </w:p>
    <w:p w:rsidR="00AC34ED" w:rsidRPr="007262E5" w:rsidRDefault="00AC34ED" w:rsidP="009F6895">
      <w:pPr>
        <w:numPr>
          <w:ilvl w:val="0"/>
          <w:numId w:val="46"/>
        </w:numPr>
        <w:spacing w:line="276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po 3 egz. w wersji papierowej  </w:t>
      </w:r>
    </w:p>
    <w:p w:rsidR="00AC34ED" w:rsidRPr="007262E5" w:rsidRDefault="00AC34ED" w:rsidP="009F6895">
      <w:pPr>
        <w:numPr>
          <w:ilvl w:val="0"/>
          <w:numId w:val="46"/>
        </w:numPr>
        <w:spacing w:line="276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1 egz. w wersji elektronicznej – płyta CD-R; w formie elektronicznej (modyfikowalnej – </w:t>
      </w:r>
      <w:proofErr w:type="spellStart"/>
      <w:r w:rsidRPr="007262E5">
        <w:rPr>
          <w:rFonts w:ascii="Arial" w:eastAsia="Times New Roman" w:hAnsi="Arial" w:cs="Arial"/>
          <w:sz w:val="24"/>
          <w:szCs w:val="24"/>
          <w:lang w:eastAsia="pl-PL"/>
        </w:rPr>
        <w:t>ath</w:t>
      </w:r>
      <w:proofErr w:type="spellEnd"/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i niemodyfikowalnej – PDF ).</w:t>
      </w:r>
    </w:p>
    <w:p w:rsidR="00D31FA5" w:rsidRPr="007262E5" w:rsidRDefault="00D31FA5" w:rsidP="009F6895">
      <w:pPr>
        <w:numPr>
          <w:ilvl w:val="0"/>
          <w:numId w:val="12"/>
        </w:numPr>
        <w:spacing w:line="276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przedmiary robót,</w:t>
      </w:r>
    </w:p>
    <w:p w:rsidR="00AC34ED" w:rsidRPr="007262E5" w:rsidRDefault="00AC34ED" w:rsidP="009F6895">
      <w:pPr>
        <w:numPr>
          <w:ilvl w:val="0"/>
          <w:numId w:val="47"/>
        </w:numPr>
        <w:spacing w:line="276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po 3 egz. w wersji papierowej  </w:t>
      </w:r>
    </w:p>
    <w:p w:rsidR="00AC34ED" w:rsidRPr="007262E5" w:rsidRDefault="00AC34ED" w:rsidP="009F6895">
      <w:pPr>
        <w:numPr>
          <w:ilvl w:val="0"/>
          <w:numId w:val="47"/>
        </w:numPr>
        <w:spacing w:line="276" w:lineRule="auto"/>
        <w:ind w:left="113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1 egz. w wersji elektronicznej – płyta CD-R; w formie elektronicznej (modyfikowalnej – </w:t>
      </w:r>
      <w:proofErr w:type="spellStart"/>
      <w:r w:rsidRPr="007262E5">
        <w:rPr>
          <w:rFonts w:ascii="Arial" w:eastAsia="Times New Roman" w:hAnsi="Arial" w:cs="Arial"/>
          <w:sz w:val="24"/>
          <w:szCs w:val="24"/>
          <w:lang w:eastAsia="pl-PL"/>
        </w:rPr>
        <w:t>ath</w:t>
      </w:r>
      <w:proofErr w:type="spellEnd"/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i niemodyfikowalnej – PDF ).</w:t>
      </w:r>
    </w:p>
    <w:p w:rsidR="00D31FA5" w:rsidRDefault="00D31FA5" w:rsidP="009F6895">
      <w:pPr>
        <w:numPr>
          <w:ilvl w:val="0"/>
          <w:numId w:val="12"/>
        </w:numPr>
        <w:spacing w:line="276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niezbędne opinie, uzgodnienia do kompleksowego wykonania przedmiotu zamówienia</w:t>
      </w:r>
      <w:r w:rsidR="009F6895">
        <w:rPr>
          <w:rFonts w:ascii="Arial" w:eastAsia="Times New Roman" w:hAnsi="Arial" w:cs="Arial"/>
          <w:sz w:val="24"/>
          <w:szCs w:val="24"/>
          <w:lang w:eastAsia="pl-PL"/>
        </w:rPr>
        <w:t xml:space="preserve"> oraz zgłoszenia i decyzje wymagane do rozpoczęcia realizacji robót budowlanych</w:t>
      </w:r>
      <w:r w:rsidR="00511B4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9F6895" w:rsidRDefault="009F6895" w:rsidP="009F6895">
      <w:pPr>
        <w:numPr>
          <w:ilvl w:val="0"/>
          <w:numId w:val="12"/>
        </w:numPr>
        <w:spacing w:line="276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nadzór autorski w terminie wykonania robót budowlanych.</w:t>
      </w:r>
    </w:p>
    <w:p w:rsidR="009F6895" w:rsidRPr="007262E5" w:rsidRDefault="009F6895" w:rsidP="009F6895">
      <w:pPr>
        <w:numPr>
          <w:ilvl w:val="0"/>
          <w:numId w:val="12"/>
        </w:numPr>
        <w:spacing w:line="276" w:lineRule="auto"/>
        <w:ind w:left="709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Współpraca z zamawiającym na etapie post</w:t>
      </w:r>
      <w:r w:rsidR="00511B4C">
        <w:rPr>
          <w:rFonts w:ascii="Arial" w:eastAsia="Times New Roman" w:hAnsi="Arial" w:cs="Arial"/>
          <w:sz w:val="24"/>
          <w:szCs w:val="24"/>
          <w:lang w:eastAsia="pl-PL"/>
        </w:rPr>
        <w:t>ę</w:t>
      </w:r>
      <w:r>
        <w:rPr>
          <w:rFonts w:ascii="Arial" w:eastAsia="Times New Roman" w:hAnsi="Arial" w:cs="Arial"/>
          <w:sz w:val="24"/>
          <w:szCs w:val="24"/>
          <w:lang w:eastAsia="pl-PL"/>
        </w:rPr>
        <w:t>powania</w:t>
      </w:r>
      <w:r w:rsidR="00511B4C">
        <w:rPr>
          <w:rFonts w:ascii="Arial" w:eastAsia="Times New Roman" w:hAnsi="Arial" w:cs="Arial"/>
          <w:sz w:val="24"/>
          <w:szCs w:val="24"/>
          <w:lang w:eastAsia="pl-PL"/>
        </w:rPr>
        <w:t xml:space="preserve"> przetargowego w celu wyłonienia wykonawcy robót budowlanych w tym w szczególności przygotowania odpowiedzi na pytania oferenta. </w:t>
      </w:r>
    </w:p>
    <w:p w:rsidR="00D31FA5" w:rsidRPr="007262E5" w:rsidRDefault="00D31FA5" w:rsidP="009F6895">
      <w:pPr>
        <w:spacing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8A1BBA" w:rsidRPr="007262E5" w:rsidRDefault="008A67E9" w:rsidP="009F6895">
      <w:pPr>
        <w:spacing w:line="276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4.2. </w:t>
      </w:r>
      <w:r w:rsidR="009F6895">
        <w:rPr>
          <w:rFonts w:ascii="Arial" w:eastAsia="Times New Roman" w:hAnsi="Arial" w:cs="Arial"/>
          <w:sz w:val="24"/>
          <w:szCs w:val="24"/>
          <w:lang w:eastAsia="pl-PL"/>
        </w:rPr>
        <w:t>Po</w:t>
      </w:r>
      <w:r w:rsidR="00FD0530">
        <w:rPr>
          <w:rFonts w:ascii="Arial" w:eastAsia="Times New Roman" w:hAnsi="Arial" w:cs="Arial"/>
          <w:sz w:val="24"/>
          <w:szCs w:val="24"/>
          <w:lang w:eastAsia="pl-PL"/>
        </w:rPr>
        <w:t xml:space="preserve"> podpisaniu umowy</w:t>
      </w:r>
      <w:r w:rsidR="00531239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FD053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D0530">
        <w:rPr>
          <w:rFonts w:ascii="Arial" w:hAnsi="Arial" w:cs="Arial"/>
          <w:sz w:val="24"/>
          <w:szCs w:val="24"/>
        </w:rPr>
        <w:t>p</w:t>
      </w:r>
      <w:r w:rsidR="008A1BBA" w:rsidRPr="007262E5">
        <w:rPr>
          <w:rFonts w:ascii="Arial" w:hAnsi="Arial" w:cs="Arial"/>
          <w:sz w:val="24"/>
          <w:szCs w:val="24"/>
        </w:rPr>
        <w:t>rzed przystąpieniem do wykonania opinii technicznej oraz prac projektowych Wykonawca powinien zapoznać się z materiałami archiwalnymi na temat przedmiotowego obiektu, jego stanem technicznym, dokonać wizji terenowej połączonej z dokładnymi oględzinami i inwentaryzacją istniejącej konstrukcji, a następnie przedstawić Zamawiającemu wyniki opinii technicznej.</w:t>
      </w:r>
    </w:p>
    <w:p w:rsidR="00D31FA5" w:rsidRPr="007262E5" w:rsidRDefault="008A1BBA" w:rsidP="009F6895">
      <w:pPr>
        <w:spacing w:line="276" w:lineRule="auto"/>
        <w:ind w:left="709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4.3  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Wykonawca zapewni opracowanie dokumentacji projektowej z należytą starannością w sposób zgodny z obowiązującymi w tym zakresie przepisami, Polskimi Normami oraz zasadami wiedzy technicznej. </w:t>
      </w:r>
    </w:p>
    <w:p w:rsidR="008B15D9" w:rsidRPr="00C472BC" w:rsidRDefault="008A1BBA" w:rsidP="00C472BC">
      <w:pPr>
        <w:spacing w:line="276" w:lineRule="auto"/>
        <w:ind w:left="709" w:hanging="426"/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4.4</w:t>
      </w:r>
      <w:r w:rsidR="008A67E9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>Dokumentacja musi być kompletna i posiadać wszystkie opracowania niezbędne do zrealizowania robót budowlanych. Powinna uwzględniać wszystkie założenia zamawiającego i potrzeby wynikłe w procesie projektowania</w:t>
      </w:r>
      <w:r w:rsidR="008B15D9">
        <w:rPr>
          <w:rFonts w:ascii="Arial" w:eastAsia="Times New Roman" w:hAnsi="Arial" w:cs="Arial"/>
          <w:color w:val="00B0F0"/>
          <w:sz w:val="24"/>
          <w:szCs w:val="24"/>
          <w:lang w:eastAsia="pl-PL"/>
        </w:rPr>
        <w:t>.</w:t>
      </w:r>
      <w:r w:rsidR="008B15D9" w:rsidRP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</w:t>
      </w:r>
      <w:r w:rsid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Na każde </w:t>
      </w:r>
      <w:r w:rsidR="000D1301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>żą</w:t>
      </w:r>
      <w:r w:rsid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danie </w:t>
      </w:r>
      <w:r w:rsidR="000D1301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</w:t>
      </w:r>
      <w:r w:rsid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>w</w:t>
      </w:r>
      <w:r w:rsidR="00C472BC" w:rsidRP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>ykonawca zobowiązany jest do uzupełnień</w:t>
      </w:r>
      <w:r w:rsid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ewentualnych</w:t>
      </w:r>
      <w:r w:rsidR="00C472BC" w:rsidRP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braków w dokumentacji</w:t>
      </w:r>
      <w:r w:rsid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projektow</w:t>
      </w:r>
      <w:r w:rsidR="000D1301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>ej</w:t>
      </w:r>
      <w:r w:rsidR="00C472BC" w:rsidRP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</w:t>
      </w:r>
      <w:r w:rsidR="000D1301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niezbędnych </w:t>
      </w:r>
      <w:r w:rsid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>do</w:t>
      </w:r>
      <w:r w:rsidR="00C472BC" w:rsidRPr="00C472BC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uzyskiwania pozwolenia na budowę</w:t>
      </w:r>
      <w:r w:rsidR="000D1301">
        <w:rPr>
          <w:rFonts w:ascii="Arial" w:eastAsia="Times New Roman" w:hAnsi="Arial" w:cs="Arial"/>
          <w:sz w:val="24"/>
          <w:szCs w:val="24"/>
          <w:shd w:val="clear" w:color="auto" w:fill="FFFFFF" w:themeFill="background1"/>
          <w:lang w:eastAsia="pl-PL"/>
        </w:rPr>
        <w:t xml:space="preserve"> i realizacji zadania.</w:t>
      </w:r>
    </w:p>
    <w:p w:rsidR="008B15D9" w:rsidRPr="008B15D9" w:rsidRDefault="008B15D9" w:rsidP="008B15D9">
      <w:pPr>
        <w:spacing w:line="276" w:lineRule="auto"/>
        <w:ind w:left="709" w:hanging="426"/>
        <w:rPr>
          <w:rFonts w:ascii="Arial" w:eastAsia="Times New Roman" w:hAnsi="Arial" w:cs="Arial"/>
          <w:color w:val="00B0F0"/>
          <w:sz w:val="24"/>
          <w:szCs w:val="24"/>
          <w:lang w:eastAsia="pl-PL"/>
        </w:rPr>
      </w:pPr>
    </w:p>
    <w:p w:rsidR="00D31FA5" w:rsidRPr="007262E5" w:rsidRDefault="008A1BBA" w:rsidP="008A1BBA">
      <w:pPr>
        <w:spacing w:line="276" w:lineRule="auto"/>
        <w:ind w:left="709" w:hanging="426"/>
        <w:rPr>
          <w:rFonts w:ascii="Arial" w:eastAsia="Times New Roman" w:hAnsi="Arial" w:cs="Arial"/>
          <w:color w:val="00B0F0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4.5</w:t>
      </w:r>
      <w:r w:rsidR="008A67E9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>Projekt powinien zawierać optymalne rozwiązania funkcjonalno-użytkowe, konstrukcyjne , p.poż, materiałowe i kosztowe oraz wszystkie niezbędne rysunki szczegółów i detali wraz z dokładnym opisem</w:t>
      </w:r>
      <w:r w:rsidR="00D31FA5" w:rsidRPr="007262E5">
        <w:rPr>
          <w:rFonts w:ascii="Arial" w:eastAsia="Times New Roman" w:hAnsi="Arial" w:cs="Arial"/>
          <w:color w:val="00B0F0"/>
          <w:sz w:val="24"/>
          <w:szCs w:val="24"/>
          <w:lang w:eastAsia="pl-PL"/>
        </w:rPr>
        <w:t xml:space="preserve"> </w:t>
      </w:r>
    </w:p>
    <w:p w:rsidR="00D31FA5" w:rsidRPr="007262E5" w:rsidRDefault="008A1BBA" w:rsidP="008A1BBA">
      <w:pPr>
        <w:spacing w:line="276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4.6</w:t>
      </w:r>
      <w:r w:rsidR="008A67E9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>Dokumentacja powinna zawierać uszczegółowienia tzn. uwzględniać każdy element zamówienia w sposób umożliwiający realizację robót bez dodatkowych opracowań i uzupełnień.</w:t>
      </w:r>
    </w:p>
    <w:p w:rsidR="00D31FA5" w:rsidRPr="007262E5" w:rsidRDefault="008A1BBA" w:rsidP="008A1BBA">
      <w:pPr>
        <w:spacing w:line="276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4.7</w:t>
      </w:r>
      <w:r w:rsidR="008A67E9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Na każdym etapie opracowania dokumentacji, Wykonawca zobowiązany jest do uzyskania warunków od Zamawiającego oraz do konsultacji z Zamawiającym i uzyskania jego akceptacji dla zastosowanych rozwiązań, doboru materiałów i urządzeń w określonych częściach projektu. </w:t>
      </w:r>
    </w:p>
    <w:p w:rsidR="00D31FA5" w:rsidRPr="007262E5" w:rsidRDefault="008A1BBA" w:rsidP="008A1BBA">
      <w:pPr>
        <w:spacing w:line="276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4.8</w:t>
      </w:r>
      <w:r w:rsidR="008A67E9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D31FA5" w:rsidRPr="007262E5">
        <w:rPr>
          <w:rFonts w:ascii="Arial" w:eastAsia="Times New Roman" w:hAnsi="Arial" w:cs="Arial"/>
          <w:sz w:val="24"/>
          <w:szCs w:val="24"/>
          <w:lang w:eastAsia="pl-PL"/>
        </w:rPr>
        <w:t>Wykonawca zobowiązany jest do opisywania w projektach proponowanych materiałów, urządzeń, sprzętu i wyposażenia za pomocą parametrów technicznych, tzn. bez opisu przez wskazanie znaków towarowych, patentów lub pochodzenia.</w:t>
      </w:r>
    </w:p>
    <w:p w:rsidR="00C472BC" w:rsidRPr="007262E5" w:rsidRDefault="008A1BBA" w:rsidP="00511B4C">
      <w:pPr>
        <w:spacing w:line="276" w:lineRule="auto"/>
        <w:ind w:left="709" w:hanging="426"/>
        <w:rPr>
          <w:rFonts w:ascii="Arial" w:hAnsi="Arial" w:cs="Arial"/>
          <w:sz w:val="24"/>
          <w:szCs w:val="24"/>
          <w:lang w:eastAsia="pl-PL"/>
        </w:rPr>
      </w:pPr>
      <w:r w:rsidRPr="007262E5">
        <w:rPr>
          <w:rFonts w:ascii="Arial" w:hAnsi="Arial" w:cs="Arial"/>
          <w:sz w:val="24"/>
          <w:szCs w:val="24"/>
          <w:lang w:eastAsia="pl-PL"/>
        </w:rPr>
        <w:t>4.9</w:t>
      </w:r>
      <w:r w:rsidR="008A67E9" w:rsidRPr="007262E5">
        <w:rPr>
          <w:rFonts w:ascii="Arial" w:hAnsi="Arial" w:cs="Arial"/>
          <w:sz w:val="24"/>
          <w:szCs w:val="24"/>
          <w:lang w:eastAsia="pl-PL"/>
        </w:rPr>
        <w:t xml:space="preserve">. </w:t>
      </w:r>
      <w:r w:rsidR="00D31FA5" w:rsidRPr="007262E5">
        <w:rPr>
          <w:rFonts w:ascii="Arial" w:hAnsi="Arial" w:cs="Arial"/>
          <w:sz w:val="24"/>
          <w:szCs w:val="24"/>
          <w:lang w:eastAsia="pl-PL"/>
        </w:rPr>
        <w:t>Wykonawca zobowiązany jest konsultować z Zamawiającym projekty w toku przygotowywania. Dokumentacja projektowa na każdym etapie  wykonawstwa musi zostać zaakceptowana przez wskazanych przedstawicieli Zamawiającego, oraz uzyskać pisemne potwierdzenie zgodności z zakresem zamówienia i kompletności dokumentacji</w:t>
      </w:r>
      <w:r w:rsidR="008B15D9">
        <w:rPr>
          <w:rFonts w:ascii="Arial" w:hAnsi="Arial" w:cs="Arial"/>
          <w:sz w:val="24"/>
          <w:szCs w:val="24"/>
          <w:lang w:eastAsia="pl-PL"/>
        </w:rPr>
        <w:t>.</w:t>
      </w:r>
      <w:r w:rsidR="00C472BC">
        <w:rPr>
          <w:rFonts w:ascii="Arial" w:hAnsi="Arial" w:cs="Arial"/>
          <w:sz w:val="24"/>
          <w:szCs w:val="24"/>
          <w:lang w:eastAsia="pl-PL"/>
        </w:rPr>
        <w:t xml:space="preserve">       </w:t>
      </w:r>
    </w:p>
    <w:p w:rsidR="00886C11" w:rsidRPr="007262E5" w:rsidRDefault="00D31FA5" w:rsidP="000915BE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b/>
          <w:sz w:val="24"/>
          <w:szCs w:val="24"/>
          <w:lang w:eastAsia="pl-PL"/>
        </w:rPr>
        <w:t>Uwaga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: Wszelkie prace projektowe lub czynności nie wyszczególnione w powyższym opisie, a niezbędne do właściwego i kompletnego opracowania dokumentacji projektowych i realizacji zadania,  należy uwzględniać w kosztach i terminach wykonania przedmiotu zamówienia. </w:t>
      </w:r>
    </w:p>
    <w:p w:rsidR="00886C11" w:rsidRPr="007262E5" w:rsidRDefault="008A1BBA" w:rsidP="008A1BBA">
      <w:pPr>
        <w:spacing w:line="276" w:lineRule="auto"/>
        <w:ind w:left="709" w:hanging="426"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4.10</w:t>
      </w:r>
      <w:r w:rsidR="008A67E9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D06B1D" w:rsidRPr="007262E5">
        <w:rPr>
          <w:rFonts w:ascii="Arial" w:eastAsia="Times New Roman" w:hAnsi="Arial" w:cs="Arial"/>
          <w:sz w:val="24"/>
          <w:szCs w:val="24"/>
          <w:lang w:eastAsia="pl-PL"/>
        </w:rPr>
        <w:t>Przedmiot zamówienia musi być wykonany</w:t>
      </w:r>
      <w:r w:rsidR="00886C11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zgodnie z obowiązującymi przepisami i  normami, a w szczególności zgodnie z:</w:t>
      </w:r>
    </w:p>
    <w:p w:rsidR="00AC34ED" w:rsidRPr="007262E5" w:rsidRDefault="00AC34ED" w:rsidP="00AC34ED">
      <w:pPr>
        <w:numPr>
          <w:ilvl w:val="0"/>
          <w:numId w:val="26"/>
        </w:numPr>
        <w:spacing w:line="276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Ustawą z dnia 11 września 2019r. Prawo zamówień publicznych (Dz. U. z 2019 r., poz. 2019 z </w:t>
      </w:r>
      <w:proofErr w:type="spellStart"/>
      <w:r w:rsidRPr="007262E5">
        <w:rPr>
          <w:rFonts w:ascii="Arial" w:eastAsia="Times New Roman" w:hAnsi="Arial" w:cs="Arial"/>
          <w:sz w:val="24"/>
          <w:szCs w:val="24"/>
          <w:lang w:eastAsia="pl-PL"/>
        </w:rPr>
        <w:t>pózn</w:t>
      </w:r>
      <w:proofErr w:type="spellEnd"/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. zm.), </w:t>
      </w:r>
    </w:p>
    <w:p w:rsidR="00AC34ED" w:rsidRPr="007262E5" w:rsidRDefault="00AC34ED" w:rsidP="00772CDC">
      <w:pPr>
        <w:numPr>
          <w:ilvl w:val="0"/>
          <w:numId w:val="26"/>
        </w:numPr>
        <w:spacing w:line="276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  <w:r w:rsidRPr="007262E5">
        <w:rPr>
          <w:rFonts w:ascii="Arial" w:hAnsi="Arial" w:cs="Arial"/>
          <w:sz w:val="24"/>
          <w:szCs w:val="24"/>
        </w:rPr>
        <w:t xml:space="preserve">Ustawą z dnia 16 kwietnia 2004 r. o wyrobach budowlanych (Dz. U. z 2021r., poz. 1213 z </w:t>
      </w:r>
      <w:proofErr w:type="spellStart"/>
      <w:r w:rsidRPr="007262E5">
        <w:rPr>
          <w:rFonts w:ascii="Arial" w:hAnsi="Arial" w:cs="Arial"/>
          <w:sz w:val="24"/>
          <w:szCs w:val="24"/>
        </w:rPr>
        <w:t>późn</w:t>
      </w:r>
      <w:proofErr w:type="spellEnd"/>
      <w:r w:rsidRPr="007262E5">
        <w:rPr>
          <w:rFonts w:ascii="Arial" w:hAnsi="Arial" w:cs="Arial"/>
          <w:sz w:val="24"/>
          <w:szCs w:val="24"/>
        </w:rPr>
        <w:t>. zm.)</w:t>
      </w:r>
    </w:p>
    <w:p w:rsidR="00886C11" w:rsidRPr="007262E5" w:rsidRDefault="00886C11" w:rsidP="00772CDC">
      <w:pPr>
        <w:numPr>
          <w:ilvl w:val="0"/>
          <w:numId w:val="26"/>
        </w:numPr>
        <w:spacing w:line="276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Rozporządzeniem Ministra Infrastruktury  w sprawie szczegółowego zakresu i formy dokumentacji projektowej, specyfikacji technicznych wykonania i odbioru robót budowlanych oraz programu funkcjonalno-użytkowego (Dz.U. z 2</w:t>
      </w:r>
      <w:r w:rsidR="0004641A" w:rsidRPr="007262E5">
        <w:rPr>
          <w:rFonts w:ascii="Arial" w:eastAsia="Times New Roman" w:hAnsi="Arial" w:cs="Arial"/>
          <w:sz w:val="24"/>
          <w:szCs w:val="24"/>
          <w:lang w:eastAsia="pl-PL"/>
        </w:rPr>
        <w:t>021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04641A" w:rsidRPr="007262E5">
        <w:rPr>
          <w:rFonts w:ascii="Arial" w:eastAsia="Times New Roman" w:hAnsi="Arial" w:cs="Arial"/>
          <w:sz w:val="24"/>
          <w:szCs w:val="24"/>
          <w:lang w:eastAsia="pl-PL"/>
        </w:rPr>
        <w:t>2454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), </w:t>
      </w:r>
    </w:p>
    <w:p w:rsidR="00886C11" w:rsidRPr="007262E5" w:rsidRDefault="00886C11" w:rsidP="00772CDC">
      <w:pPr>
        <w:numPr>
          <w:ilvl w:val="0"/>
          <w:numId w:val="26"/>
        </w:numPr>
        <w:spacing w:line="276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Rozporządzeniem Ministra Infrastruktury w sprawie określenia metod i  podstaw sporządzania kosztorysu inwestorskiego, obliczania planowanych kosztów prac projektowych oraz planowanych kosztów robót budowlanych określonych w programie funkcjonalno-użytkowym (Dz.U.</w:t>
      </w:r>
      <w:r w:rsidR="0004641A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z 2021 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, poz. </w:t>
      </w:r>
      <w:r w:rsidR="0004641A" w:rsidRPr="007262E5">
        <w:rPr>
          <w:rFonts w:ascii="Arial" w:eastAsia="Times New Roman" w:hAnsi="Arial" w:cs="Arial"/>
          <w:sz w:val="24"/>
          <w:szCs w:val="24"/>
          <w:lang w:eastAsia="pl-PL"/>
        </w:rPr>
        <w:t>2458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), </w:t>
      </w:r>
    </w:p>
    <w:p w:rsidR="00886C11" w:rsidRPr="007262E5" w:rsidRDefault="00886C11" w:rsidP="00772CDC">
      <w:pPr>
        <w:numPr>
          <w:ilvl w:val="0"/>
          <w:numId w:val="26"/>
        </w:numPr>
        <w:spacing w:line="276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Ustawą z dnia 7 lipca 1994 r. – Prawo budo</w:t>
      </w:r>
      <w:r w:rsidR="00004FB9" w:rsidRPr="007262E5">
        <w:rPr>
          <w:rFonts w:ascii="Arial" w:eastAsia="Times New Roman" w:hAnsi="Arial" w:cs="Arial"/>
          <w:sz w:val="24"/>
          <w:szCs w:val="24"/>
          <w:lang w:eastAsia="pl-PL"/>
        </w:rPr>
        <w:t>wlane (Dz. U. z 1994r. nr 89, poz. 414</w:t>
      </w:r>
      <w:r w:rsidR="00374D62"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="00374D62" w:rsidRPr="007262E5">
        <w:rPr>
          <w:rFonts w:ascii="Arial" w:eastAsia="Times New Roman" w:hAnsi="Arial" w:cs="Arial"/>
          <w:sz w:val="24"/>
          <w:szCs w:val="24"/>
          <w:lang w:eastAsia="pl-PL"/>
        </w:rPr>
        <w:t>pózn</w:t>
      </w:r>
      <w:proofErr w:type="spellEnd"/>
      <w:r w:rsidR="00374D62" w:rsidRPr="007262E5">
        <w:rPr>
          <w:rFonts w:ascii="Arial" w:eastAsia="Times New Roman" w:hAnsi="Arial" w:cs="Arial"/>
          <w:sz w:val="24"/>
          <w:szCs w:val="24"/>
          <w:lang w:eastAsia="pl-PL"/>
        </w:rPr>
        <w:t>. zm.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), </w:t>
      </w:r>
    </w:p>
    <w:p w:rsidR="00EB320E" w:rsidRPr="007262E5" w:rsidRDefault="00EB320E" w:rsidP="00772CDC">
      <w:pPr>
        <w:numPr>
          <w:ilvl w:val="0"/>
          <w:numId w:val="26"/>
        </w:numPr>
        <w:spacing w:line="276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Rozporządzeniem Ministra Infrastruktury w sprawie warunków technicznych, jakim powinny odpowiadać budynki i ich usytuowanie (</w:t>
      </w:r>
      <w:proofErr w:type="spellStart"/>
      <w:r w:rsidRPr="007262E5">
        <w:rPr>
          <w:rFonts w:ascii="Arial" w:eastAsia="Times New Roman" w:hAnsi="Arial" w:cs="Arial"/>
          <w:sz w:val="24"/>
          <w:szCs w:val="24"/>
          <w:lang w:eastAsia="pl-PL"/>
        </w:rPr>
        <w:t>tj</w:t>
      </w:r>
      <w:proofErr w:type="spellEnd"/>
      <w:r w:rsidRPr="007262E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  <w:r w:rsidRPr="007262E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Dz.U.2019.1065 z </w:t>
      </w:r>
      <w:proofErr w:type="spellStart"/>
      <w:r w:rsidRPr="007262E5">
        <w:rPr>
          <w:rFonts w:ascii="Arial" w:eastAsia="Times New Roman" w:hAnsi="Arial" w:cs="Arial"/>
          <w:bCs/>
          <w:sz w:val="24"/>
          <w:szCs w:val="24"/>
          <w:lang w:eastAsia="pl-PL"/>
        </w:rPr>
        <w:t>późn</w:t>
      </w:r>
      <w:proofErr w:type="spellEnd"/>
      <w:r w:rsidRPr="007262E5">
        <w:rPr>
          <w:rFonts w:ascii="Arial" w:eastAsia="Times New Roman" w:hAnsi="Arial" w:cs="Arial"/>
          <w:bCs/>
          <w:sz w:val="24"/>
          <w:szCs w:val="24"/>
          <w:lang w:eastAsia="pl-PL"/>
        </w:rPr>
        <w:t>. zm.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</w:p>
    <w:p w:rsidR="00886C11" w:rsidRPr="007262E5" w:rsidRDefault="00886C11" w:rsidP="00772CDC">
      <w:pPr>
        <w:numPr>
          <w:ilvl w:val="0"/>
          <w:numId w:val="26"/>
        </w:numPr>
        <w:spacing w:line="276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Aktualnymi i obowiązującymi Polskimi i Europejskimi Normami i innymi przepisami wykonawczymi. </w:t>
      </w:r>
    </w:p>
    <w:p w:rsidR="00886C11" w:rsidRPr="007262E5" w:rsidRDefault="00886C11" w:rsidP="00772CDC">
      <w:pPr>
        <w:numPr>
          <w:ilvl w:val="0"/>
          <w:numId w:val="26"/>
        </w:numPr>
        <w:spacing w:line="276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262E5">
        <w:rPr>
          <w:rFonts w:ascii="Arial" w:eastAsia="Times New Roman" w:hAnsi="Arial" w:cs="Arial"/>
          <w:sz w:val="24"/>
          <w:szCs w:val="24"/>
          <w:lang w:eastAsia="pl-PL"/>
        </w:rPr>
        <w:t>Wszystkie materiały przewidziane w projekcie do wykonania przedmiotu zamówienia muszą być zgodne z Ustawą o wyrobach budowlanych  (Dz. U. z  20</w:t>
      </w:r>
      <w:r w:rsidR="00004FB9" w:rsidRPr="007262E5">
        <w:rPr>
          <w:rFonts w:ascii="Arial" w:eastAsia="Times New Roman" w:hAnsi="Arial" w:cs="Arial"/>
          <w:sz w:val="24"/>
          <w:szCs w:val="24"/>
          <w:lang w:eastAsia="pl-PL"/>
        </w:rPr>
        <w:t>04 nr 92, poz. 881</w:t>
      </w:r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Pr="007262E5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Pr="007262E5">
        <w:rPr>
          <w:rFonts w:ascii="Arial" w:eastAsia="Times New Roman" w:hAnsi="Arial" w:cs="Arial"/>
          <w:sz w:val="24"/>
          <w:szCs w:val="24"/>
          <w:lang w:eastAsia="pl-PL"/>
        </w:rPr>
        <w:t xml:space="preserve">. zm.) oraz innymi obowiązującymi przepisami. </w:t>
      </w:r>
    </w:p>
    <w:p w:rsidR="00886C11" w:rsidRPr="007262E5" w:rsidRDefault="00886C11" w:rsidP="00772CDC">
      <w:pPr>
        <w:numPr>
          <w:ilvl w:val="0"/>
          <w:numId w:val="26"/>
        </w:numPr>
        <w:spacing w:line="276" w:lineRule="auto"/>
        <w:contextualSpacing/>
        <w:rPr>
          <w:rFonts w:ascii="Arial" w:hAnsi="Arial" w:cs="Arial"/>
          <w:sz w:val="24"/>
          <w:szCs w:val="24"/>
        </w:rPr>
      </w:pPr>
      <w:r w:rsidRPr="007262E5">
        <w:rPr>
          <w:rFonts w:ascii="Arial" w:hAnsi="Arial" w:cs="Arial"/>
          <w:sz w:val="24"/>
          <w:szCs w:val="24"/>
        </w:rPr>
        <w:t xml:space="preserve">Ustawą z dnia 24 sierpnia 1991 r. o </w:t>
      </w:r>
      <w:r w:rsidR="00F11E77" w:rsidRPr="007262E5">
        <w:rPr>
          <w:rFonts w:ascii="Arial" w:hAnsi="Arial" w:cs="Arial"/>
          <w:sz w:val="24"/>
          <w:szCs w:val="24"/>
        </w:rPr>
        <w:t>ochronie przeciwpożarowej (Dz. U. z 1991</w:t>
      </w:r>
      <w:r w:rsidRPr="007262E5">
        <w:rPr>
          <w:rFonts w:ascii="Arial" w:hAnsi="Arial" w:cs="Arial"/>
          <w:sz w:val="24"/>
          <w:szCs w:val="24"/>
        </w:rPr>
        <w:t xml:space="preserve"> r.,</w:t>
      </w:r>
      <w:r w:rsidR="00F11E77" w:rsidRPr="007262E5">
        <w:rPr>
          <w:rFonts w:ascii="Arial" w:hAnsi="Arial" w:cs="Arial"/>
          <w:sz w:val="24"/>
          <w:szCs w:val="24"/>
        </w:rPr>
        <w:t xml:space="preserve"> nr 81, poz. 351</w:t>
      </w:r>
      <w:r w:rsidRPr="007262E5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7262E5">
        <w:rPr>
          <w:rFonts w:ascii="Arial" w:hAnsi="Arial" w:cs="Arial"/>
          <w:sz w:val="24"/>
          <w:szCs w:val="24"/>
        </w:rPr>
        <w:t>późn</w:t>
      </w:r>
      <w:proofErr w:type="spellEnd"/>
      <w:r w:rsidRPr="007262E5">
        <w:rPr>
          <w:rFonts w:ascii="Arial" w:hAnsi="Arial" w:cs="Arial"/>
          <w:sz w:val="24"/>
          <w:szCs w:val="24"/>
        </w:rPr>
        <w:t xml:space="preserve">. zm.) </w:t>
      </w:r>
    </w:p>
    <w:p w:rsidR="00886C11" w:rsidRPr="007262E5" w:rsidRDefault="00886C11" w:rsidP="00772CDC">
      <w:pPr>
        <w:numPr>
          <w:ilvl w:val="0"/>
          <w:numId w:val="26"/>
        </w:numPr>
        <w:spacing w:line="276" w:lineRule="auto"/>
        <w:contextualSpacing/>
        <w:rPr>
          <w:rFonts w:ascii="Arial" w:hAnsi="Arial" w:cs="Arial"/>
          <w:sz w:val="24"/>
          <w:szCs w:val="24"/>
        </w:rPr>
      </w:pPr>
      <w:r w:rsidRPr="007262E5">
        <w:rPr>
          <w:rFonts w:ascii="Arial" w:hAnsi="Arial" w:cs="Arial"/>
          <w:sz w:val="24"/>
          <w:szCs w:val="24"/>
        </w:rPr>
        <w:t>Rozporządzeniem Ministra Spraw Wewnętrznych i Administracji z dnia 2 grudnia 2015 r. w sprawie uzgadniania projektu budowlanego pod względem ochrony przeciwpożarowej (Dz. U. z 2015 r. poz. 2117</w:t>
      </w:r>
      <w:r w:rsidR="00F11E77" w:rsidRPr="007262E5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F11E77" w:rsidRPr="007262E5">
        <w:rPr>
          <w:rFonts w:ascii="Arial" w:hAnsi="Arial" w:cs="Arial"/>
          <w:sz w:val="24"/>
          <w:szCs w:val="24"/>
        </w:rPr>
        <w:t>późn</w:t>
      </w:r>
      <w:proofErr w:type="spellEnd"/>
      <w:r w:rsidR="00F11E77" w:rsidRPr="007262E5">
        <w:rPr>
          <w:rFonts w:ascii="Arial" w:hAnsi="Arial" w:cs="Arial"/>
          <w:sz w:val="24"/>
          <w:szCs w:val="24"/>
        </w:rPr>
        <w:t>. zm.</w:t>
      </w:r>
      <w:r w:rsidRPr="007262E5">
        <w:rPr>
          <w:rFonts w:ascii="Arial" w:hAnsi="Arial" w:cs="Arial"/>
          <w:sz w:val="24"/>
          <w:szCs w:val="24"/>
        </w:rPr>
        <w:t xml:space="preserve">). </w:t>
      </w:r>
    </w:p>
    <w:p w:rsidR="00886C11" w:rsidRPr="00772CDC" w:rsidRDefault="00886C11" w:rsidP="00772CDC">
      <w:pPr>
        <w:spacing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</w:p>
    <w:p w:rsidR="00886C11" w:rsidRPr="00772CDC" w:rsidRDefault="00886C11" w:rsidP="00772CDC">
      <w:pPr>
        <w:spacing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</w:p>
    <w:p w:rsidR="0022683F" w:rsidRPr="00772CDC" w:rsidRDefault="0022683F" w:rsidP="00772CDC">
      <w:pPr>
        <w:spacing w:line="276" w:lineRule="auto"/>
        <w:rPr>
          <w:rFonts w:eastAsia="Times New Roman" w:cstheme="minorHAnsi"/>
          <w:sz w:val="24"/>
          <w:szCs w:val="24"/>
          <w:lang w:eastAsia="pl-PL"/>
        </w:rPr>
      </w:pPr>
    </w:p>
    <w:p w:rsidR="00055BF0" w:rsidRPr="00772CDC" w:rsidRDefault="00055BF0" w:rsidP="00772CDC">
      <w:pPr>
        <w:spacing w:line="276" w:lineRule="auto"/>
        <w:rPr>
          <w:rFonts w:eastAsia="Times New Roman" w:cstheme="minorHAnsi"/>
          <w:bCs/>
          <w:iCs/>
          <w:sz w:val="24"/>
          <w:szCs w:val="24"/>
          <w:lang w:eastAsia="pl-PL"/>
        </w:rPr>
      </w:pPr>
    </w:p>
    <w:p w:rsidR="00A846C9" w:rsidRDefault="00A846C9" w:rsidP="00772CDC">
      <w:pPr>
        <w:spacing w:line="276" w:lineRule="auto"/>
        <w:rPr>
          <w:rFonts w:cstheme="minorHAnsi"/>
          <w:sz w:val="24"/>
          <w:szCs w:val="24"/>
        </w:rPr>
      </w:pPr>
    </w:p>
    <w:p w:rsidR="000915BE" w:rsidRDefault="000915BE" w:rsidP="00772CDC">
      <w:pPr>
        <w:spacing w:line="276" w:lineRule="auto"/>
        <w:rPr>
          <w:rFonts w:cstheme="minorHAnsi"/>
          <w:sz w:val="24"/>
          <w:szCs w:val="24"/>
        </w:rPr>
      </w:pPr>
    </w:p>
    <w:p w:rsidR="001D618A" w:rsidRDefault="001D618A" w:rsidP="00772CDC">
      <w:pPr>
        <w:spacing w:line="276" w:lineRule="auto"/>
        <w:rPr>
          <w:rFonts w:cstheme="minorHAnsi"/>
          <w:sz w:val="24"/>
          <w:szCs w:val="24"/>
        </w:rPr>
      </w:pPr>
    </w:p>
    <w:p w:rsidR="001D618A" w:rsidRDefault="001D618A" w:rsidP="00772CDC">
      <w:pPr>
        <w:spacing w:line="276" w:lineRule="auto"/>
        <w:rPr>
          <w:rFonts w:cstheme="minorHAnsi"/>
          <w:sz w:val="24"/>
          <w:szCs w:val="24"/>
        </w:rPr>
      </w:pPr>
    </w:p>
    <w:p w:rsidR="001D618A" w:rsidRDefault="001D618A" w:rsidP="00772CDC">
      <w:pPr>
        <w:spacing w:line="276" w:lineRule="auto"/>
        <w:rPr>
          <w:rFonts w:cstheme="minorHAnsi"/>
          <w:sz w:val="24"/>
          <w:szCs w:val="24"/>
        </w:rPr>
      </w:pPr>
    </w:p>
    <w:p w:rsidR="001D618A" w:rsidRDefault="001D618A" w:rsidP="00772CDC">
      <w:pPr>
        <w:spacing w:line="276" w:lineRule="auto"/>
        <w:rPr>
          <w:rFonts w:cstheme="minorHAnsi"/>
          <w:sz w:val="24"/>
          <w:szCs w:val="24"/>
        </w:rPr>
      </w:pPr>
    </w:p>
    <w:p w:rsidR="001D618A" w:rsidRDefault="001D618A" w:rsidP="00772CDC">
      <w:pPr>
        <w:spacing w:line="276" w:lineRule="auto"/>
        <w:rPr>
          <w:rFonts w:cstheme="minorHAnsi"/>
          <w:sz w:val="24"/>
          <w:szCs w:val="24"/>
        </w:rPr>
      </w:pPr>
    </w:p>
    <w:p w:rsidR="001D618A" w:rsidRDefault="001D618A" w:rsidP="00772CDC">
      <w:pPr>
        <w:spacing w:line="276" w:lineRule="auto"/>
        <w:rPr>
          <w:rFonts w:cstheme="minorHAnsi"/>
          <w:sz w:val="24"/>
          <w:szCs w:val="24"/>
        </w:rPr>
      </w:pPr>
    </w:p>
    <w:p w:rsidR="000915BE" w:rsidRDefault="000915BE" w:rsidP="00772CDC">
      <w:pPr>
        <w:spacing w:line="276" w:lineRule="auto"/>
        <w:rPr>
          <w:rFonts w:cstheme="minorHAnsi"/>
          <w:sz w:val="24"/>
          <w:szCs w:val="24"/>
        </w:rPr>
      </w:pPr>
    </w:p>
    <w:p w:rsidR="000915BE" w:rsidRPr="00772CDC" w:rsidRDefault="000915BE" w:rsidP="00772CDC">
      <w:pPr>
        <w:spacing w:line="276" w:lineRule="auto"/>
        <w:rPr>
          <w:rFonts w:cstheme="minorHAnsi"/>
          <w:sz w:val="24"/>
          <w:szCs w:val="24"/>
        </w:rPr>
      </w:pPr>
    </w:p>
    <w:p w:rsidR="00A846C9" w:rsidRPr="007262E5" w:rsidRDefault="00772CDC" w:rsidP="00772CDC">
      <w:pPr>
        <w:spacing w:line="276" w:lineRule="auto"/>
        <w:rPr>
          <w:rFonts w:ascii="Arial" w:hAnsi="Arial" w:cs="Arial"/>
          <w:sz w:val="24"/>
          <w:szCs w:val="24"/>
        </w:rPr>
      </w:pPr>
      <w:r w:rsidRPr="007262E5">
        <w:rPr>
          <w:rFonts w:ascii="Arial" w:hAnsi="Arial" w:cs="Arial"/>
          <w:sz w:val="24"/>
          <w:szCs w:val="24"/>
        </w:rPr>
        <w:lastRenderedPageBreak/>
        <w:t>Załącznik nr 1</w:t>
      </w:r>
    </w:p>
    <w:p w:rsidR="00A846C9" w:rsidRPr="007262E5" w:rsidRDefault="00772CDC" w:rsidP="00772CDC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7262E5">
        <w:rPr>
          <w:rFonts w:ascii="Arial" w:hAnsi="Arial" w:cs="Arial"/>
          <w:b/>
          <w:sz w:val="24"/>
          <w:szCs w:val="24"/>
        </w:rPr>
        <w:t>DOKUMENTACJA FOTOGRAFICZNA</w:t>
      </w: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5095875" cy="3441527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11124_140159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40"/>
                    <a:stretch/>
                  </pic:blipFill>
                  <pic:spPr bwMode="auto">
                    <a:xfrm>
                      <a:off x="0" y="0"/>
                      <a:ext cx="5114557" cy="3454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551F" w:rsidRPr="007262E5" w:rsidRDefault="000915BE" w:rsidP="000915BE">
      <w:pPr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sz w:val="24"/>
          <w:szCs w:val="24"/>
          <w:lang w:eastAsia="pl-PL"/>
        </w:rPr>
        <w:t xml:space="preserve">Fot. </w:t>
      </w:r>
      <w:r w:rsidR="00590943" w:rsidRPr="007262E5">
        <w:rPr>
          <w:rFonts w:ascii="Arial" w:hAnsi="Arial" w:cs="Arial"/>
          <w:b/>
          <w:sz w:val="24"/>
          <w:szCs w:val="24"/>
          <w:lang w:eastAsia="pl-PL"/>
        </w:rPr>
        <w:t>1</w:t>
      </w: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5114925" cy="3451572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11124_140220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26"/>
                    <a:stretch/>
                  </pic:blipFill>
                  <pic:spPr bwMode="auto">
                    <a:xfrm>
                      <a:off x="0" y="0"/>
                      <a:ext cx="5148909" cy="3474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15BE" w:rsidRPr="007262E5" w:rsidRDefault="000915BE" w:rsidP="000915BE">
      <w:pPr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sz w:val="24"/>
          <w:szCs w:val="24"/>
          <w:lang w:eastAsia="pl-PL"/>
        </w:rPr>
        <w:t>Fot. 2</w:t>
      </w: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235575" cy="358140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11124_14023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93"/>
                    <a:stretch/>
                  </pic:blipFill>
                  <pic:spPr bwMode="auto">
                    <a:xfrm>
                      <a:off x="0" y="0"/>
                      <a:ext cx="5250609" cy="35916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15BE" w:rsidRPr="007262E5" w:rsidRDefault="000915BE" w:rsidP="000915BE">
      <w:pPr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sz w:val="24"/>
          <w:szCs w:val="24"/>
          <w:lang w:eastAsia="pl-PL"/>
        </w:rPr>
        <w:t>Fot. 3</w:t>
      </w: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208514" cy="350520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70"/>
                    <a:stretch/>
                  </pic:blipFill>
                  <pic:spPr bwMode="auto">
                    <a:xfrm>
                      <a:off x="0" y="0"/>
                      <a:ext cx="5218336" cy="35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15BE" w:rsidRPr="007262E5" w:rsidRDefault="000915BE" w:rsidP="000915BE">
      <w:pPr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sz w:val="24"/>
          <w:szCs w:val="24"/>
          <w:lang w:eastAsia="pl-PL"/>
        </w:rPr>
        <w:t>Fot. 4</w:t>
      </w: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381631" cy="3600167"/>
            <wp:effectExtent l="0" t="0" r="0" b="63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211124_14024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03"/>
                    <a:stretch/>
                  </pic:blipFill>
                  <pic:spPr bwMode="auto">
                    <a:xfrm>
                      <a:off x="0" y="0"/>
                      <a:ext cx="5409263" cy="3618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15BE" w:rsidRPr="007262E5" w:rsidRDefault="000915BE" w:rsidP="000915BE">
      <w:pPr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sz w:val="24"/>
          <w:szCs w:val="24"/>
          <w:lang w:eastAsia="pl-PL"/>
        </w:rPr>
        <w:t>Fot. 5</w:t>
      </w: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5391785" cy="3712022"/>
            <wp:effectExtent l="0" t="0" r="0" b="317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0211124_14024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03" t="-267" r="268" b="8166"/>
                    <a:stretch/>
                  </pic:blipFill>
                  <pic:spPr bwMode="auto">
                    <a:xfrm>
                      <a:off x="0" y="0"/>
                      <a:ext cx="5427346" cy="3736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15BE" w:rsidRPr="007262E5" w:rsidRDefault="000915BE" w:rsidP="000915BE">
      <w:pPr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sz w:val="24"/>
          <w:szCs w:val="24"/>
          <w:lang w:eastAsia="pl-PL"/>
        </w:rPr>
        <w:t>Fot. 6</w:t>
      </w: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7F551F" w:rsidRPr="007262E5" w:rsidRDefault="007F551F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290241" cy="3648075"/>
            <wp:effectExtent l="0" t="0" r="571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211124_140347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55"/>
                    <a:stretch/>
                  </pic:blipFill>
                  <pic:spPr bwMode="auto">
                    <a:xfrm>
                      <a:off x="0" y="0"/>
                      <a:ext cx="5318155" cy="3667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FAF" w:rsidRPr="007262E5" w:rsidRDefault="00AC4FAF" w:rsidP="00AC4FAF">
      <w:pPr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sz w:val="24"/>
          <w:szCs w:val="24"/>
          <w:lang w:eastAsia="pl-PL"/>
        </w:rPr>
        <w:t>Fot. 7</w:t>
      </w:r>
    </w:p>
    <w:p w:rsidR="007F551F" w:rsidRPr="007262E5" w:rsidRDefault="007F551F" w:rsidP="00AC4FAF">
      <w:pPr>
        <w:rPr>
          <w:rFonts w:ascii="Arial" w:hAnsi="Arial" w:cs="Arial"/>
          <w:b/>
          <w:sz w:val="24"/>
          <w:szCs w:val="24"/>
          <w:lang w:eastAsia="pl-PL"/>
        </w:rPr>
      </w:pPr>
    </w:p>
    <w:p w:rsidR="007F551F" w:rsidRPr="007262E5" w:rsidRDefault="00590943" w:rsidP="007F551F">
      <w:pPr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5341620" cy="3685371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0211124_140350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09"/>
                    <a:stretch/>
                  </pic:blipFill>
                  <pic:spPr bwMode="auto">
                    <a:xfrm>
                      <a:off x="0" y="0"/>
                      <a:ext cx="5378114" cy="3710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FAF" w:rsidRPr="007262E5" w:rsidRDefault="00AC4FAF" w:rsidP="00AC4FAF">
      <w:pPr>
        <w:rPr>
          <w:rFonts w:ascii="Arial" w:hAnsi="Arial" w:cs="Arial"/>
          <w:b/>
          <w:sz w:val="24"/>
          <w:szCs w:val="24"/>
          <w:lang w:eastAsia="pl-PL"/>
        </w:rPr>
      </w:pPr>
      <w:r w:rsidRPr="007262E5">
        <w:rPr>
          <w:rFonts w:ascii="Arial" w:hAnsi="Arial" w:cs="Arial"/>
          <w:b/>
          <w:sz w:val="24"/>
          <w:szCs w:val="24"/>
          <w:lang w:eastAsia="pl-PL"/>
        </w:rPr>
        <w:t>Fot. 8</w:t>
      </w:r>
    </w:p>
    <w:p w:rsidR="00590943" w:rsidRDefault="00590943" w:rsidP="007F551F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590943" w:rsidRDefault="00590943" w:rsidP="007F551F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229065" cy="3590780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20211124_140352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40"/>
                    <a:stretch/>
                  </pic:blipFill>
                  <pic:spPr bwMode="auto">
                    <a:xfrm>
                      <a:off x="0" y="0"/>
                      <a:ext cx="5268508" cy="3617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FAF" w:rsidRPr="000915BE" w:rsidRDefault="00AC4FAF" w:rsidP="00AC4FAF">
      <w:pPr>
        <w:rPr>
          <w:rFonts w:cstheme="minorHAnsi"/>
          <w:b/>
          <w:sz w:val="24"/>
          <w:szCs w:val="24"/>
          <w:lang w:eastAsia="pl-PL"/>
        </w:rPr>
      </w:pPr>
      <w:r>
        <w:rPr>
          <w:rFonts w:cstheme="minorHAnsi"/>
          <w:b/>
          <w:sz w:val="24"/>
          <w:szCs w:val="24"/>
          <w:lang w:eastAsia="pl-PL"/>
        </w:rPr>
        <w:t>Fot. 9</w:t>
      </w:r>
    </w:p>
    <w:p w:rsidR="00590943" w:rsidRDefault="00590943" w:rsidP="007F551F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590943" w:rsidRDefault="00590943" w:rsidP="00A846C9">
      <w:pPr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590943" w:rsidRDefault="00590943" w:rsidP="007F551F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>
            <wp:extent cx="5246910" cy="3638550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0211124_141000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38"/>
                    <a:stretch/>
                  </pic:blipFill>
                  <pic:spPr bwMode="auto">
                    <a:xfrm>
                      <a:off x="0" y="0"/>
                      <a:ext cx="5266706" cy="3652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FAF" w:rsidRPr="000915BE" w:rsidRDefault="00AC4FAF" w:rsidP="00AC4FAF">
      <w:pPr>
        <w:rPr>
          <w:rFonts w:cstheme="minorHAnsi"/>
          <w:b/>
          <w:sz w:val="24"/>
          <w:szCs w:val="24"/>
          <w:lang w:eastAsia="pl-PL"/>
        </w:rPr>
      </w:pPr>
      <w:r>
        <w:rPr>
          <w:rFonts w:cstheme="minorHAnsi"/>
          <w:b/>
          <w:sz w:val="24"/>
          <w:szCs w:val="24"/>
          <w:lang w:eastAsia="pl-PL"/>
        </w:rPr>
        <w:t xml:space="preserve">Fot. </w:t>
      </w:r>
      <w:r w:rsidRPr="000915BE">
        <w:rPr>
          <w:rFonts w:cstheme="minorHAnsi"/>
          <w:b/>
          <w:sz w:val="24"/>
          <w:szCs w:val="24"/>
          <w:lang w:eastAsia="pl-PL"/>
        </w:rPr>
        <w:t>1</w:t>
      </w:r>
      <w:r>
        <w:rPr>
          <w:rFonts w:cstheme="minorHAnsi"/>
          <w:b/>
          <w:sz w:val="24"/>
          <w:szCs w:val="24"/>
          <w:lang w:eastAsia="pl-PL"/>
        </w:rPr>
        <w:t>0</w:t>
      </w:r>
    </w:p>
    <w:p w:rsidR="007F551F" w:rsidRDefault="007F551F" w:rsidP="007F551F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7F551F" w:rsidRDefault="00590943" w:rsidP="007F551F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355027" cy="3667125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20211124_14104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93"/>
                    <a:stretch/>
                  </pic:blipFill>
                  <pic:spPr bwMode="auto">
                    <a:xfrm>
                      <a:off x="0" y="0"/>
                      <a:ext cx="5378627" cy="3683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4FAF" w:rsidRPr="000915BE" w:rsidRDefault="00AC4FAF" w:rsidP="00AC4FAF">
      <w:pPr>
        <w:rPr>
          <w:rFonts w:cstheme="minorHAnsi"/>
          <w:b/>
          <w:sz w:val="24"/>
          <w:szCs w:val="24"/>
          <w:lang w:eastAsia="pl-PL"/>
        </w:rPr>
      </w:pPr>
      <w:r>
        <w:rPr>
          <w:rFonts w:cstheme="minorHAnsi"/>
          <w:b/>
          <w:sz w:val="24"/>
          <w:szCs w:val="24"/>
          <w:lang w:eastAsia="pl-PL"/>
        </w:rPr>
        <w:t xml:space="preserve">Fot. </w:t>
      </w:r>
      <w:r w:rsidRPr="000915BE">
        <w:rPr>
          <w:rFonts w:cstheme="minorHAnsi"/>
          <w:b/>
          <w:sz w:val="24"/>
          <w:szCs w:val="24"/>
          <w:lang w:eastAsia="pl-PL"/>
        </w:rPr>
        <w:t>1</w:t>
      </w:r>
      <w:r>
        <w:rPr>
          <w:rFonts w:cstheme="minorHAnsi"/>
          <w:b/>
          <w:sz w:val="24"/>
          <w:szCs w:val="24"/>
          <w:lang w:eastAsia="pl-PL"/>
        </w:rPr>
        <w:t>1</w:t>
      </w:r>
    </w:p>
    <w:p w:rsidR="00590943" w:rsidRDefault="00590943" w:rsidP="007F551F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590943" w:rsidRDefault="00A846C9" w:rsidP="007F551F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45533E2C" wp14:editId="2584FE1F">
            <wp:extent cx="5293995" cy="3660741"/>
            <wp:effectExtent l="0" t="0" r="190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20211124_141054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02"/>
                    <a:stretch/>
                  </pic:blipFill>
                  <pic:spPr bwMode="auto">
                    <a:xfrm>
                      <a:off x="0" y="0"/>
                      <a:ext cx="5321404" cy="3679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551F" w:rsidRDefault="00AC4FAF" w:rsidP="00AC4FAF">
      <w:pPr>
        <w:rPr>
          <w:rFonts w:cstheme="minorHAnsi"/>
          <w:b/>
          <w:sz w:val="24"/>
          <w:szCs w:val="24"/>
          <w:lang w:eastAsia="pl-PL"/>
        </w:rPr>
      </w:pPr>
      <w:r>
        <w:rPr>
          <w:rFonts w:cstheme="minorHAnsi"/>
          <w:b/>
          <w:sz w:val="24"/>
          <w:szCs w:val="24"/>
          <w:lang w:eastAsia="pl-PL"/>
        </w:rPr>
        <w:t xml:space="preserve">Fot. </w:t>
      </w:r>
      <w:r w:rsidRPr="000915BE">
        <w:rPr>
          <w:rFonts w:cstheme="minorHAnsi"/>
          <w:b/>
          <w:sz w:val="24"/>
          <w:szCs w:val="24"/>
          <w:lang w:eastAsia="pl-PL"/>
        </w:rPr>
        <w:t>1</w:t>
      </w:r>
      <w:r>
        <w:rPr>
          <w:rFonts w:cstheme="minorHAnsi"/>
          <w:b/>
          <w:sz w:val="24"/>
          <w:szCs w:val="24"/>
          <w:lang w:eastAsia="pl-PL"/>
        </w:rPr>
        <w:t>2</w:t>
      </w:r>
    </w:p>
    <w:p w:rsidR="0098543A" w:rsidRPr="0098543A" w:rsidRDefault="0098543A" w:rsidP="00AC4FAF">
      <w:pPr>
        <w:rPr>
          <w:rFonts w:ascii="Arial" w:hAnsi="Arial" w:cs="Arial"/>
          <w:sz w:val="24"/>
          <w:szCs w:val="24"/>
          <w:lang w:eastAsia="pl-PL"/>
        </w:rPr>
      </w:pPr>
      <w:r w:rsidRPr="0098543A">
        <w:rPr>
          <w:rFonts w:ascii="Arial" w:hAnsi="Arial" w:cs="Arial"/>
          <w:sz w:val="24"/>
          <w:szCs w:val="24"/>
          <w:lang w:eastAsia="pl-PL"/>
        </w:rPr>
        <w:t xml:space="preserve">Załącznik nr 2 </w:t>
      </w:r>
      <w:r>
        <w:rPr>
          <w:rFonts w:ascii="Arial" w:hAnsi="Arial" w:cs="Arial"/>
          <w:sz w:val="24"/>
          <w:szCs w:val="24"/>
          <w:lang w:eastAsia="pl-PL"/>
        </w:rPr>
        <w:t>–</w:t>
      </w:r>
      <w:r w:rsidRPr="0098543A">
        <w:rPr>
          <w:rFonts w:ascii="Arial" w:hAnsi="Arial" w:cs="Arial"/>
          <w:sz w:val="24"/>
          <w:szCs w:val="24"/>
          <w:lang w:eastAsia="pl-PL"/>
        </w:rPr>
        <w:t xml:space="preserve"> </w:t>
      </w:r>
      <w:r>
        <w:rPr>
          <w:rFonts w:ascii="Arial" w:hAnsi="Arial" w:cs="Arial"/>
          <w:sz w:val="24"/>
          <w:szCs w:val="24"/>
          <w:lang w:eastAsia="pl-PL"/>
        </w:rPr>
        <w:t>DOKUMENTACJA GRAFICZNA</w:t>
      </w:r>
    </w:p>
    <w:sectPr w:rsidR="0098543A" w:rsidRPr="0098543A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932" w:rsidRDefault="00FE6932">
      <w:pPr>
        <w:spacing w:after="0" w:line="240" w:lineRule="auto"/>
      </w:pPr>
      <w:r>
        <w:separator/>
      </w:r>
    </w:p>
  </w:endnote>
  <w:endnote w:type="continuationSeparator" w:id="0">
    <w:p w:rsidR="00FE6932" w:rsidRDefault="00FE6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7887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73FA9" w:rsidRPr="00A566BB" w:rsidRDefault="00AE25D1">
        <w:pPr>
          <w:pStyle w:val="Stopka"/>
          <w:jc w:val="center"/>
          <w:rPr>
            <w:rFonts w:ascii="Times New Roman" w:hAnsi="Times New Roman" w:cs="Times New Roman"/>
          </w:rPr>
        </w:pPr>
        <w:r w:rsidRPr="00A566BB">
          <w:rPr>
            <w:rFonts w:ascii="Times New Roman" w:hAnsi="Times New Roman" w:cs="Times New Roman"/>
          </w:rPr>
          <w:fldChar w:fldCharType="begin"/>
        </w:r>
        <w:r w:rsidRPr="00A566BB">
          <w:rPr>
            <w:rFonts w:ascii="Times New Roman" w:hAnsi="Times New Roman" w:cs="Times New Roman"/>
          </w:rPr>
          <w:instrText>PAGE   \* MERGEFORMAT</w:instrText>
        </w:r>
        <w:r w:rsidRPr="00A566BB">
          <w:rPr>
            <w:rFonts w:ascii="Times New Roman" w:hAnsi="Times New Roman" w:cs="Times New Roman"/>
          </w:rPr>
          <w:fldChar w:fldCharType="separate"/>
        </w:r>
        <w:r w:rsidR="00561F91">
          <w:rPr>
            <w:rFonts w:ascii="Times New Roman" w:hAnsi="Times New Roman" w:cs="Times New Roman"/>
            <w:noProof/>
          </w:rPr>
          <w:t>1</w:t>
        </w:r>
        <w:r w:rsidRPr="00A566BB">
          <w:rPr>
            <w:rFonts w:ascii="Times New Roman" w:hAnsi="Times New Roman" w:cs="Times New Roman"/>
          </w:rPr>
          <w:fldChar w:fldCharType="end"/>
        </w:r>
      </w:p>
    </w:sdtContent>
  </w:sdt>
  <w:p w:rsidR="00D73FA9" w:rsidRDefault="00FE6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932" w:rsidRDefault="00FE6932">
      <w:pPr>
        <w:spacing w:after="0" w:line="240" w:lineRule="auto"/>
      </w:pPr>
      <w:r>
        <w:separator/>
      </w:r>
    </w:p>
  </w:footnote>
  <w:footnote w:type="continuationSeparator" w:id="0">
    <w:p w:rsidR="00FE6932" w:rsidRDefault="00FE69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D175B"/>
    <w:multiLevelType w:val="hybridMultilevel"/>
    <w:tmpl w:val="3BF22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D2075"/>
    <w:multiLevelType w:val="multilevel"/>
    <w:tmpl w:val="B19C6334"/>
    <w:lvl w:ilvl="0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C666C2"/>
    <w:multiLevelType w:val="multilevel"/>
    <w:tmpl w:val="AC907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BF74144"/>
    <w:multiLevelType w:val="multilevel"/>
    <w:tmpl w:val="3EA0DA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F055CAA"/>
    <w:multiLevelType w:val="hybridMultilevel"/>
    <w:tmpl w:val="6A5CDC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F2683"/>
    <w:multiLevelType w:val="hybridMultilevel"/>
    <w:tmpl w:val="58E24C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1681D"/>
    <w:multiLevelType w:val="hybridMultilevel"/>
    <w:tmpl w:val="7D8AB1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A52050"/>
    <w:multiLevelType w:val="multilevel"/>
    <w:tmpl w:val="9C96CB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5C64390"/>
    <w:multiLevelType w:val="hybridMultilevel"/>
    <w:tmpl w:val="9ED00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801352"/>
    <w:multiLevelType w:val="hybridMultilevel"/>
    <w:tmpl w:val="B558784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065BD"/>
    <w:multiLevelType w:val="hybridMultilevel"/>
    <w:tmpl w:val="D56E853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CE5148"/>
    <w:multiLevelType w:val="hybridMultilevel"/>
    <w:tmpl w:val="18E6AAE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32B36D1"/>
    <w:multiLevelType w:val="hybridMultilevel"/>
    <w:tmpl w:val="0C26880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5826814"/>
    <w:multiLevelType w:val="hybridMultilevel"/>
    <w:tmpl w:val="B0D8E0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0178C"/>
    <w:multiLevelType w:val="hybridMultilevel"/>
    <w:tmpl w:val="39640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9E0713"/>
    <w:multiLevelType w:val="hybridMultilevel"/>
    <w:tmpl w:val="442467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67230"/>
    <w:multiLevelType w:val="hybridMultilevel"/>
    <w:tmpl w:val="C128A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B246C"/>
    <w:multiLevelType w:val="hybridMultilevel"/>
    <w:tmpl w:val="ED08E0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082AF5"/>
    <w:multiLevelType w:val="multilevel"/>
    <w:tmpl w:val="6088AB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40134946"/>
    <w:multiLevelType w:val="hybridMultilevel"/>
    <w:tmpl w:val="5706D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D41971"/>
    <w:multiLevelType w:val="hybridMultilevel"/>
    <w:tmpl w:val="95AEA2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D0713"/>
    <w:multiLevelType w:val="multilevel"/>
    <w:tmpl w:val="F910665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Calibri" w:hAnsi="Calibri" w:hint="default"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Calibri" w:hAnsi="Calibri" w:hint="default"/>
        <w:i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Calibri" w:hAnsi="Calibri" w:hint="default"/>
        <w:i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Calibri" w:hAnsi="Calibri" w:hint="default"/>
        <w:i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Calibri" w:hAnsi="Calibri"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Calibri" w:hAnsi="Calibri"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Calibri" w:hAnsi="Calibri" w:hint="default"/>
        <w:i/>
      </w:rPr>
    </w:lvl>
  </w:abstractNum>
  <w:abstractNum w:abstractNumId="22" w15:restartNumberingAfterBreak="0">
    <w:nsid w:val="4A96310D"/>
    <w:multiLevelType w:val="hybridMultilevel"/>
    <w:tmpl w:val="E5C2F0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B82191"/>
    <w:multiLevelType w:val="hybridMultilevel"/>
    <w:tmpl w:val="F4143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8A59FC"/>
    <w:multiLevelType w:val="hybridMultilevel"/>
    <w:tmpl w:val="B8507E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4F2642"/>
    <w:multiLevelType w:val="hybridMultilevel"/>
    <w:tmpl w:val="C3BEF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536B3D"/>
    <w:multiLevelType w:val="hybridMultilevel"/>
    <w:tmpl w:val="E95C351C"/>
    <w:lvl w:ilvl="0" w:tplc="2A30F0D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76F93"/>
    <w:multiLevelType w:val="hybridMultilevel"/>
    <w:tmpl w:val="71486A0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B701F45"/>
    <w:multiLevelType w:val="hybridMultilevel"/>
    <w:tmpl w:val="B22CA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30551"/>
    <w:multiLevelType w:val="hybridMultilevel"/>
    <w:tmpl w:val="8AD8FC7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002A44"/>
    <w:multiLevelType w:val="hybridMultilevel"/>
    <w:tmpl w:val="43DCE2F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901268"/>
    <w:multiLevelType w:val="multilevel"/>
    <w:tmpl w:val="AC907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67EC187F"/>
    <w:multiLevelType w:val="multilevel"/>
    <w:tmpl w:val="AC907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6E1C6F29"/>
    <w:multiLevelType w:val="hybridMultilevel"/>
    <w:tmpl w:val="AD587E0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A00E5A"/>
    <w:multiLevelType w:val="hybridMultilevel"/>
    <w:tmpl w:val="74D0F08E"/>
    <w:lvl w:ilvl="0" w:tplc="9D8EE2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E32C45"/>
    <w:multiLevelType w:val="hybridMultilevel"/>
    <w:tmpl w:val="34A866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0802E85"/>
    <w:multiLevelType w:val="hybridMultilevel"/>
    <w:tmpl w:val="D4B6E4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26A3C"/>
    <w:multiLevelType w:val="hybridMultilevel"/>
    <w:tmpl w:val="D4C04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D44B5C"/>
    <w:multiLevelType w:val="hybridMultilevel"/>
    <w:tmpl w:val="6C2091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773061"/>
    <w:multiLevelType w:val="hybridMultilevel"/>
    <w:tmpl w:val="82128A9A"/>
    <w:lvl w:ilvl="0" w:tplc="7D6E68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2E1334"/>
    <w:multiLevelType w:val="multilevel"/>
    <w:tmpl w:val="5DDC39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  <w:szCs w:val="24"/>
        <w:u w:val="single"/>
      </w:rPr>
    </w:lvl>
    <w:lvl w:ilvl="1">
      <w:start w:val="1"/>
      <w:numFmt w:val="decimal"/>
      <w:lvlText w:val="%2.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1" w15:restartNumberingAfterBreak="0">
    <w:nsid w:val="746A49F3"/>
    <w:multiLevelType w:val="hybridMultilevel"/>
    <w:tmpl w:val="11B00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E4A57"/>
    <w:multiLevelType w:val="hybridMultilevel"/>
    <w:tmpl w:val="D5D252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976C57"/>
    <w:multiLevelType w:val="hybridMultilevel"/>
    <w:tmpl w:val="30466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D33F85"/>
    <w:multiLevelType w:val="multilevel"/>
    <w:tmpl w:val="D340C9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5" w15:restartNumberingAfterBreak="0">
    <w:nsid w:val="7D2B37DE"/>
    <w:multiLevelType w:val="hybridMultilevel"/>
    <w:tmpl w:val="AC1893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D627600"/>
    <w:multiLevelType w:val="hybridMultilevel"/>
    <w:tmpl w:val="811EDE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4"/>
  </w:num>
  <w:num w:numId="3">
    <w:abstractNumId w:val="45"/>
  </w:num>
  <w:num w:numId="4">
    <w:abstractNumId w:val="14"/>
  </w:num>
  <w:num w:numId="5">
    <w:abstractNumId w:val="41"/>
  </w:num>
  <w:num w:numId="6">
    <w:abstractNumId w:val="20"/>
  </w:num>
  <w:num w:numId="7">
    <w:abstractNumId w:val="18"/>
  </w:num>
  <w:num w:numId="8">
    <w:abstractNumId w:val="0"/>
  </w:num>
  <w:num w:numId="9">
    <w:abstractNumId w:val="19"/>
  </w:num>
  <w:num w:numId="10">
    <w:abstractNumId w:val="34"/>
  </w:num>
  <w:num w:numId="11">
    <w:abstractNumId w:val="5"/>
  </w:num>
  <w:num w:numId="12">
    <w:abstractNumId w:val="8"/>
  </w:num>
  <w:num w:numId="13">
    <w:abstractNumId w:val="26"/>
  </w:num>
  <w:num w:numId="14">
    <w:abstractNumId w:val="38"/>
  </w:num>
  <w:num w:numId="15">
    <w:abstractNumId w:val="21"/>
  </w:num>
  <w:num w:numId="16">
    <w:abstractNumId w:val="3"/>
  </w:num>
  <w:num w:numId="17">
    <w:abstractNumId w:val="16"/>
  </w:num>
  <w:num w:numId="18">
    <w:abstractNumId w:val="37"/>
  </w:num>
  <w:num w:numId="19">
    <w:abstractNumId w:val="29"/>
  </w:num>
  <w:num w:numId="20">
    <w:abstractNumId w:val="35"/>
  </w:num>
  <w:num w:numId="21">
    <w:abstractNumId w:val="25"/>
  </w:num>
  <w:num w:numId="22">
    <w:abstractNumId w:val="1"/>
  </w:num>
  <w:num w:numId="23">
    <w:abstractNumId w:val="9"/>
  </w:num>
  <w:num w:numId="24">
    <w:abstractNumId w:val="12"/>
  </w:num>
  <w:num w:numId="25">
    <w:abstractNumId w:val="42"/>
  </w:num>
  <w:num w:numId="26">
    <w:abstractNumId w:val="6"/>
  </w:num>
  <w:num w:numId="27">
    <w:abstractNumId w:val="27"/>
  </w:num>
  <w:num w:numId="28">
    <w:abstractNumId w:val="7"/>
  </w:num>
  <w:num w:numId="29">
    <w:abstractNumId w:val="10"/>
  </w:num>
  <w:num w:numId="30">
    <w:abstractNumId w:val="23"/>
  </w:num>
  <w:num w:numId="31">
    <w:abstractNumId w:val="28"/>
  </w:num>
  <w:num w:numId="32">
    <w:abstractNumId w:val="13"/>
  </w:num>
  <w:num w:numId="33">
    <w:abstractNumId w:val="43"/>
  </w:num>
  <w:num w:numId="34">
    <w:abstractNumId w:val="15"/>
  </w:num>
  <w:num w:numId="35">
    <w:abstractNumId w:val="2"/>
  </w:num>
  <w:num w:numId="36">
    <w:abstractNumId w:val="32"/>
  </w:num>
  <w:num w:numId="37">
    <w:abstractNumId w:val="40"/>
  </w:num>
  <w:num w:numId="38">
    <w:abstractNumId w:val="33"/>
  </w:num>
  <w:num w:numId="39">
    <w:abstractNumId w:val="22"/>
  </w:num>
  <w:num w:numId="40">
    <w:abstractNumId w:val="11"/>
  </w:num>
  <w:num w:numId="41">
    <w:abstractNumId w:val="30"/>
  </w:num>
  <w:num w:numId="42">
    <w:abstractNumId w:val="39"/>
  </w:num>
  <w:num w:numId="43">
    <w:abstractNumId w:val="46"/>
  </w:num>
  <w:num w:numId="44">
    <w:abstractNumId w:val="4"/>
  </w:num>
  <w:num w:numId="45">
    <w:abstractNumId w:val="36"/>
  </w:num>
  <w:num w:numId="46">
    <w:abstractNumId w:val="17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FCD"/>
    <w:rsid w:val="00004FB9"/>
    <w:rsid w:val="0004641A"/>
    <w:rsid w:val="00055BF0"/>
    <w:rsid w:val="00057918"/>
    <w:rsid w:val="0007400A"/>
    <w:rsid w:val="00082FA1"/>
    <w:rsid w:val="00084062"/>
    <w:rsid w:val="00086A86"/>
    <w:rsid w:val="000915BE"/>
    <w:rsid w:val="000A3C12"/>
    <w:rsid w:val="000C51FC"/>
    <w:rsid w:val="000D1301"/>
    <w:rsid w:val="000E427B"/>
    <w:rsid w:val="000F0804"/>
    <w:rsid w:val="000F7786"/>
    <w:rsid w:val="00103810"/>
    <w:rsid w:val="00113B62"/>
    <w:rsid w:val="0011633B"/>
    <w:rsid w:val="00120F98"/>
    <w:rsid w:val="001265C8"/>
    <w:rsid w:val="001266B6"/>
    <w:rsid w:val="00145EDC"/>
    <w:rsid w:val="00153757"/>
    <w:rsid w:val="001705FA"/>
    <w:rsid w:val="0017112B"/>
    <w:rsid w:val="00197303"/>
    <w:rsid w:val="001A1357"/>
    <w:rsid w:val="001A7AC4"/>
    <w:rsid w:val="001D618A"/>
    <w:rsid w:val="001E11E1"/>
    <w:rsid w:val="001E566D"/>
    <w:rsid w:val="00215B2E"/>
    <w:rsid w:val="0022683F"/>
    <w:rsid w:val="0024031C"/>
    <w:rsid w:val="002729C7"/>
    <w:rsid w:val="002874C2"/>
    <w:rsid w:val="00295F78"/>
    <w:rsid w:val="002C644E"/>
    <w:rsid w:val="002E293F"/>
    <w:rsid w:val="002E6F79"/>
    <w:rsid w:val="00305AEF"/>
    <w:rsid w:val="00324D0E"/>
    <w:rsid w:val="00337896"/>
    <w:rsid w:val="00345F5B"/>
    <w:rsid w:val="003559E9"/>
    <w:rsid w:val="00374D62"/>
    <w:rsid w:val="003D44E5"/>
    <w:rsid w:val="003D5EC6"/>
    <w:rsid w:val="0041788B"/>
    <w:rsid w:val="00417A54"/>
    <w:rsid w:val="00474AAF"/>
    <w:rsid w:val="004D134F"/>
    <w:rsid w:val="004D5862"/>
    <w:rsid w:val="004D6FA9"/>
    <w:rsid w:val="00511B4C"/>
    <w:rsid w:val="00525737"/>
    <w:rsid w:val="00531239"/>
    <w:rsid w:val="00533983"/>
    <w:rsid w:val="0054730E"/>
    <w:rsid w:val="005528DF"/>
    <w:rsid w:val="00561F91"/>
    <w:rsid w:val="005634D3"/>
    <w:rsid w:val="00563F9A"/>
    <w:rsid w:val="00566923"/>
    <w:rsid w:val="005754EC"/>
    <w:rsid w:val="00576777"/>
    <w:rsid w:val="005770EE"/>
    <w:rsid w:val="00590943"/>
    <w:rsid w:val="00591F9B"/>
    <w:rsid w:val="005961F7"/>
    <w:rsid w:val="005B5E4B"/>
    <w:rsid w:val="005C31DF"/>
    <w:rsid w:val="005D0DA4"/>
    <w:rsid w:val="005F40C8"/>
    <w:rsid w:val="00610AB0"/>
    <w:rsid w:val="00615CAC"/>
    <w:rsid w:val="00631A6B"/>
    <w:rsid w:val="00643663"/>
    <w:rsid w:val="0065203D"/>
    <w:rsid w:val="00663D4A"/>
    <w:rsid w:val="00693256"/>
    <w:rsid w:val="006B356E"/>
    <w:rsid w:val="006B4020"/>
    <w:rsid w:val="006B556B"/>
    <w:rsid w:val="006E5A31"/>
    <w:rsid w:val="007127CB"/>
    <w:rsid w:val="007229BA"/>
    <w:rsid w:val="00722D8B"/>
    <w:rsid w:val="007250BD"/>
    <w:rsid w:val="007262E5"/>
    <w:rsid w:val="00737B79"/>
    <w:rsid w:val="00740CD5"/>
    <w:rsid w:val="007548A7"/>
    <w:rsid w:val="0076109B"/>
    <w:rsid w:val="00764D7D"/>
    <w:rsid w:val="00772CDC"/>
    <w:rsid w:val="00785237"/>
    <w:rsid w:val="007916F6"/>
    <w:rsid w:val="007918DB"/>
    <w:rsid w:val="007B35C0"/>
    <w:rsid w:val="007D0ACF"/>
    <w:rsid w:val="007D311C"/>
    <w:rsid w:val="007E2482"/>
    <w:rsid w:val="007F4D72"/>
    <w:rsid w:val="007F551F"/>
    <w:rsid w:val="007F6829"/>
    <w:rsid w:val="00805F5D"/>
    <w:rsid w:val="008112E2"/>
    <w:rsid w:val="00841A67"/>
    <w:rsid w:val="00845134"/>
    <w:rsid w:val="0084747E"/>
    <w:rsid w:val="00861591"/>
    <w:rsid w:val="00866A20"/>
    <w:rsid w:val="008836E9"/>
    <w:rsid w:val="00883BBC"/>
    <w:rsid w:val="00886C11"/>
    <w:rsid w:val="008A095D"/>
    <w:rsid w:val="008A1BBA"/>
    <w:rsid w:val="008A67E9"/>
    <w:rsid w:val="008A6E4E"/>
    <w:rsid w:val="008B15D9"/>
    <w:rsid w:val="008B5FC8"/>
    <w:rsid w:val="008C1766"/>
    <w:rsid w:val="008D0CBF"/>
    <w:rsid w:val="008E100D"/>
    <w:rsid w:val="008E15F4"/>
    <w:rsid w:val="008E453E"/>
    <w:rsid w:val="0090386D"/>
    <w:rsid w:val="00926A9C"/>
    <w:rsid w:val="009635C1"/>
    <w:rsid w:val="0096434B"/>
    <w:rsid w:val="00976B9B"/>
    <w:rsid w:val="0098543A"/>
    <w:rsid w:val="00991449"/>
    <w:rsid w:val="009C5F85"/>
    <w:rsid w:val="009F6895"/>
    <w:rsid w:val="00A162EA"/>
    <w:rsid w:val="00A167FA"/>
    <w:rsid w:val="00A216B2"/>
    <w:rsid w:val="00A30681"/>
    <w:rsid w:val="00A500DC"/>
    <w:rsid w:val="00A53223"/>
    <w:rsid w:val="00A566BB"/>
    <w:rsid w:val="00A63453"/>
    <w:rsid w:val="00A63BB2"/>
    <w:rsid w:val="00A73E40"/>
    <w:rsid w:val="00A75ACB"/>
    <w:rsid w:val="00A81415"/>
    <w:rsid w:val="00A846C9"/>
    <w:rsid w:val="00A919BC"/>
    <w:rsid w:val="00AC34ED"/>
    <w:rsid w:val="00AC4FAF"/>
    <w:rsid w:val="00AE25D1"/>
    <w:rsid w:val="00AF5CDF"/>
    <w:rsid w:val="00B129E4"/>
    <w:rsid w:val="00B22397"/>
    <w:rsid w:val="00B31466"/>
    <w:rsid w:val="00B41591"/>
    <w:rsid w:val="00B60356"/>
    <w:rsid w:val="00B62ED7"/>
    <w:rsid w:val="00B80460"/>
    <w:rsid w:val="00B84F6B"/>
    <w:rsid w:val="00B94842"/>
    <w:rsid w:val="00BD51A3"/>
    <w:rsid w:val="00BF17DB"/>
    <w:rsid w:val="00BF3651"/>
    <w:rsid w:val="00BF6020"/>
    <w:rsid w:val="00C27CBF"/>
    <w:rsid w:val="00C472BC"/>
    <w:rsid w:val="00C824BD"/>
    <w:rsid w:val="00C93881"/>
    <w:rsid w:val="00CA2463"/>
    <w:rsid w:val="00CC0BA8"/>
    <w:rsid w:val="00D0175B"/>
    <w:rsid w:val="00D02ECD"/>
    <w:rsid w:val="00D048AA"/>
    <w:rsid w:val="00D06B1D"/>
    <w:rsid w:val="00D14C5B"/>
    <w:rsid w:val="00D227C7"/>
    <w:rsid w:val="00D31FA5"/>
    <w:rsid w:val="00D37FCD"/>
    <w:rsid w:val="00D52E33"/>
    <w:rsid w:val="00D64665"/>
    <w:rsid w:val="00D71599"/>
    <w:rsid w:val="00D72C3F"/>
    <w:rsid w:val="00D9155C"/>
    <w:rsid w:val="00D9363F"/>
    <w:rsid w:val="00DC1190"/>
    <w:rsid w:val="00E02AAF"/>
    <w:rsid w:val="00E461DE"/>
    <w:rsid w:val="00E5117F"/>
    <w:rsid w:val="00E66C99"/>
    <w:rsid w:val="00E811ED"/>
    <w:rsid w:val="00E9089D"/>
    <w:rsid w:val="00EB320E"/>
    <w:rsid w:val="00EC16F7"/>
    <w:rsid w:val="00EE22A8"/>
    <w:rsid w:val="00F11E77"/>
    <w:rsid w:val="00F123B2"/>
    <w:rsid w:val="00F34FED"/>
    <w:rsid w:val="00F44644"/>
    <w:rsid w:val="00F56ED4"/>
    <w:rsid w:val="00FA53ED"/>
    <w:rsid w:val="00FB5DB1"/>
    <w:rsid w:val="00FD0530"/>
    <w:rsid w:val="00FE6932"/>
    <w:rsid w:val="00FF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341C7"/>
  <w15:docId w15:val="{009C7C44-FD20-4734-B8AA-7FF10F5E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320E"/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32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35C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86C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C11"/>
  </w:style>
  <w:style w:type="paragraph" w:styleId="Tekstdymka">
    <w:name w:val="Balloon Text"/>
    <w:basedOn w:val="Normalny"/>
    <w:link w:val="TekstdymkaZnak"/>
    <w:uiPriority w:val="99"/>
    <w:semiHidden/>
    <w:unhideWhenUsed/>
    <w:rsid w:val="00791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16F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56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66B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EB320E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FACF3-147E-4834-AE8B-7BBE6BECE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13</Pages>
  <Words>1545</Words>
  <Characters>9271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Michał Jambor</dc:creator>
  <cp:lastModifiedBy>Paweł Tomczyk</cp:lastModifiedBy>
  <cp:revision>14</cp:revision>
  <cp:lastPrinted>2022-05-10T12:55:00Z</cp:lastPrinted>
  <dcterms:created xsi:type="dcterms:W3CDTF">2022-02-21T08:46:00Z</dcterms:created>
  <dcterms:modified xsi:type="dcterms:W3CDTF">2022-05-11T10:36:00Z</dcterms:modified>
</cp:coreProperties>
</file>