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56589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15658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56589">
        <w:rPr>
          <w:sz w:val="22"/>
          <w:szCs w:val="22"/>
        </w:rPr>
        <w:t>2022-05-11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56589" w:rsidRPr="00156589" w:rsidRDefault="00156589" w:rsidP="00FB7F50">
      <w:pPr>
        <w:spacing w:after="40"/>
        <w:rPr>
          <w:b/>
          <w:bCs/>
          <w:sz w:val="22"/>
          <w:szCs w:val="22"/>
        </w:rPr>
      </w:pPr>
      <w:r w:rsidRPr="00156589">
        <w:rPr>
          <w:b/>
          <w:bCs/>
          <w:sz w:val="22"/>
          <w:szCs w:val="22"/>
        </w:rPr>
        <w:t>Akademia Górniczo - Hutnicza</w:t>
      </w:r>
    </w:p>
    <w:p w:rsidR="00156589" w:rsidRPr="00156589" w:rsidRDefault="00156589" w:rsidP="00FB7F50">
      <w:pPr>
        <w:spacing w:after="40"/>
        <w:rPr>
          <w:b/>
          <w:bCs/>
          <w:sz w:val="22"/>
          <w:szCs w:val="22"/>
        </w:rPr>
      </w:pPr>
      <w:r w:rsidRPr="00156589">
        <w:rPr>
          <w:b/>
          <w:bCs/>
          <w:sz w:val="22"/>
          <w:szCs w:val="22"/>
        </w:rPr>
        <w:t>im. Stanisława Staszica w Krakowie</w:t>
      </w:r>
    </w:p>
    <w:p w:rsidR="00FB7F50" w:rsidRPr="002245BE" w:rsidRDefault="00156589" w:rsidP="00FB7F50">
      <w:pPr>
        <w:spacing w:after="40"/>
        <w:rPr>
          <w:b/>
          <w:bCs/>
          <w:sz w:val="22"/>
          <w:szCs w:val="22"/>
        </w:rPr>
      </w:pPr>
      <w:r w:rsidRPr="00156589">
        <w:rPr>
          <w:b/>
          <w:bCs/>
          <w:sz w:val="22"/>
          <w:szCs w:val="22"/>
        </w:rPr>
        <w:t>Dział Zamówień Publicznych</w:t>
      </w:r>
    </w:p>
    <w:p w:rsidR="00FB7F50" w:rsidRPr="002245BE" w:rsidRDefault="00156589" w:rsidP="00FB7F50">
      <w:pPr>
        <w:rPr>
          <w:sz w:val="22"/>
          <w:szCs w:val="22"/>
        </w:rPr>
      </w:pPr>
      <w:r w:rsidRPr="0015658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56589">
        <w:rPr>
          <w:sz w:val="22"/>
          <w:szCs w:val="22"/>
        </w:rPr>
        <w:t>30</w:t>
      </w:r>
    </w:p>
    <w:p w:rsidR="00FB7F50" w:rsidRPr="002245BE" w:rsidRDefault="00156589" w:rsidP="00FB7F50">
      <w:pPr>
        <w:rPr>
          <w:sz w:val="22"/>
          <w:szCs w:val="22"/>
        </w:rPr>
      </w:pPr>
      <w:r w:rsidRPr="0015658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5658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4723F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56589" w:rsidRPr="00607F9B" w:rsidTr="00452F1C">
        <w:trPr>
          <w:trHeight w:val="638"/>
        </w:trPr>
        <w:tc>
          <w:tcPr>
            <w:tcW w:w="959" w:type="dxa"/>
            <w:shd w:val="clear" w:color="auto" w:fill="auto"/>
          </w:tcPr>
          <w:p w:rsidR="00156589" w:rsidRPr="00607F9B" w:rsidRDefault="00156589" w:rsidP="00452F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6589" w:rsidRPr="00607F9B" w:rsidRDefault="00156589" w:rsidP="00452F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658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5658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6589">
              <w:rPr>
                <w:b/>
                <w:bCs/>
                <w:sz w:val="22"/>
                <w:szCs w:val="22"/>
              </w:rPr>
              <w:t xml:space="preserve"> wynajem </w:t>
            </w:r>
            <w:proofErr w:type="spellStart"/>
            <w:r w:rsidRPr="00156589">
              <w:rPr>
                <w:b/>
                <w:bCs/>
                <w:sz w:val="22"/>
                <w:szCs w:val="22"/>
              </w:rPr>
              <w:t>busa</w:t>
            </w:r>
            <w:proofErr w:type="spellEnd"/>
            <w:r w:rsidRPr="00156589">
              <w:rPr>
                <w:b/>
                <w:bCs/>
                <w:sz w:val="22"/>
                <w:szCs w:val="22"/>
              </w:rPr>
              <w:t xml:space="preserve"> wraz z kierowcą na zajęcia terenowe dla słuchaczy studiów podyplomowych </w:t>
            </w:r>
            <w:proofErr w:type="spellStart"/>
            <w:r w:rsidRPr="00156589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156589">
              <w:rPr>
                <w:b/>
                <w:bCs/>
                <w:sz w:val="22"/>
                <w:szCs w:val="22"/>
              </w:rPr>
              <w:t xml:space="preserve"> AGH  - KC-zp.272-255/22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6589">
              <w:rPr>
                <w:b/>
                <w:sz w:val="22"/>
                <w:szCs w:val="22"/>
              </w:rPr>
              <w:t>KC-zp.272-255/22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CA277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56589" w:rsidRPr="00156589">
        <w:rPr>
          <w:b/>
          <w:sz w:val="22"/>
          <w:szCs w:val="22"/>
        </w:rPr>
        <w:t xml:space="preserve">Akademia Górniczo </w:t>
      </w:r>
      <w:r w:rsidR="0074723F">
        <w:rPr>
          <w:b/>
          <w:sz w:val="22"/>
          <w:szCs w:val="22"/>
        </w:rPr>
        <w:t>–</w:t>
      </w:r>
      <w:r w:rsidR="00156589" w:rsidRPr="00156589">
        <w:rPr>
          <w:b/>
          <w:sz w:val="22"/>
          <w:szCs w:val="22"/>
        </w:rPr>
        <w:t xml:space="preserve"> Hutnicza</w:t>
      </w:r>
      <w:r w:rsidR="0074723F">
        <w:rPr>
          <w:b/>
          <w:sz w:val="22"/>
          <w:szCs w:val="22"/>
        </w:rPr>
        <w:t xml:space="preserve"> </w:t>
      </w:r>
      <w:r w:rsidR="00156589" w:rsidRPr="00156589">
        <w:rPr>
          <w:b/>
          <w:sz w:val="22"/>
          <w:szCs w:val="22"/>
        </w:rPr>
        <w:t>im. Stanisława Staszica w Krakowie</w:t>
      </w:r>
      <w:r w:rsidR="0074723F">
        <w:rPr>
          <w:b/>
          <w:sz w:val="22"/>
          <w:szCs w:val="22"/>
        </w:rPr>
        <w:t xml:space="preserve"> </w:t>
      </w:r>
      <w:r w:rsidR="00156589" w:rsidRPr="00156589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56589" w:rsidRPr="00156589">
        <w:rPr>
          <w:sz w:val="22"/>
          <w:szCs w:val="22"/>
        </w:rPr>
        <w:t>(</w:t>
      </w:r>
      <w:proofErr w:type="spellStart"/>
      <w:r w:rsidR="00156589" w:rsidRPr="00156589">
        <w:rPr>
          <w:sz w:val="22"/>
          <w:szCs w:val="22"/>
        </w:rPr>
        <w:t>t.j</w:t>
      </w:r>
      <w:proofErr w:type="spellEnd"/>
      <w:r w:rsidR="00156589" w:rsidRPr="0015658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</w:t>
      </w:r>
      <w:r w:rsidR="00D26ED6" w:rsidRPr="00CA277A">
        <w:rPr>
          <w:sz w:val="22"/>
          <w:szCs w:val="22"/>
        </w:rPr>
        <w:t>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RPr="00CA277A" w:rsidTr="00E85D70">
        <w:trPr>
          <w:cantSplit/>
        </w:trPr>
        <w:tc>
          <w:tcPr>
            <w:tcW w:w="10150" w:type="dxa"/>
          </w:tcPr>
          <w:p w:rsidR="00B32D12" w:rsidRPr="00CA277A" w:rsidRDefault="0074723F" w:rsidP="004657D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A277A">
              <w:rPr>
                <w:sz w:val="22"/>
                <w:szCs w:val="22"/>
              </w:rPr>
              <w:t>Złożono ofert 1</w:t>
            </w:r>
          </w:p>
        </w:tc>
      </w:tr>
    </w:tbl>
    <w:p w:rsidR="00F960D7" w:rsidRPr="00CA277A" w:rsidRDefault="00CA277A" w:rsidP="00CA277A">
      <w:pPr>
        <w:spacing w:line="276" w:lineRule="auto"/>
        <w:jc w:val="both"/>
        <w:rPr>
          <w:sz w:val="22"/>
          <w:szCs w:val="22"/>
        </w:rPr>
      </w:pPr>
      <w:r w:rsidRPr="00CA277A">
        <w:rPr>
          <w:sz w:val="22"/>
          <w:szCs w:val="22"/>
        </w:rPr>
        <w:t xml:space="preserve">Zamawiający nie dokonywał oceny ofert w postępowaniu ze względu na unieważnienie postępowania na podstawie art. 255 pkt 3) ustawy </w:t>
      </w:r>
      <w:proofErr w:type="spellStart"/>
      <w:r w:rsidRPr="00CA277A">
        <w:rPr>
          <w:sz w:val="22"/>
          <w:szCs w:val="22"/>
        </w:rPr>
        <w:t>Pzp</w:t>
      </w:r>
      <w:proofErr w:type="spellEnd"/>
      <w:r w:rsidRPr="00CA277A">
        <w:rPr>
          <w:sz w:val="22"/>
          <w:szCs w:val="22"/>
        </w:rPr>
        <w:t>.</w:t>
      </w:r>
    </w:p>
    <w:p w:rsidR="00CA277A" w:rsidRPr="00CA277A" w:rsidRDefault="00CA277A" w:rsidP="00CA277A">
      <w:pPr>
        <w:spacing w:after="60"/>
        <w:ind w:left="289" w:right="108" w:hanging="289"/>
        <w:jc w:val="both"/>
        <w:rPr>
          <w:sz w:val="22"/>
          <w:szCs w:val="22"/>
        </w:rPr>
      </w:pPr>
    </w:p>
    <w:p w:rsidR="00CA277A" w:rsidRPr="00CA277A" w:rsidRDefault="00CA277A" w:rsidP="00CA277A">
      <w:pPr>
        <w:jc w:val="both"/>
        <w:rPr>
          <w:b/>
          <w:sz w:val="22"/>
          <w:szCs w:val="22"/>
          <w:u w:val="single"/>
        </w:rPr>
      </w:pPr>
      <w:r w:rsidRPr="00CA277A">
        <w:rPr>
          <w:b/>
          <w:sz w:val="22"/>
          <w:szCs w:val="22"/>
          <w:u w:val="single"/>
        </w:rPr>
        <w:t>Zamawiający unieważnia postępowanie o udzielenie zamówienia publicznego.</w:t>
      </w:r>
    </w:p>
    <w:p w:rsidR="00CA277A" w:rsidRPr="00CA277A" w:rsidRDefault="00CA277A" w:rsidP="00CA277A">
      <w:pPr>
        <w:jc w:val="both"/>
        <w:rPr>
          <w:b/>
          <w:sz w:val="22"/>
          <w:szCs w:val="22"/>
          <w:u w:val="single"/>
        </w:rPr>
      </w:pPr>
    </w:p>
    <w:p w:rsidR="00CA277A" w:rsidRPr="00CA277A" w:rsidRDefault="00CA277A" w:rsidP="00CA277A">
      <w:pPr>
        <w:jc w:val="both"/>
        <w:rPr>
          <w:sz w:val="22"/>
          <w:szCs w:val="22"/>
        </w:rPr>
      </w:pPr>
      <w:r w:rsidRPr="00CA277A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CA277A" w:rsidRPr="00CA277A" w:rsidRDefault="00CA277A" w:rsidP="00CA277A">
      <w:pPr>
        <w:ind w:left="72" w:right="110" w:hanging="72"/>
        <w:jc w:val="both"/>
        <w:rPr>
          <w:sz w:val="22"/>
          <w:szCs w:val="22"/>
        </w:rPr>
      </w:pPr>
      <w:r w:rsidRPr="00CA277A">
        <w:rPr>
          <w:sz w:val="22"/>
          <w:szCs w:val="22"/>
        </w:rPr>
        <w:t xml:space="preserve"> art. 255 ust. 3  ustawy Prawo Zamówień Publicznych  – cena lub koszt najkorzystniejszej oferty lub oferta z najniższą ceną przewyższa kwotę, którą zamawiający zamierza  przeznaczyć na sfinansowanie zamówienia.</w:t>
      </w:r>
    </w:p>
    <w:p w:rsidR="00CA277A" w:rsidRPr="00CA277A" w:rsidRDefault="00CA277A" w:rsidP="00CA277A">
      <w:pPr>
        <w:spacing w:after="80"/>
        <w:ind w:left="72" w:right="108" w:hanging="72"/>
        <w:jc w:val="both"/>
        <w:rPr>
          <w:sz w:val="22"/>
          <w:szCs w:val="22"/>
        </w:rPr>
      </w:pPr>
      <w:r w:rsidRPr="00CA277A">
        <w:rPr>
          <w:sz w:val="22"/>
          <w:szCs w:val="22"/>
        </w:rPr>
        <w:t xml:space="preserve"> </w:t>
      </w:r>
    </w:p>
    <w:p w:rsidR="00CA277A" w:rsidRPr="00CA277A" w:rsidRDefault="00CA277A" w:rsidP="00CA277A">
      <w:pPr>
        <w:spacing w:after="80"/>
        <w:ind w:left="72" w:right="108" w:hanging="72"/>
        <w:jc w:val="both"/>
        <w:rPr>
          <w:sz w:val="22"/>
          <w:szCs w:val="22"/>
        </w:rPr>
      </w:pPr>
      <w:r w:rsidRPr="00CA277A">
        <w:rPr>
          <w:b/>
          <w:sz w:val="22"/>
          <w:szCs w:val="22"/>
        </w:rPr>
        <w:t>Uzasadnienie faktyczne</w:t>
      </w:r>
      <w:r>
        <w:rPr>
          <w:b/>
          <w:sz w:val="22"/>
          <w:szCs w:val="22"/>
        </w:rPr>
        <w:t>:</w:t>
      </w:r>
      <w:r w:rsidRPr="00CA277A">
        <w:rPr>
          <w:sz w:val="22"/>
          <w:szCs w:val="22"/>
        </w:rPr>
        <w:t xml:space="preserve"> </w:t>
      </w:r>
    </w:p>
    <w:p w:rsidR="00CA277A" w:rsidRPr="00CA277A" w:rsidRDefault="00CA277A" w:rsidP="00CA277A">
      <w:pPr>
        <w:spacing w:after="80"/>
        <w:ind w:left="72" w:right="108" w:hanging="72"/>
        <w:jc w:val="both"/>
        <w:rPr>
          <w:sz w:val="22"/>
          <w:szCs w:val="22"/>
        </w:rPr>
      </w:pPr>
      <w:r w:rsidRPr="00CA277A">
        <w:rPr>
          <w:sz w:val="22"/>
          <w:szCs w:val="22"/>
        </w:rPr>
        <w:t>Zamawiający przeznaczył na realizację zamówienia kwotę brutto w wysokości 3.000,00 zł, cena oferty najkorzystniejszej wynosi 4.860,00 zł  brutto.  Zamawiający nie może zwiększyć kwoty przeznaczonej na realizację zamówienia do ceny oferty.</w:t>
      </w:r>
    </w:p>
    <w:p w:rsidR="00F960D7" w:rsidRPr="00CA277A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sectPr w:rsidR="00F960D7" w:rsidRPr="00CA277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BB3" w:rsidRDefault="003A0BB3">
      <w:r>
        <w:separator/>
      </w:r>
    </w:p>
  </w:endnote>
  <w:endnote w:type="continuationSeparator" w:id="0">
    <w:p w:rsidR="003A0BB3" w:rsidRDefault="003A0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BB3" w:rsidRDefault="003A0BB3">
      <w:r>
        <w:separator/>
      </w:r>
    </w:p>
  </w:footnote>
  <w:footnote w:type="continuationSeparator" w:id="0">
    <w:p w:rsidR="003A0BB3" w:rsidRDefault="003A0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BB3"/>
    <w:rsid w:val="00005838"/>
    <w:rsid w:val="00022322"/>
    <w:rsid w:val="00042497"/>
    <w:rsid w:val="000C1E6F"/>
    <w:rsid w:val="000E4E56"/>
    <w:rsid w:val="00156589"/>
    <w:rsid w:val="001A1468"/>
    <w:rsid w:val="001B7815"/>
    <w:rsid w:val="002B1E4F"/>
    <w:rsid w:val="002B6761"/>
    <w:rsid w:val="003445A0"/>
    <w:rsid w:val="003A0AFC"/>
    <w:rsid w:val="003A0BB3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723F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30EB"/>
    <w:rsid w:val="00B32D12"/>
    <w:rsid w:val="00B464D3"/>
    <w:rsid w:val="00B8185B"/>
    <w:rsid w:val="00BD2174"/>
    <w:rsid w:val="00C423DD"/>
    <w:rsid w:val="00C60D7B"/>
    <w:rsid w:val="00C65E53"/>
    <w:rsid w:val="00CA0B33"/>
    <w:rsid w:val="00CA277A"/>
    <w:rsid w:val="00CA3511"/>
    <w:rsid w:val="00D01E5B"/>
    <w:rsid w:val="00D04203"/>
    <w:rsid w:val="00D26ED6"/>
    <w:rsid w:val="00D42C90"/>
    <w:rsid w:val="00D8427E"/>
    <w:rsid w:val="00DB0C6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7E9E3D-9617-416B-ABE0-7797A324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2022-05-11T08:31:00Z</cp:lastPrinted>
  <dcterms:created xsi:type="dcterms:W3CDTF">2022-05-11T08:32:00Z</dcterms:created>
  <dcterms:modified xsi:type="dcterms:W3CDTF">2022-05-11T08:32:00Z</dcterms:modified>
</cp:coreProperties>
</file>