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B7FC1" w:rsidP="005C0930">
      <w:pPr>
        <w:spacing w:after="240"/>
        <w:jc w:val="right"/>
        <w:rPr>
          <w:sz w:val="22"/>
          <w:szCs w:val="22"/>
        </w:rPr>
      </w:pPr>
      <w:r w:rsidRPr="00DB7FC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B7FC1">
        <w:rPr>
          <w:sz w:val="22"/>
          <w:szCs w:val="22"/>
        </w:rPr>
        <w:t>2022-05-10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DB7FC1" w:rsidRPr="00DB7FC1" w:rsidRDefault="00DB7FC1" w:rsidP="005C0930">
      <w:pPr>
        <w:rPr>
          <w:b/>
          <w:bCs/>
          <w:sz w:val="22"/>
          <w:szCs w:val="22"/>
        </w:rPr>
      </w:pPr>
      <w:r w:rsidRPr="00DB7FC1">
        <w:rPr>
          <w:b/>
          <w:bCs/>
          <w:sz w:val="22"/>
          <w:szCs w:val="22"/>
        </w:rPr>
        <w:t>Akademia Górniczo - Hutnicza</w:t>
      </w:r>
    </w:p>
    <w:p w:rsidR="00DB7FC1" w:rsidRPr="00DB7FC1" w:rsidRDefault="00DB7FC1" w:rsidP="005C0930">
      <w:pPr>
        <w:rPr>
          <w:b/>
          <w:bCs/>
          <w:sz w:val="22"/>
          <w:szCs w:val="22"/>
        </w:rPr>
      </w:pPr>
      <w:r w:rsidRPr="00DB7FC1">
        <w:rPr>
          <w:b/>
          <w:bCs/>
          <w:sz w:val="22"/>
          <w:szCs w:val="22"/>
        </w:rPr>
        <w:t>im. Stanisława Staszica w Krakowie</w:t>
      </w:r>
    </w:p>
    <w:p w:rsidR="005C0930" w:rsidRPr="00D91931" w:rsidRDefault="00DB7FC1" w:rsidP="005C0930">
      <w:pPr>
        <w:rPr>
          <w:b/>
          <w:bCs/>
          <w:sz w:val="22"/>
          <w:szCs w:val="22"/>
        </w:rPr>
      </w:pPr>
      <w:r w:rsidRPr="00DB7FC1">
        <w:rPr>
          <w:b/>
          <w:bCs/>
          <w:sz w:val="22"/>
          <w:szCs w:val="22"/>
        </w:rPr>
        <w:t>Dział Zamówień Publicznych</w:t>
      </w:r>
    </w:p>
    <w:p w:rsidR="005C0930" w:rsidRPr="00BD5546" w:rsidRDefault="00DB7FC1" w:rsidP="005C0930">
      <w:pPr>
        <w:rPr>
          <w:sz w:val="22"/>
          <w:szCs w:val="22"/>
        </w:rPr>
      </w:pPr>
      <w:r w:rsidRPr="00DB7FC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B7FC1">
        <w:rPr>
          <w:sz w:val="22"/>
          <w:szCs w:val="22"/>
        </w:rPr>
        <w:t>30</w:t>
      </w:r>
    </w:p>
    <w:p w:rsidR="005C0930" w:rsidRPr="00D91931" w:rsidRDefault="00DB7FC1" w:rsidP="0065173D">
      <w:pPr>
        <w:rPr>
          <w:sz w:val="22"/>
          <w:szCs w:val="22"/>
        </w:rPr>
      </w:pPr>
      <w:r w:rsidRPr="00DB7FC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B7FC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B7FC1" w:rsidRPr="00DB7FC1">
        <w:rPr>
          <w:b/>
          <w:sz w:val="22"/>
          <w:szCs w:val="22"/>
        </w:rPr>
        <w:t>KC-zp.272-238/22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AA5E48" w:rsidRDefault="005C0930" w:rsidP="00AA5E4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7FC1" w:rsidRPr="00DB7FC1">
        <w:rPr>
          <w:sz w:val="22"/>
          <w:szCs w:val="22"/>
        </w:rPr>
        <w:t xml:space="preserve">Tryb podstawowy bez negocjacji - art. 275 pkt. 1 ustawy </w:t>
      </w:r>
      <w:proofErr w:type="spellStart"/>
      <w:r w:rsidR="00DB7FC1" w:rsidRPr="00DB7FC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B7FC1" w:rsidRPr="00DB7FC1">
        <w:rPr>
          <w:b/>
          <w:bCs/>
          <w:sz w:val="22"/>
          <w:szCs w:val="22"/>
        </w:rPr>
        <w:t>Modernizacja rozdzielnicy średniego napięcia SN 15kV nr 4462 w budynku Z-11 na terenie AGH w Krakowie -  KC-zp.272-238/22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7FC1" w:rsidRPr="00DB7FC1">
        <w:rPr>
          <w:b/>
          <w:sz w:val="22"/>
          <w:szCs w:val="22"/>
        </w:rPr>
        <w:t>KC-zp.272-238/22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AA5E48" w:rsidRPr="00AA5E48" w:rsidRDefault="005C0930" w:rsidP="00AA5E48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B7FC1" w:rsidRPr="00DB7FC1">
        <w:rPr>
          <w:b/>
          <w:sz w:val="22"/>
          <w:szCs w:val="22"/>
        </w:rPr>
        <w:t xml:space="preserve">Akademia Górniczo </w:t>
      </w:r>
      <w:r w:rsidR="0065173D">
        <w:rPr>
          <w:b/>
          <w:sz w:val="22"/>
          <w:szCs w:val="22"/>
        </w:rPr>
        <w:t>–</w:t>
      </w:r>
      <w:r w:rsidR="00DB7FC1" w:rsidRPr="00DB7FC1">
        <w:rPr>
          <w:b/>
          <w:sz w:val="22"/>
          <w:szCs w:val="22"/>
        </w:rPr>
        <w:t xml:space="preserve"> Hutnicza</w:t>
      </w:r>
      <w:r w:rsidR="0065173D">
        <w:rPr>
          <w:b/>
          <w:sz w:val="22"/>
          <w:szCs w:val="22"/>
        </w:rPr>
        <w:t xml:space="preserve"> </w:t>
      </w:r>
      <w:r w:rsidR="00DB7FC1" w:rsidRPr="00DB7FC1">
        <w:rPr>
          <w:b/>
          <w:sz w:val="22"/>
          <w:szCs w:val="22"/>
        </w:rPr>
        <w:t>im. Stanisława Staszica w Krakowie</w:t>
      </w:r>
      <w:r w:rsidR="00AA5E48">
        <w:rPr>
          <w:b/>
          <w:sz w:val="22"/>
          <w:szCs w:val="22"/>
        </w:rPr>
        <w:t xml:space="preserve">, </w:t>
      </w:r>
      <w:r w:rsidR="00DB7FC1" w:rsidRPr="00DB7FC1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B7FC1" w:rsidRPr="00DB7FC1">
        <w:rPr>
          <w:sz w:val="22"/>
          <w:szCs w:val="22"/>
        </w:rPr>
        <w:t>(</w:t>
      </w:r>
      <w:proofErr w:type="spellStart"/>
      <w:r w:rsidR="00DB7FC1" w:rsidRPr="00DB7FC1">
        <w:rPr>
          <w:sz w:val="22"/>
          <w:szCs w:val="22"/>
        </w:rPr>
        <w:t>t.j</w:t>
      </w:r>
      <w:proofErr w:type="spellEnd"/>
      <w:r w:rsidR="00DB7FC1" w:rsidRPr="00DB7FC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AA5E48" w:rsidRPr="00DE0654">
        <w:rPr>
          <w:sz w:val="22"/>
          <w:szCs w:val="22"/>
        </w:rPr>
        <w:t xml:space="preserve">informuje o dokonaniu zmian w zapisach Specyfikacji warunków zamówienia poprzez dodanie nowej przesłanki wykluczenia </w:t>
      </w:r>
      <w:r w:rsidR="00AA5E48" w:rsidRPr="00DE0654">
        <w:rPr>
          <w:sz w:val="22"/>
          <w:szCs w:val="22"/>
        </w:rPr>
        <w:br/>
        <w:t xml:space="preserve">pkt. </w:t>
      </w:r>
      <w:r w:rsidR="00AA5E48" w:rsidRPr="00B51D20">
        <w:rPr>
          <w:b/>
          <w:sz w:val="22"/>
          <w:szCs w:val="22"/>
        </w:rPr>
        <w:t>9.2 a)</w:t>
      </w:r>
      <w:r w:rsidR="00AA5E48">
        <w:rPr>
          <w:b/>
          <w:sz w:val="22"/>
          <w:szCs w:val="22"/>
        </w:rPr>
        <w:t xml:space="preserve"> o treści</w:t>
      </w:r>
      <w:r w:rsidR="00AA5E48" w:rsidRPr="00B51D20">
        <w:rPr>
          <w:b/>
          <w:sz w:val="22"/>
          <w:szCs w:val="22"/>
        </w:rPr>
        <w:t>:</w:t>
      </w:r>
    </w:p>
    <w:p w:rsidR="00AA5E48" w:rsidRPr="00B51D20" w:rsidRDefault="00AA5E48" w:rsidP="00AA5E48">
      <w:pPr>
        <w:spacing w:before="120" w:after="120" w:line="360" w:lineRule="auto"/>
        <w:jc w:val="both"/>
        <w:rPr>
          <w:b/>
          <w:bCs/>
          <w:iCs/>
          <w:sz w:val="22"/>
          <w:szCs w:val="22"/>
          <w:lang w:val="x-none"/>
        </w:rPr>
      </w:pPr>
      <w:r w:rsidRPr="00B51D20">
        <w:rPr>
          <w:b/>
          <w:bCs/>
          <w:iCs/>
          <w:sz w:val="22"/>
          <w:szCs w:val="22"/>
        </w:rPr>
        <w:t xml:space="preserve">9.2.a) </w:t>
      </w:r>
      <w:r w:rsidRPr="00B51D20">
        <w:rPr>
          <w:b/>
          <w:bCs/>
          <w:iCs/>
          <w:sz w:val="22"/>
          <w:szCs w:val="22"/>
          <w:lang w:val="x-none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:rsidR="00AA5E48" w:rsidRDefault="00AA5E48" w:rsidP="00AA5E48">
      <w:pPr>
        <w:pStyle w:val="Tekstpodstawowy"/>
        <w:rPr>
          <w:b/>
          <w:bCs/>
          <w:iCs/>
          <w:sz w:val="22"/>
          <w:szCs w:val="22"/>
          <w:lang w:eastAsia="x-none"/>
        </w:rPr>
      </w:pPr>
    </w:p>
    <w:p w:rsidR="00AA5E48" w:rsidRPr="00B51D20" w:rsidRDefault="00AA5E48" w:rsidP="00AA5E48">
      <w:pPr>
        <w:pStyle w:val="Tekstpodstawowy"/>
        <w:rPr>
          <w:b/>
          <w:sz w:val="22"/>
          <w:szCs w:val="22"/>
        </w:rPr>
      </w:pPr>
      <w:r w:rsidRPr="00B51D20">
        <w:rPr>
          <w:b/>
          <w:bCs/>
          <w:iCs/>
          <w:sz w:val="22"/>
          <w:szCs w:val="22"/>
          <w:lang w:eastAsia="x-none"/>
        </w:rPr>
        <w:t xml:space="preserve">Jednocześnie </w:t>
      </w:r>
      <w:r w:rsidRPr="00B51D20">
        <w:rPr>
          <w:b/>
          <w:sz w:val="22"/>
          <w:szCs w:val="22"/>
        </w:rPr>
        <w:t>Zamawiający wprowadza nowe obowiązujące wzory oświadczeń:</w:t>
      </w:r>
    </w:p>
    <w:p w:rsidR="00AA5E48" w:rsidRPr="00B51D20" w:rsidRDefault="00AA5E48" w:rsidP="00AA5E48">
      <w:pPr>
        <w:pStyle w:val="Tekstpodstawowy"/>
        <w:rPr>
          <w:b/>
          <w:sz w:val="22"/>
          <w:szCs w:val="22"/>
        </w:rPr>
      </w:pPr>
      <w:r w:rsidRPr="00B51D20">
        <w:rPr>
          <w:b/>
          <w:sz w:val="22"/>
          <w:szCs w:val="22"/>
        </w:rPr>
        <w:t>1) NOWY Załącznik nr 2 – Oświadczenie dotyczące przesłanek wykluczenia z postępowania.</w:t>
      </w:r>
    </w:p>
    <w:p w:rsidR="00AA5E48" w:rsidRPr="00B51D20" w:rsidRDefault="00AA5E48" w:rsidP="00AA5E48">
      <w:pPr>
        <w:pStyle w:val="Tekstpodstawowy"/>
        <w:rPr>
          <w:b/>
          <w:sz w:val="22"/>
          <w:szCs w:val="22"/>
        </w:rPr>
      </w:pPr>
      <w:r w:rsidRPr="00B51D20">
        <w:rPr>
          <w:b/>
          <w:sz w:val="22"/>
          <w:szCs w:val="22"/>
        </w:rPr>
        <w:t>2) NOWY Załącznik nr 2A – Oświadczenie podmiotu trzeciego udostępniającego zasoby.</w:t>
      </w:r>
    </w:p>
    <w:p w:rsidR="005C0930" w:rsidRPr="00E02559" w:rsidRDefault="005C0930" w:rsidP="00AA5E48">
      <w:pPr>
        <w:spacing w:before="120" w:after="120" w:line="360" w:lineRule="auto"/>
        <w:jc w:val="both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48D" w:rsidRDefault="00D0448D">
      <w:r>
        <w:separator/>
      </w:r>
    </w:p>
  </w:endnote>
  <w:endnote w:type="continuationSeparator" w:id="0">
    <w:p w:rsidR="00D0448D" w:rsidRDefault="00D0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A5E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48D" w:rsidRDefault="00D0448D">
      <w:r>
        <w:separator/>
      </w:r>
    </w:p>
  </w:footnote>
  <w:footnote w:type="continuationSeparator" w:id="0">
    <w:p w:rsidR="00D0448D" w:rsidRDefault="00D0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C1" w:rsidRDefault="00DB7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C1" w:rsidRDefault="00DB7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7FC1" w:rsidRDefault="00DB7F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48D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5173D"/>
    <w:rsid w:val="006D4AE5"/>
    <w:rsid w:val="00854803"/>
    <w:rsid w:val="0087224A"/>
    <w:rsid w:val="00881C07"/>
    <w:rsid w:val="009149C3"/>
    <w:rsid w:val="00953AA1"/>
    <w:rsid w:val="0095641D"/>
    <w:rsid w:val="009D169F"/>
    <w:rsid w:val="00AA5E48"/>
    <w:rsid w:val="00B26D41"/>
    <w:rsid w:val="00B361A9"/>
    <w:rsid w:val="00C152AE"/>
    <w:rsid w:val="00D0448D"/>
    <w:rsid w:val="00D1574A"/>
    <w:rsid w:val="00D248D2"/>
    <w:rsid w:val="00DB7FC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AD691"/>
  <w15:chartTrackingRefBased/>
  <w15:docId w15:val="{962AFC6B-0D04-435E-A268-A930E2B9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AA5E4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219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2001-02-10T18:08:00Z</cp:lastPrinted>
  <dcterms:created xsi:type="dcterms:W3CDTF">2022-05-10T06:35:00Z</dcterms:created>
  <dcterms:modified xsi:type="dcterms:W3CDTF">2022-05-10T06:39:00Z</dcterms:modified>
</cp:coreProperties>
</file>