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962D" w14:textId="72947FCC" w:rsidR="009B7B89" w:rsidRPr="00E064CB" w:rsidRDefault="009B7B89" w:rsidP="009B7B89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 w:rsidR="00E064CB">
        <w:rPr>
          <w:b/>
          <w:sz w:val="24"/>
          <w:szCs w:val="24"/>
          <w:lang w:eastAsia="x-none"/>
        </w:rPr>
        <w:t>3</w:t>
      </w:r>
    </w:p>
    <w:p w14:paraId="480DFAB0" w14:textId="77777777" w:rsidR="009B7B89" w:rsidRDefault="009B7B89" w:rsidP="009B7B89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5B571092" w14:textId="77777777" w:rsidR="009B7B89" w:rsidRDefault="009B7B89" w:rsidP="009B7B89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36239AB0" w14:textId="77777777" w:rsidR="009B7B89" w:rsidRDefault="009B7B89" w:rsidP="009B7B89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0EF23020" w14:textId="77777777" w:rsidR="009B7B89" w:rsidRDefault="009B7B89" w:rsidP="009B7B89">
      <w:pPr>
        <w:jc w:val="both"/>
      </w:pPr>
    </w:p>
    <w:p w14:paraId="7C2CFB76" w14:textId="77777777" w:rsidR="009B7B89" w:rsidRDefault="009B7B89" w:rsidP="009B7B89">
      <w:pPr>
        <w:jc w:val="both"/>
      </w:pPr>
    </w:p>
    <w:p w14:paraId="64B7D4C7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Pr="00AE7FAF">
        <w:rPr>
          <w:rFonts w:asciiTheme="minorHAnsi" w:hAnsiTheme="minorHAnsi" w:cstheme="minorHAnsi"/>
          <w:sz w:val="22"/>
          <w:szCs w:val="22"/>
          <w:lang w:eastAsia="x-none"/>
        </w:rPr>
        <w:t>przetargu nieograniczonego</w:t>
      </w:r>
    </w:p>
    <w:p w14:paraId="7B6ABA52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pomiędzy:</w:t>
      </w:r>
    </w:p>
    <w:p w14:paraId="487AC86F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b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b/>
          <w:sz w:val="22"/>
          <w:szCs w:val="22"/>
          <w:lang w:val="x-none" w:eastAsia="x-none"/>
        </w:rPr>
        <w:t>Akademia Górniczo - Hutnicza</w:t>
      </w:r>
    </w:p>
    <w:p w14:paraId="296832DA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b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b/>
          <w:sz w:val="22"/>
          <w:szCs w:val="22"/>
          <w:lang w:val="x-none" w:eastAsia="x-none"/>
        </w:rPr>
        <w:t>im. Stanisława Staszica w Krakowie</w:t>
      </w:r>
    </w:p>
    <w:p w14:paraId="1D739796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b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Al. Mickiewicza 30 </w:t>
      </w:r>
    </w:p>
    <w:p w14:paraId="768B066B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>Wydział / inna jednostka/................................................................................................</w:t>
      </w:r>
    </w:p>
    <w:p w14:paraId="4E822829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>reprezentowana przez:</w:t>
      </w:r>
    </w:p>
    <w:p w14:paraId="724B9F4F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5A2B818C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2.Kwestora/Z-cę Kwestora/ .........................................................................................................</w:t>
      </w:r>
    </w:p>
    <w:p w14:paraId="5215CEC5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zwaną dalej ZLECENIODAWCĄ</w:t>
      </w:r>
    </w:p>
    <w:p w14:paraId="29AA3F86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a</w:t>
      </w:r>
    </w:p>
    <w:p w14:paraId="0353B700" w14:textId="77777777" w:rsidR="009B7B89" w:rsidRPr="00AE7FAF" w:rsidRDefault="009B7B89" w:rsidP="009B7B89">
      <w:pPr>
        <w:rPr>
          <w:rFonts w:asciiTheme="minorHAnsi" w:hAnsiTheme="minorHAnsi" w:cstheme="minorHAnsi"/>
          <w:b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b/>
          <w:sz w:val="22"/>
          <w:szCs w:val="22"/>
          <w:lang w:val="x-none" w:eastAsia="x-none"/>
        </w:rPr>
        <w:t>……………….</w:t>
      </w:r>
    </w:p>
    <w:p w14:paraId="3DA01AC5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>reprezentowaną przez:</w:t>
      </w:r>
    </w:p>
    <w:p w14:paraId="422FD202" w14:textId="77777777" w:rsidR="009B7B89" w:rsidRPr="00AE7FAF" w:rsidRDefault="009B7B89" w:rsidP="009B7B89">
      <w:pPr>
        <w:ind w:right="-47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F986A6C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zwanym dalej ZLECENIOBIORCĄ</w:t>
      </w:r>
    </w:p>
    <w:p w14:paraId="553786F4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4E4110B0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1</w:t>
      </w:r>
    </w:p>
    <w:p w14:paraId="312A05CE" w14:textId="7455ADE8" w:rsidR="009B7B89" w:rsidRPr="00AE7FAF" w:rsidRDefault="009B7B89" w:rsidP="009B7B8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  <w:lang w:eastAsia="x-none"/>
        </w:rPr>
        <w:t xml:space="preserve">1. </w:t>
      </w: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Zleceniodawca powierza, a Zleceniobiorca przyjmuje do wykonania </w:t>
      </w:r>
      <w:r w:rsidR="00C2655A" w:rsidRPr="00AE7FAF">
        <w:rPr>
          <w:rFonts w:asciiTheme="minorHAnsi" w:hAnsiTheme="minorHAnsi" w:cstheme="minorHAnsi"/>
          <w:b/>
          <w:bCs/>
          <w:sz w:val="22"/>
          <w:szCs w:val="22"/>
        </w:rPr>
        <w:t>Usługa transportowa - Wynajem autobusów i busów wraz z kierowcą na zajęcia terenowe - Kc-zp.272-223/22</w:t>
      </w:r>
      <w:r w:rsidRPr="00AE7FAF">
        <w:rPr>
          <w:rFonts w:asciiTheme="minorHAnsi" w:hAnsiTheme="minorHAnsi" w:cstheme="minorHAnsi"/>
          <w:sz w:val="22"/>
          <w:szCs w:val="22"/>
          <w:lang w:eastAsia="x-none"/>
        </w:rPr>
        <w:t xml:space="preserve">, w terminie </w:t>
      </w:r>
      <w:bookmarkStart w:id="0" w:name="_Hlk98142550"/>
      <w:r w:rsidR="005D027A"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 xml:space="preserve">od </w:t>
      </w:r>
      <w:r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>daty podpisania niniejszej umowy</w:t>
      </w:r>
      <w:r w:rsidR="005D027A"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 xml:space="preserve"> </w:t>
      </w:r>
      <w:r w:rsidR="00BB1A54"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 xml:space="preserve">do </w:t>
      </w:r>
      <w:r w:rsidR="00B56794"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>31/12/2022</w:t>
      </w:r>
      <w:r w:rsidR="006E0BB1"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 xml:space="preserve"> r</w:t>
      </w:r>
      <w:r w:rsidR="00BB1A54" w:rsidRPr="00AE7FAF">
        <w:rPr>
          <w:rFonts w:asciiTheme="minorHAnsi" w:eastAsia="Andale Sans UI" w:hAnsiTheme="minorHAnsi" w:cstheme="minorHAnsi"/>
          <w:bCs/>
          <w:kern w:val="2"/>
          <w:sz w:val="22"/>
          <w:szCs w:val="22"/>
          <w:lang w:eastAsia="zh-CN" w:bidi="en-US"/>
        </w:rPr>
        <w:t xml:space="preserve">. </w:t>
      </w:r>
      <w:bookmarkEnd w:id="0"/>
    </w:p>
    <w:p w14:paraId="342D8FD2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AE7FAF">
        <w:rPr>
          <w:rFonts w:asciiTheme="minorHAnsi" w:hAnsiTheme="minorHAnsi" w:cstheme="minorHAnsi"/>
          <w:sz w:val="22"/>
          <w:szCs w:val="22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2F338EA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57DB49BD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r w:rsidRPr="00AE7FAF">
        <w:rPr>
          <w:rFonts w:asciiTheme="minorHAnsi" w:hAnsiTheme="minorHAnsi" w:cstheme="minorHAnsi"/>
          <w:sz w:val="22"/>
          <w:szCs w:val="22"/>
        </w:rPr>
        <w:t>§ 2</w:t>
      </w:r>
    </w:p>
    <w:p w14:paraId="12A8C49C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1. Zleceniobiorca zobowiązuje się do realizacji usług transportowych z należytą starannością.</w:t>
      </w:r>
      <w:r w:rsidRPr="00AE7FAF">
        <w:rPr>
          <w:rFonts w:asciiTheme="minorHAnsi" w:hAnsiTheme="minorHAnsi" w:cstheme="minorHAnsi"/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6F8B4C31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4DF6E47E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4. Zleceniobiorca zobowiązuje się do posiadania świadectwa homologacji lub wyciąg ze świadectwa homologacji samochodów.</w:t>
      </w:r>
    </w:p>
    <w:p w14:paraId="13A896CF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5. W ramach niniejszej umowy Zleceniobiorca zobowiązuje się do:</w:t>
      </w:r>
    </w:p>
    <w:p w14:paraId="45AE3F4B" w14:textId="316FD804" w:rsidR="009B7B89" w:rsidRDefault="009B7B89" w:rsidP="009B7B89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a) Zapewnienie </w:t>
      </w:r>
      <w:r w:rsidR="00C2655A"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busów </w:t>
      </w: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sprawnych technicznie i dopuszczonych do ruchu zgodnie </w:t>
      </w: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z odrębnymi przepisami:</w:t>
      </w:r>
    </w:p>
    <w:p w14:paraId="78137C66" w14:textId="77777777" w:rsidR="008A4EB9" w:rsidRPr="008A4EB9" w:rsidRDefault="008A4EB9" w:rsidP="008A4EB9">
      <w:pPr>
        <w:numPr>
          <w:ilvl w:val="0"/>
          <w:numId w:val="31"/>
        </w:num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A4EB9">
        <w:rPr>
          <w:rFonts w:ascii="Calibri" w:eastAsia="Calibri" w:hAnsi="Calibri" w:cs="Calibri"/>
          <w:sz w:val="22"/>
          <w:szCs w:val="22"/>
          <w:lang w:eastAsia="en-US"/>
        </w:rPr>
        <w:t>busa wyprodukowany w roku …… o nr rejestracyjnym …………</w:t>
      </w:r>
    </w:p>
    <w:p w14:paraId="1E985602" w14:textId="77777777" w:rsidR="008A4EB9" w:rsidRPr="008A4EB9" w:rsidRDefault="008A4EB9" w:rsidP="008A4EB9">
      <w:pPr>
        <w:numPr>
          <w:ilvl w:val="0"/>
          <w:numId w:val="31"/>
        </w:num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A4EB9">
        <w:rPr>
          <w:rFonts w:ascii="Calibri" w:eastAsia="Calibri" w:hAnsi="Calibri" w:cs="Calibri"/>
          <w:sz w:val="22"/>
          <w:szCs w:val="22"/>
          <w:lang w:eastAsia="en-US"/>
        </w:rPr>
        <w:t>busa wyprodukowany w roku …… o nr rejestracyjnym …………</w:t>
      </w:r>
    </w:p>
    <w:p w14:paraId="5528556E" w14:textId="77777777" w:rsidR="008A4EB9" w:rsidRPr="008A4EB9" w:rsidRDefault="008A4EB9" w:rsidP="008A4EB9">
      <w:pPr>
        <w:numPr>
          <w:ilvl w:val="0"/>
          <w:numId w:val="31"/>
        </w:num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A4EB9">
        <w:rPr>
          <w:rFonts w:ascii="Calibri" w:eastAsia="Calibri" w:hAnsi="Calibri" w:cs="Calibri"/>
          <w:sz w:val="22"/>
          <w:szCs w:val="22"/>
          <w:lang w:eastAsia="en-US"/>
        </w:rPr>
        <w:t>busa wyprodukowany w roku …… o nr rejestracyjnym …………</w:t>
      </w:r>
    </w:p>
    <w:p w14:paraId="2ABEE2E7" w14:textId="3A2D9D0E" w:rsidR="008A4EB9" w:rsidRPr="008A4EB9" w:rsidRDefault="008A4EB9" w:rsidP="009B7B89">
      <w:pPr>
        <w:numPr>
          <w:ilvl w:val="0"/>
          <w:numId w:val="31"/>
        </w:num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A4EB9">
        <w:rPr>
          <w:rFonts w:ascii="Calibri" w:eastAsia="Calibri" w:hAnsi="Calibri" w:cs="Calibri"/>
          <w:sz w:val="22"/>
          <w:szCs w:val="22"/>
          <w:lang w:eastAsia="en-US"/>
        </w:rPr>
        <w:t>busa wyprodukowany w roku …… o nr rejestracyjnym …………</w:t>
      </w:r>
    </w:p>
    <w:p w14:paraId="1BD35A00" w14:textId="25940126" w:rsidR="008A4EB9" w:rsidRPr="008A4EB9" w:rsidRDefault="008A4EB9" w:rsidP="009B7B89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b) </w:t>
      </w:r>
      <w:r w:rsidRPr="008A4EB9">
        <w:rPr>
          <w:rFonts w:ascii="Calibri" w:eastAsia="Calibri" w:hAnsi="Calibri" w:cs="Calibri"/>
          <w:sz w:val="22"/>
          <w:szCs w:val="22"/>
          <w:lang w:eastAsia="en-US"/>
        </w:rPr>
        <w:t xml:space="preserve">Zapewnienie autobusów sprawnych technicznie i dopuszczonych do ruchu zgodnie </w:t>
      </w:r>
      <w:r w:rsidRPr="008A4EB9">
        <w:rPr>
          <w:rFonts w:ascii="Calibri" w:eastAsia="Calibri" w:hAnsi="Calibri" w:cs="Calibri"/>
          <w:sz w:val="22"/>
          <w:szCs w:val="22"/>
          <w:lang w:eastAsia="en-US"/>
        </w:rPr>
        <w:br/>
        <w:t>z odrębnymi przepisami:</w:t>
      </w:r>
    </w:p>
    <w:p w14:paraId="5FAFC521" w14:textId="2753893B" w:rsidR="009B7B89" w:rsidRDefault="008A4EB9" w:rsidP="009B7B89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bookmarkStart w:id="1" w:name="_Hlk102633171"/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1) </w:t>
      </w:r>
      <w:r w:rsidR="009B7B89"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>autobus</w:t>
      </w:r>
      <w:r w:rsidR="00C2655A"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>u</w:t>
      </w:r>
      <w:r w:rsidR="009B7B89"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wyprodukowany w roku …… o nr rejestracyjnym …………</w:t>
      </w:r>
    </w:p>
    <w:bookmarkEnd w:id="1"/>
    <w:p w14:paraId="04C338D2" w14:textId="64D581A1" w:rsidR="008A4EB9" w:rsidRDefault="008A4EB9" w:rsidP="008A4EB9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2) </w:t>
      </w:r>
      <w:r w:rsidRPr="008A4EB9">
        <w:rPr>
          <w:rFonts w:ascii="Calibri" w:eastAsia="Calibri" w:hAnsi="Calibri" w:cs="Calibri"/>
          <w:sz w:val="22"/>
          <w:szCs w:val="22"/>
          <w:lang w:eastAsia="en-US"/>
        </w:rPr>
        <w:t>autobusu wyprodukowany w roku …… o nr rejestracyjnym …………</w:t>
      </w:r>
    </w:p>
    <w:p w14:paraId="6DDAE6C3" w14:textId="268E4B4B" w:rsidR="008A4EB9" w:rsidRPr="008A4EB9" w:rsidRDefault="008A4EB9" w:rsidP="008A4EB9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3</w:t>
      </w:r>
      <w:r w:rsidRPr="008A4EB9">
        <w:rPr>
          <w:rFonts w:ascii="Calibri" w:eastAsia="Calibri" w:hAnsi="Calibri" w:cs="Calibri"/>
          <w:sz w:val="22"/>
          <w:szCs w:val="22"/>
          <w:lang w:eastAsia="en-US"/>
        </w:rPr>
        <w:t>) autobusu wyprodukowany w roku …… o nr rejestracyjnym …………</w:t>
      </w:r>
    </w:p>
    <w:p w14:paraId="4AC464F7" w14:textId="50679466" w:rsidR="008A4EB9" w:rsidRPr="00AE7FAF" w:rsidRDefault="008A4EB9" w:rsidP="009B7B89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52A7C4B" w14:textId="70A8BA95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b) </w:t>
      </w:r>
      <w:r w:rsidRPr="00AE7FAF">
        <w:rPr>
          <w:rFonts w:asciiTheme="minorHAnsi" w:hAnsiTheme="minorHAnsi" w:cstheme="minorHAnsi"/>
          <w:sz w:val="22"/>
          <w:szCs w:val="22"/>
        </w:rPr>
        <w:t xml:space="preserve">Zapewnienie </w:t>
      </w:r>
      <w:r w:rsidR="00B56794" w:rsidRPr="00AE7FAF">
        <w:rPr>
          <w:rFonts w:asciiTheme="minorHAnsi" w:hAnsiTheme="minorHAnsi" w:cstheme="minorHAnsi"/>
          <w:sz w:val="22"/>
          <w:szCs w:val="22"/>
        </w:rPr>
        <w:t xml:space="preserve">czterech </w:t>
      </w:r>
      <w:r w:rsidRPr="00AE7FAF">
        <w:rPr>
          <w:rFonts w:asciiTheme="minorHAnsi" w:hAnsiTheme="minorHAnsi" w:cstheme="minorHAnsi"/>
          <w:sz w:val="22"/>
          <w:szCs w:val="22"/>
        </w:rPr>
        <w:t xml:space="preserve"> </w:t>
      </w:r>
      <w:r w:rsidR="00393495" w:rsidRPr="00AE7FAF">
        <w:rPr>
          <w:rFonts w:asciiTheme="minorHAnsi" w:hAnsiTheme="minorHAnsi" w:cstheme="minorHAnsi"/>
          <w:sz w:val="22"/>
          <w:szCs w:val="22"/>
        </w:rPr>
        <w:t>busów</w:t>
      </w:r>
      <w:r w:rsidRPr="00AE7FAF">
        <w:rPr>
          <w:rFonts w:asciiTheme="minorHAnsi" w:hAnsiTheme="minorHAnsi" w:cstheme="minorHAnsi"/>
          <w:sz w:val="22"/>
          <w:szCs w:val="22"/>
        </w:rPr>
        <w:t xml:space="preserve"> –na min. </w:t>
      </w:r>
      <w:r w:rsidR="00393495" w:rsidRPr="00AE7FAF">
        <w:rPr>
          <w:rFonts w:asciiTheme="minorHAnsi" w:hAnsiTheme="minorHAnsi" w:cstheme="minorHAnsi"/>
          <w:sz w:val="22"/>
          <w:szCs w:val="22"/>
        </w:rPr>
        <w:t>22</w:t>
      </w:r>
      <w:r w:rsidRPr="00AE7FAF">
        <w:rPr>
          <w:rFonts w:asciiTheme="minorHAnsi" w:hAnsiTheme="minorHAnsi" w:cstheme="minorHAnsi"/>
          <w:sz w:val="22"/>
          <w:szCs w:val="22"/>
        </w:rPr>
        <w:t xml:space="preserve">  miejsc pasażerskich. Wszystkie pojazdy powinny być wyposażone w sprawnie działającą i aktualną nawigację GPS.</w:t>
      </w:r>
    </w:p>
    <w:p w14:paraId="739CA9C2" w14:textId="36FF3D3D" w:rsidR="00393495" w:rsidRPr="00AE7FAF" w:rsidRDefault="00393495" w:rsidP="00393495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b) </w:t>
      </w:r>
      <w:r w:rsidRPr="00AE7FAF">
        <w:rPr>
          <w:rFonts w:asciiTheme="minorHAnsi" w:hAnsiTheme="minorHAnsi" w:cstheme="minorHAnsi"/>
          <w:sz w:val="22"/>
          <w:szCs w:val="22"/>
        </w:rPr>
        <w:t xml:space="preserve">Zapewnienie </w:t>
      </w:r>
      <w:r w:rsidR="00B56794" w:rsidRPr="00AE7FAF">
        <w:rPr>
          <w:rFonts w:asciiTheme="minorHAnsi" w:hAnsiTheme="minorHAnsi" w:cstheme="minorHAnsi"/>
          <w:sz w:val="22"/>
          <w:szCs w:val="22"/>
        </w:rPr>
        <w:t>trzech</w:t>
      </w:r>
      <w:r w:rsidRPr="00AE7FAF">
        <w:rPr>
          <w:rFonts w:asciiTheme="minorHAnsi" w:hAnsiTheme="minorHAnsi" w:cstheme="minorHAnsi"/>
          <w:sz w:val="22"/>
          <w:szCs w:val="22"/>
        </w:rPr>
        <w:t xml:space="preserve"> autobusów –na min. </w:t>
      </w:r>
      <w:r w:rsidR="003A2F1B" w:rsidRPr="00AE7FAF">
        <w:rPr>
          <w:rFonts w:asciiTheme="minorHAnsi" w:hAnsiTheme="minorHAnsi" w:cstheme="minorHAnsi"/>
          <w:sz w:val="22"/>
          <w:szCs w:val="22"/>
        </w:rPr>
        <w:t>54</w:t>
      </w:r>
      <w:r w:rsidRPr="00AE7FAF">
        <w:rPr>
          <w:rFonts w:asciiTheme="minorHAnsi" w:hAnsiTheme="minorHAnsi" w:cstheme="minorHAnsi"/>
          <w:sz w:val="22"/>
          <w:szCs w:val="22"/>
        </w:rPr>
        <w:t xml:space="preserve">  miejsc pasażerskich. Wszystkie pojazdy powinny być wyposażone w sprawnie działającą i aktualną nawigację GPS.</w:t>
      </w:r>
    </w:p>
    <w:p w14:paraId="46835D2F" w14:textId="77777777" w:rsidR="00393495" w:rsidRPr="00AE7FAF" w:rsidRDefault="00393495" w:rsidP="009B7B89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074E697" w14:textId="16DA527F" w:rsidR="003A2F1B" w:rsidRPr="00AE7FAF" w:rsidRDefault="009B7B89" w:rsidP="003A2F1B">
      <w:pPr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c) Zapewnienia odpowiedniego komfortu </w:t>
      </w:r>
      <w:r w:rsidR="003A2F1B"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busów oraz </w:t>
      </w:r>
      <w:r w:rsidRPr="00AE7FA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autobusów tj. </w:t>
      </w:r>
      <w:r w:rsidR="003A2F1B" w:rsidRPr="00AE7FAF">
        <w:rPr>
          <w:rFonts w:asciiTheme="minorHAnsi" w:hAnsiTheme="minorHAnsi" w:cstheme="minorHAnsi"/>
          <w:color w:val="000000"/>
          <w:sz w:val="22"/>
          <w:szCs w:val="22"/>
        </w:rPr>
        <w:t>sprawnie działający system nagłaśniania, czyste i estetyczne wnętrze, klimatyzacja</w:t>
      </w:r>
      <w:r w:rsidR="003A2F1B" w:rsidRPr="00AE7FAF">
        <w:rPr>
          <w:rFonts w:asciiTheme="minorHAnsi" w:hAnsiTheme="minorHAnsi" w:cstheme="minorHAnsi"/>
          <w:sz w:val="22"/>
          <w:szCs w:val="22"/>
        </w:rPr>
        <w:t>.</w:t>
      </w:r>
    </w:p>
    <w:p w14:paraId="147C00B9" w14:textId="5D9ECAAE" w:rsidR="009B7B89" w:rsidRPr="00AE7FAF" w:rsidRDefault="003A2F1B" w:rsidP="003A2F1B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d) </w:t>
      </w:r>
      <w:r w:rsidR="009B7B89" w:rsidRPr="00AE7FAF">
        <w:rPr>
          <w:rFonts w:asciiTheme="minorHAnsi" w:hAnsiTheme="minorHAnsi" w:cstheme="minorHAnsi"/>
          <w:sz w:val="22"/>
          <w:szCs w:val="22"/>
        </w:rPr>
        <w:t>Jeżeli</w:t>
      </w:r>
      <w:r w:rsidRPr="00AE7FAF">
        <w:rPr>
          <w:rFonts w:asciiTheme="minorHAnsi" w:hAnsiTheme="minorHAnsi" w:cstheme="minorHAnsi"/>
          <w:sz w:val="22"/>
          <w:szCs w:val="22"/>
        </w:rPr>
        <w:t xml:space="preserve">, </w:t>
      </w:r>
      <w:r w:rsidR="009B7B89" w:rsidRPr="00AE7FAF">
        <w:rPr>
          <w:rFonts w:asciiTheme="minorHAnsi" w:hAnsiTheme="minorHAnsi" w:cstheme="minorHAnsi"/>
          <w:sz w:val="22"/>
          <w:szCs w:val="22"/>
        </w:rPr>
        <w:t xml:space="preserve">z przyczyn niezależnych od Zleceniobiorcy (np. awaria autokaru)  nie jest możliwe podstawienie w terminie wyjazdu </w:t>
      </w:r>
      <w:r w:rsidRPr="00AE7FAF">
        <w:rPr>
          <w:rFonts w:asciiTheme="minorHAnsi" w:hAnsiTheme="minorHAnsi" w:cstheme="minorHAnsi"/>
          <w:sz w:val="22"/>
          <w:szCs w:val="22"/>
        </w:rPr>
        <w:t>busu/</w:t>
      </w:r>
      <w:r w:rsidR="009B7B89" w:rsidRPr="00AE7FAF">
        <w:rPr>
          <w:rFonts w:asciiTheme="minorHAnsi" w:hAnsiTheme="minorHAnsi" w:cstheme="minorHAnsi"/>
          <w:sz w:val="22"/>
          <w:szCs w:val="22"/>
        </w:rPr>
        <w:t xml:space="preserve">autokaru o nr rejestracyjnym określonym w ust. 5 pkt a), Zleceniobiorca zobowiązany jest do podstawienia autokaru o innych numerach rejestracyjnych, spełniającego wszystkie wymagania określone w  § 2 ust. 5 niniejszej umowy oraz w SWZ. </w:t>
      </w:r>
    </w:p>
    <w:p w14:paraId="74346E7A" w14:textId="0039FFC4" w:rsidR="009B7B89" w:rsidRPr="00AE7FAF" w:rsidRDefault="009B7B89" w:rsidP="009B7B8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f) W przypadku awarii Wykonawca zobowiązany jest do podstawienia autobusu zastępczego </w:t>
      </w:r>
      <w:r w:rsidRPr="00AE7FAF">
        <w:rPr>
          <w:rFonts w:asciiTheme="minorHAnsi" w:hAnsiTheme="minorHAnsi" w:cstheme="minorHAnsi"/>
          <w:sz w:val="22"/>
          <w:szCs w:val="22"/>
        </w:rPr>
        <w:br/>
        <w:t>w czasie nie dłuższym niż 1,5h.</w:t>
      </w:r>
      <w:r w:rsidR="005B7183" w:rsidRPr="00AE7FAF">
        <w:rPr>
          <w:rFonts w:asciiTheme="minorHAnsi" w:hAnsiTheme="minorHAnsi" w:cstheme="minorHAnsi"/>
          <w:sz w:val="22"/>
          <w:szCs w:val="22"/>
        </w:rPr>
        <w:t xml:space="preserve"> W wypadku wyjazdów przekraczających </w:t>
      </w:r>
      <w:r w:rsidR="003A2F1B" w:rsidRPr="00AE7FAF">
        <w:rPr>
          <w:rFonts w:asciiTheme="minorHAnsi" w:hAnsiTheme="minorHAnsi" w:cstheme="minorHAnsi"/>
          <w:sz w:val="22"/>
          <w:szCs w:val="22"/>
        </w:rPr>
        <w:t>2</w:t>
      </w:r>
      <w:r w:rsidR="005B7183" w:rsidRPr="00AE7FAF">
        <w:rPr>
          <w:rFonts w:asciiTheme="minorHAnsi" w:hAnsiTheme="minorHAnsi" w:cstheme="minorHAnsi"/>
          <w:sz w:val="22"/>
          <w:szCs w:val="22"/>
        </w:rPr>
        <w:t>00 km – 3</w:t>
      </w:r>
      <w:r w:rsidR="003A2F1B" w:rsidRPr="00AE7FAF">
        <w:rPr>
          <w:rFonts w:asciiTheme="minorHAnsi" w:hAnsiTheme="minorHAnsi" w:cstheme="minorHAnsi"/>
          <w:sz w:val="22"/>
          <w:szCs w:val="22"/>
        </w:rPr>
        <w:t xml:space="preserve">,5 </w:t>
      </w:r>
      <w:r w:rsidR="005B7183" w:rsidRPr="00AE7FAF">
        <w:rPr>
          <w:rFonts w:asciiTheme="minorHAnsi" w:hAnsiTheme="minorHAnsi" w:cstheme="minorHAnsi"/>
          <w:sz w:val="22"/>
          <w:szCs w:val="22"/>
        </w:rPr>
        <w:t>h.</w:t>
      </w:r>
    </w:p>
    <w:p w14:paraId="1A7F4425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7. Powyższe obowiązki Zleceniobiorca zobowiązuje się realizować w ramach wszystkich wyjazdów objętych niniejszą umową.</w:t>
      </w:r>
    </w:p>
    <w:p w14:paraId="1F6602CE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8.  </w:t>
      </w:r>
      <w:r w:rsidRPr="00AE7FAF">
        <w:rPr>
          <w:rFonts w:asciiTheme="minorHAnsi" w:hAnsiTheme="minorHAnsi" w:cstheme="minorHAnsi"/>
          <w:sz w:val="22"/>
          <w:szCs w:val="22"/>
        </w:rPr>
        <w:tab/>
        <w:t>Zleceniobiorca będzie informowany o godzinie wyjazdu i miejscu podstawienia autokarów  najpóźniej na  5 dni przed planowanym wyjazdem drogą telefoniczną lub e-mailową.</w:t>
      </w:r>
    </w:p>
    <w:p w14:paraId="278657A1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9. </w:t>
      </w:r>
      <w:r w:rsidRPr="00AE7FAF">
        <w:rPr>
          <w:rFonts w:asciiTheme="minorHAnsi" w:hAnsiTheme="minorHAnsi" w:cstheme="minorHAnsi"/>
          <w:sz w:val="22"/>
          <w:szCs w:val="22"/>
        </w:rPr>
        <w:tab/>
        <w:t xml:space="preserve"> Autokary należy podstawić w miejscu uzgodnionym ze Zleceniodawcą nie później niż 15 min. przed planowanym terminem odjazdu.</w:t>
      </w:r>
    </w:p>
    <w:p w14:paraId="67DC7734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10. Zleceniodawca dopuszcza możliwość odwołania przez niego wynajmu usługi transportowej do 48 h przed planowanym terminem wyjazdu bez ponoszenia przez niego konsekwencji.</w:t>
      </w:r>
    </w:p>
    <w:p w14:paraId="0FD5FD2E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1F5E87C8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12. </w:t>
      </w:r>
      <w:r w:rsidRPr="00AE7FAF">
        <w:rPr>
          <w:rFonts w:asciiTheme="minorHAnsi" w:hAnsiTheme="minorHAnsi" w:cstheme="minorHAnsi"/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088BD4BB" w14:textId="7E9C2B34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13. W razie opóźnienia w podstawieniu </w:t>
      </w:r>
      <w:r w:rsidR="003A2F1B" w:rsidRPr="00AE7FAF">
        <w:rPr>
          <w:rFonts w:asciiTheme="minorHAnsi" w:hAnsiTheme="minorHAnsi" w:cstheme="minorHAnsi"/>
          <w:sz w:val="22"/>
          <w:szCs w:val="22"/>
        </w:rPr>
        <w:t>busu/</w:t>
      </w:r>
      <w:r w:rsidRPr="00AE7FAF">
        <w:rPr>
          <w:rFonts w:asciiTheme="minorHAnsi" w:hAnsiTheme="minorHAnsi" w:cstheme="minorHAnsi"/>
          <w:sz w:val="22"/>
          <w:szCs w:val="22"/>
        </w:rPr>
        <w:t xml:space="preserve">autokaru Zleceniodawca będzie oczekiwał na jego podstawienie maksymalnie do </w:t>
      </w:r>
      <w:r w:rsidR="003A2F1B" w:rsidRPr="00AE7FAF">
        <w:rPr>
          <w:rFonts w:asciiTheme="minorHAnsi" w:hAnsiTheme="minorHAnsi" w:cstheme="minorHAnsi"/>
          <w:sz w:val="22"/>
          <w:szCs w:val="22"/>
        </w:rPr>
        <w:t>…..</w:t>
      </w:r>
      <w:r w:rsidRPr="00AE7FAF">
        <w:rPr>
          <w:rFonts w:asciiTheme="minorHAnsi" w:hAnsiTheme="minorHAnsi" w:cstheme="minorHAnsi"/>
          <w:sz w:val="22"/>
          <w:szCs w:val="22"/>
        </w:rPr>
        <w:t xml:space="preserve"> godz. licząc od terminu określonego w ust. 9. Jeżeli opóźnienie przekroczy  1 godz. zostanie to uznane jako niewykonanie przez Zleceniobiorcę zleconej usługi przewozu.</w:t>
      </w:r>
    </w:p>
    <w:p w14:paraId="776CD1F0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  <w:lang w:eastAsia="x-none"/>
        </w:rPr>
        <w:t xml:space="preserve">14. </w:t>
      </w:r>
      <w:r w:rsidRPr="00AE7FAF">
        <w:rPr>
          <w:rFonts w:asciiTheme="minorHAnsi" w:hAnsiTheme="minorHAnsi" w:cstheme="minorHAnsi"/>
          <w:sz w:val="22"/>
          <w:szCs w:val="22"/>
          <w:lang w:val="x-none" w:eastAsia="x-none"/>
        </w:rPr>
        <w:t>Zleceniodawca</w:t>
      </w:r>
      <w:r w:rsidRPr="00AE7FAF">
        <w:rPr>
          <w:rFonts w:asciiTheme="minorHAnsi" w:hAnsiTheme="minorHAnsi" w:cstheme="minorHAnsi"/>
          <w:sz w:val="22"/>
          <w:szCs w:val="22"/>
        </w:rPr>
        <w:t xml:space="preserve"> nie ponosi odpowiedzialności za ewentualne szkody, które mogą wyniknąć </w:t>
      </w:r>
      <w:r w:rsidRPr="00AE7FAF">
        <w:rPr>
          <w:rFonts w:asciiTheme="minorHAnsi" w:hAnsiTheme="minorHAnsi" w:cstheme="minorHAnsi"/>
          <w:sz w:val="22"/>
          <w:szCs w:val="22"/>
        </w:rPr>
        <w:br/>
        <w:t>z ruchu pojazdów oraz działania lub zaniechania działania personelu Zleceniobiorcy w trakcie realizacji transportu.</w:t>
      </w:r>
    </w:p>
    <w:p w14:paraId="24BED362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15. W przypadku, gdy na dany wyjazd zgłosi się większa liczba studentów, zamawiający zastrzega sobie możliwość wynajmu jednorazowo wszystkich dwóch pojazdów.</w:t>
      </w:r>
    </w:p>
    <w:p w14:paraId="2BF20794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7F1981D1" w14:textId="3D3653BA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§ </w:t>
      </w:r>
      <w:r w:rsidR="00B56794" w:rsidRPr="00AE7FAF">
        <w:rPr>
          <w:rFonts w:asciiTheme="minorHAnsi" w:hAnsiTheme="minorHAnsi" w:cstheme="minorHAnsi"/>
          <w:sz w:val="22"/>
          <w:szCs w:val="22"/>
        </w:rPr>
        <w:t>3</w:t>
      </w:r>
    </w:p>
    <w:p w14:paraId="6D2D7036" w14:textId="08F28AA8" w:rsidR="005B7183" w:rsidRPr="00AE7FAF" w:rsidRDefault="009B7B89" w:rsidP="003A2F1B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Strony ustalają cenę netto za 1 kilometr przejazdu </w:t>
      </w:r>
      <w:r w:rsidR="003A2F1B" w:rsidRPr="00AE7FAF">
        <w:rPr>
          <w:rFonts w:asciiTheme="minorHAnsi" w:hAnsiTheme="minorHAnsi" w:cstheme="minorHAnsi"/>
          <w:sz w:val="22"/>
          <w:szCs w:val="22"/>
        </w:rPr>
        <w:t xml:space="preserve">busu </w:t>
      </w:r>
      <w:r w:rsidRPr="00AE7FAF">
        <w:rPr>
          <w:rFonts w:asciiTheme="minorHAnsi" w:hAnsiTheme="minorHAnsi" w:cstheme="minorHAnsi"/>
          <w:sz w:val="22"/>
          <w:szCs w:val="22"/>
        </w:rPr>
        <w:t>w wysokości</w:t>
      </w:r>
      <w:r w:rsidR="005B7183" w:rsidRPr="00AE7FAF">
        <w:rPr>
          <w:rFonts w:asciiTheme="minorHAnsi" w:hAnsiTheme="minorHAnsi" w:cstheme="minorHAnsi"/>
          <w:sz w:val="22"/>
          <w:szCs w:val="22"/>
        </w:rPr>
        <w:t>:</w:t>
      </w:r>
      <w:r w:rsidR="003A2F1B" w:rsidRPr="00AE7FAF">
        <w:rPr>
          <w:rFonts w:asciiTheme="minorHAnsi" w:hAnsiTheme="minorHAnsi" w:cstheme="minorHAnsi"/>
          <w:sz w:val="22"/>
          <w:szCs w:val="22"/>
        </w:rPr>
        <w:t xml:space="preserve"> </w:t>
      </w:r>
      <w:r w:rsidR="005B7183" w:rsidRPr="00AE7FAF">
        <w:rPr>
          <w:rFonts w:asciiTheme="minorHAnsi" w:hAnsiTheme="minorHAnsi" w:cstheme="minorHAnsi"/>
          <w:sz w:val="22"/>
          <w:szCs w:val="22"/>
        </w:rPr>
        <w:t>: …………………………………. PLN</w:t>
      </w:r>
    </w:p>
    <w:p w14:paraId="5BBDF744" w14:textId="04AAF8C5" w:rsidR="003A2F1B" w:rsidRPr="00AE7FAF" w:rsidRDefault="003A2F1B" w:rsidP="003A2F1B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Strony ustalają cenę netto za 1 kilometr przejazdu autobusu w wysokości: : …………………………………. PLN</w:t>
      </w:r>
    </w:p>
    <w:p w14:paraId="7D30579B" w14:textId="4A41D812" w:rsidR="009B7B89" w:rsidRPr="00AE7FAF" w:rsidRDefault="009B7B89" w:rsidP="009B7B89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Każdorazowa wysokość wynagrodzenia zostanie obliczona przez pomnożenie ceny netto za 1 kilometr trasy, określonej w § 4 pkt 1</w:t>
      </w:r>
      <w:r w:rsidR="00EF33D0" w:rsidRPr="00AE7FAF">
        <w:rPr>
          <w:rFonts w:asciiTheme="minorHAnsi" w:hAnsiTheme="minorHAnsi" w:cstheme="minorHAnsi"/>
          <w:sz w:val="22"/>
          <w:szCs w:val="22"/>
        </w:rPr>
        <w:t>, § 4 pkt 2</w:t>
      </w:r>
      <w:r w:rsidRPr="00AE7FAF">
        <w:rPr>
          <w:rFonts w:asciiTheme="minorHAnsi" w:hAnsiTheme="minorHAnsi" w:cstheme="minorHAnsi"/>
          <w:sz w:val="22"/>
          <w:szCs w:val="22"/>
        </w:rPr>
        <w:t xml:space="preserve"> przez rzeczywistą ilość kilometrów oraz przez dodanie właściwej kwoty podatku VAT.</w:t>
      </w:r>
    </w:p>
    <w:p w14:paraId="429DC04E" w14:textId="77777777" w:rsidR="009B7B89" w:rsidRPr="00AE7FAF" w:rsidRDefault="009B7B89" w:rsidP="009B7B89">
      <w:pPr>
        <w:numPr>
          <w:ilvl w:val="0"/>
          <w:numId w:val="21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Cena za 1 km trasy pozostanie niezmienna w okresie obowiązywania umowy.</w:t>
      </w:r>
    </w:p>
    <w:p w14:paraId="38E758DD" w14:textId="77777777" w:rsidR="009B7B89" w:rsidRPr="00AE7FAF" w:rsidRDefault="009B7B89" w:rsidP="009B7B89">
      <w:pPr>
        <w:numPr>
          <w:ilvl w:val="0"/>
          <w:numId w:val="21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Całkowite wynagrodzenie za przedmiot umowy nie przekroczy …………... zł</w:t>
      </w:r>
      <w:r w:rsidR="005B7183" w:rsidRPr="00AE7FAF">
        <w:rPr>
          <w:rFonts w:asciiTheme="minorHAnsi" w:hAnsiTheme="minorHAnsi" w:cstheme="minorHAnsi"/>
          <w:sz w:val="22"/>
          <w:szCs w:val="22"/>
        </w:rPr>
        <w:t>.</w:t>
      </w:r>
      <w:r w:rsidRPr="00AE7FAF">
        <w:rPr>
          <w:rFonts w:asciiTheme="minorHAnsi" w:hAnsiTheme="minorHAnsi" w:cstheme="minorHAnsi"/>
          <w:sz w:val="22"/>
          <w:szCs w:val="22"/>
        </w:rPr>
        <w:t xml:space="preserve"> brutto (słownie: …………………….).</w:t>
      </w:r>
    </w:p>
    <w:p w14:paraId="1E48D8AD" w14:textId="77777777" w:rsidR="009B7B89" w:rsidRPr="00AE7FAF" w:rsidRDefault="009B7B89" w:rsidP="009B7B89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 lub ewentualnego noclegu.</w:t>
      </w:r>
    </w:p>
    <w:p w14:paraId="6BAD15C6" w14:textId="77777777" w:rsidR="009B7B89" w:rsidRPr="00AE7FAF" w:rsidRDefault="009B7B89" w:rsidP="009B7B89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 Ilość kilometrów przewozu będzie liczona od i do miejsca podstawienia autokaru wskazanego przez Zleceniodawcę.</w:t>
      </w:r>
    </w:p>
    <w:p w14:paraId="6A293E38" w14:textId="77777777" w:rsidR="006E0BB1" w:rsidRPr="00AE7FAF" w:rsidRDefault="009B7B89" w:rsidP="006E0BB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lastRenderedPageBreak/>
        <w:t>Jeżeli w trakcie trwania umowy zlecone usługi nie wyczerpią wartości określonej w ust. 4, to Zleceniobiorcy nie przysługują z tego powodu żadne roszczenia względem Zleceniodawcy.</w:t>
      </w:r>
    </w:p>
    <w:p w14:paraId="4B44DCC2" w14:textId="1B74E492" w:rsidR="006E0BB1" w:rsidRPr="00AE7FAF" w:rsidRDefault="009B7B89" w:rsidP="006E0BB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Minimalny gwarantowany zakres umowy wynosi </w:t>
      </w:r>
      <w:r w:rsidR="00B56794" w:rsidRPr="00AE7FAF">
        <w:rPr>
          <w:rFonts w:asciiTheme="minorHAnsi" w:hAnsiTheme="minorHAnsi" w:cstheme="minorHAnsi"/>
          <w:sz w:val="22"/>
          <w:szCs w:val="22"/>
        </w:rPr>
        <w:t xml:space="preserve">19 </w:t>
      </w:r>
      <w:r w:rsidRPr="00AE7FAF">
        <w:rPr>
          <w:rFonts w:asciiTheme="minorHAnsi" w:hAnsiTheme="minorHAnsi" w:cstheme="minorHAnsi"/>
          <w:sz w:val="22"/>
          <w:szCs w:val="22"/>
        </w:rPr>
        <w:t xml:space="preserve">%, z tym zastrzeżeniem, że minimalnego gwarantowanego zakresu umowy </w:t>
      </w:r>
      <w:r w:rsidR="006E0BB1" w:rsidRPr="00AE7FAF">
        <w:rPr>
          <w:rFonts w:asciiTheme="minorHAnsi" w:hAnsiTheme="minorHAnsi" w:cstheme="minorHAnsi"/>
          <w:sz w:val="22"/>
          <w:szCs w:val="22"/>
        </w:rPr>
        <w:t>nie stosuje się z przyczyn niezależnych od Zamawiającego, w tym w szczególności:</w:t>
      </w:r>
    </w:p>
    <w:p w14:paraId="2BD5E654" w14:textId="77777777" w:rsidR="006E0BB1" w:rsidRPr="00AE7FAF" w:rsidRDefault="006E0BB1" w:rsidP="006E0BB1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- niezebrania się docelowej grupy na dany wyjazd;</w:t>
      </w:r>
    </w:p>
    <w:p w14:paraId="47F1F4EA" w14:textId="77777777" w:rsidR="006E0BB1" w:rsidRPr="00AE7FAF" w:rsidRDefault="006E0BB1" w:rsidP="006E0BB1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- odwołania wyjazdu przez firmę przyjmującą studentów na wyjazd studyjny.</w:t>
      </w:r>
    </w:p>
    <w:p w14:paraId="284D8B07" w14:textId="77777777" w:rsidR="009B7B89" w:rsidRPr="00AE7FAF" w:rsidRDefault="009B7B89" w:rsidP="006E0BB1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5</w:t>
      </w:r>
    </w:p>
    <w:p w14:paraId="41DB531A" w14:textId="77777777" w:rsidR="005B7183" w:rsidRPr="00AE7FAF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Dokumentem rozliczeniowym będzie faktura VAT.</w:t>
      </w:r>
    </w:p>
    <w:p w14:paraId="160FD1D5" w14:textId="5709618C" w:rsidR="005B7183" w:rsidRPr="00AE7FAF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Należność,  o której mowa w § 4 ust. 1 będzie uregulowana przez Zleceniodawcę w terminie </w:t>
      </w:r>
      <w:r w:rsidR="00EF33D0" w:rsidRPr="00AE7FAF">
        <w:rPr>
          <w:rFonts w:asciiTheme="minorHAnsi" w:hAnsiTheme="minorHAnsi" w:cstheme="minorHAnsi"/>
          <w:sz w:val="22"/>
          <w:szCs w:val="22"/>
        </w:rPr>
        <w:t>30</w:t>
      </w:r>
      <w:r w:rsidRPr="00AE7FAF">
        <w:rPr>
          <w:rFonts w:asciiTheme="minorHAnsi" w:hAnsiTheme="minorHAnsi" w:cstheme="minorHAnsi"/>
          <w:sz w:val="22"/>
          <w:szCs w:val="22"/>
        </w:rPr>
        <w:t xml:space="preserve"> dni od dnia otrzymania faktury wystawionej przez Zleceniobiorcę.</w:t>
      </w:r>
    </w:p>
    <w:p w14:paraId="77F1937F" w14:textId="77777777" w:rsidR="005B7183" w:rsidRPr="00AE7FAF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09B4550B" w14:textId="77777777" w:rsidR="005B7183" w:rsidRPr="00AE7FAF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Strony postanawiają, że zapłata następuje w dniu obciążenia rachunku bankowego Zleceniodawcy. </w:t>
      </w:r>
    </w:p>
    <w:p w14:paraId="662F3BAB" w14:textId="77777777" w:rsidR="009B7B89" w:rsidRPr="00AE7FAF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3D11038F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0C26921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6</w:t>
      </w:r>
    </w:p>
    <w:p w14:paraId="4D47EB35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1. Strony ustanawiają odpowiedzialność za niewykonanie lub nienależyte wykonanie umowy </w:t>
      </w:r>
      <w:r w:rsidRPr="00AE7FAF">
        <w:rPr>
          <w:rFonts w:asciiTheme="minorHAnsi" w:hAnsiTheme="minorHAnsi" w:cstheme="minorHAnsi"/>
          <w:sz w:val="22"/>
          <w:szCs w:val="22"/>
        </w:rPr>
        <w:br/>
        <w:t>w formie kar umownych.</w:t>
      </w:r>
    </w:p>
    <w:p w14:paraId="5B173063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2. Zleceniobiorca zapłaci Zleceniodawcy  kary umowne:</w:t>
      </w:r>
    </w:p>
    <w:p w14:paraId="23A82187" w14:textId="77777777" w:rsidR="009B7B89" w:rsidRPr="00AE7FAF" w:rsidRDefault="009B7B89" w:rsidP="009B7B89">
      <w:pPr>
        <w:numPr>
          <w:ilvl w:val="0"/>
          <w:numId w:val="2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 za zwłokę w podstawieniu pojazdu na miejsce wyjazdu przekraczającą 1/2 godz. w wysokości 100,00  zł; </w:t>
      </w:r>
    </w:p>
    <w:p w14:paraId="041B108A" w14:textId="77777777" w:rsidR="009B7B89" w:rsidRPr="00AE7FAF" w:rsidRDefault="009B7B89" w:rsidP="009B7B89">
      <w:pPr>
        <w:numPr>
          <w:ilvl w:val="0"/>
          <w:numId w:val="2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 za niepodstawienie pojazdu, o którym mowa w  § 2 ust. 13 niniejszej umowy w wysokości określonej w § 4 ust. 2</w:t>
      </w:r>
    </w:p>
    <w:p w14:paraId="6DC742BA" w14:textId="77777777" w:rsidR="004217B6" w:rsidRPr="00D90A15" w:rsidRDefault="009B7B89" w:rsidP="004217B6">
      <w:pPr>
        <w:numPr>
          <w:ilvl w:val="0"/>
          <w:numId w:val="2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90A15">
        <w:rPr>
          <w:rFonts w:asciiTheme="minorHAnsi" w:hAnsiTheme="minorHAnsi" w:cstheme="minorHAnsi"/>
          <w:sz w:val="22"/>
          <w:szCs w:val="22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170655D0" w14:textId="77777777" w:rsidR="00D90A15" w:rsidRPr="00D90A15" w:rsidRDefault="004217B6" w:rsidP="00D90A15">
      <w:pPr>
        <w:numPr>
          <w:ilvl w:val="0"/>
          <w:numId w:val="2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90A15">
        <w:rPr>
          <w:rFonts w:asciiTheme="minorHAnsi" w:hAnsiTheme="minorHAnsi" w:cstheme="minorHAnsi"/>
          <w:sz w:val="22"/>
          <w:szCs w:val="22"/>
        </w:rPr>
        <w:t xml:space="preserve">z tytułu odstąpienia od umowy w całości przez którąkolwiek ze stron z przyczyn występujących po stronie Zleceniobiorcy, w wysokości 10% </w:t>
      </w:r>
      <w:bookmarkStart w:id="2" w:name="_Hlk101994097"/>
      <w:r w:rsidRPr="00D90A15">
        <w:rPr>
          <w:rFonts w:asciiTheme="minorHAnsi" w:hAnsiTheme="minorHAnsi" w:cstheme="minorHAnsi"/>
          <w:sz w:val="22"/>
          <w:szCs w:val="22"/>
        </w:rPr>
        <w:t>całkowitego wynagrodzenia brutto określonego w  § 4 ust. 4</w:t>
      </w:r>
      <w:bookmarkEnd w:id="2"/>
      <w:r w:rsidRPr="00D90A15">
        <w:rPr>
          <w:rFonts w:asciiTheme="minorHAnsi" w:hAnsiTheme="minorHAnsi" w:cstheme="minorHAnsi"/>
          <w:sz w:val="22"/>
          <w:szCs w:val="22"/>
        </w:rPr>
        <w:t>;</w:t>
      </w:r>
    </w:p>
    <w:p w14:paraId="4D80761E" w14:textId="055C8493" w:rsidR="00D90A15" w:rsidRPr="00D90A15" w:rsidRDefault="00D90A15" w:rsidP="00D90A15">
      <w:pPr>
        <w:numPr>
          <w:ilvl w:val="0"/>
          <w:numId w:val="2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90A15">
        <w:rPr>
          <w:rFonts w:asciiTheme="minorHAnsi" w:hAnsiTheme="minorHAnsi" w:cstheme="minorHAnsi"/>
          <w:kern w:val="2"/>
          <w:sz w:val="22"/>
          <w:szCs w:val="22"/>
        </w:rPr>
        <w:t>z tytułu odstąpienia od umowy w części przez którąkolwiek ze stron z przyczyn występujących po stronie Wykonawcy, w wysokości 10 % od kwoty stanowiącej różnicę pomiędzy wynagrodzeniem brutto za całość przedmiotu umowy określonego w § 4 ust. 4 a wynagrodzeniem brutto za część przedmiotu umowy wykonanego i odebranego przez Zamawiającego,</w:t>
      </w:r>
    </w:p>
    <w:p w14:paraId="028DCB80" w14:textId="77777777" w:rsidR="004217B6" w:rsidRPr="00D90A15" w:rsidRDefault="004217B6" w:rsidP="004217B6">
      <w:pPr>
        <w:jc w:val="both"/>
        <w:rPr>
          <w:rFonts w:asciiTheme="minorHAnsi" w:hAnsiTheme="minorHAnsi" w:cstheme="minorHAnsi"/>
          <w:sz w:val="22"/>
          <w:szCs w:val="22"/>
        </w:rPr>
      </w:pPr>
      <w:r w:rsidRPr="00D90A15">
        <w:rPr>
          <w:rFonts w:asciiTheme="minorHAnsi" w:hAnsiTheme="minorHAnsi" w:cstheme="minorHAnsi"/>
          <w:sz w:val="22"/>
          <w:szCs w:val="22"/>
        </w:rPr>
        <w:t>3. Zleceniodawca zapłaci Zleceniobiorcy karę umowną z tytułu odstąpienia od umowy w całości przez którąkolwiek ze stron z przyczyn występujących po stronie Zleceniodawcy, w wysokości 10% całkowitego wynagrodzenia brutto określonego w § 4 ust.4.</w:t>
      </w:r>
    </w:p>
    <w:p w14:paraId="14C494FD" w14:textId="77777777" w:rsidR="004217B6" w:rsidRPr="00AE7FAF" w:rsidRDefault="004217B6" w:rsidP="004217B6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AE7FAF">
        <w:rPr>
          <w:rFonts w:asciiTheme="minorHAnsi" w:hAnsiTheme="minorHAnsi" w:cstheme="minorHAnsi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224C2D0B" w14:textId="320F27DE" w:rsidR="00B56794" w:rsidRPr="00AE7FAF" w:rsidRDefault="004217B6" w:rsidP="004217B6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AE7FAF">
        <w:rPr>
          <w:rFonts w:asciiTheme="minorHAnsi" w:hAnsiTheme="minorHAnsi" w:cstheme="minorHAnsi"/>
        </w:rPr>
        <w:t>Łączna maksymalna wysokość kar umownych, których mogą dochodzić Strony nie może przekroczyć 20% wynagrodzenia brutto, o którym mowa w § 4 ust. 4 umowy.</w:t>
      </w:r>
    </w:p>
    <w:p w14:paraId="0BF3FF4A" w14:textId="6A94CB9D" w:rsidR="009B7B89" w:rsidRPr="00AE7FAF" w:rsidRDefault="004217B6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6</w:t>
      </w:r>
      <w:r w:rsidR="009B7B89" w:rsidRPr="00AE7FAF">
        <w:rPr>
          <w:rFonts w:asciiTheme="minorHAnsi" w:hAnsiTheme="minorHAnsi" w:cstheme="minorHAnsi"/>
          <w:sz w:val="22"/>
          <w:szCs w:val="22"/>
        </w:rPr>
        <w:t>. Jeżeli kary umowne nie pokryją poniesionej szkody, Strony niniejszej umowy zastrzegają sobie prawo dochodzenia odszkodowania uzupełniającego na zasadach określonych w art. 471 K.C. do wysokości poniesionej szkody.</w:t>
      </w:r>
    </w:p>
    <w:p w14:paraId="2A95815E" w14:textId="5EE3FD2E" w:rsidR="009B7B89" w:rsidRPr="00AE7FAF" w:rsidRDefault="004217B6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kern w:val="28"/>
          <w:sz w:val="22"/>
          <w:szCs w:val="22"/>
        </w:rPr>
        <w:t>7</w:t>
      </w:r>
      <w:r w:rsidR="009B7B89" w:rsidRPr="00AE7FAF">
        <w:rPr>
          <w:rFonts w:asciiTheme="minorHAnsi" w:hAnsiTheme="minorHAnsi" w:cstheme="minorHAnsi"/>
          <w:kern w:val="28"/>
          <w:sz w:val="22"/>
          <w:szCs w:val="22"/>
        </w:rPr>
        <w:t>. Zleceniobiorca nie może dokonywać cesji wierzytelności wynikających z niniejszej umowy.</w:t>
      </w:r>
    </w:p>
    <w:p w14:paraId="4490B190" w14:textId="758BDB0C" w:rsidR="009B7B89" w:rsidRPr="00AE7FAF" w:rsidRDefault="004217B6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8</w:t>
      </w:r>
      <w:r w:rsidR="009B7B89" w:rsidRPr="00AE7FAF">
        <w:rPr>
          <w:rFonts w:asciiTheme="minorHAnsi" w:hAnsiTheme="minorHAnsi" w:cstheme="minorHAnsi"/>
          <w:sz w:val="22"/>
          <w:szCs w:val="22"/>
        </w:rPr>
        <w:t>. Zleceniodawca zastrzega sobie możliwość potrącenia kar umownych z wynagrodzenia Zleceniobiorcy.</w:t>
      </w:r>
    </w:p>
    <w:p w14:paraId="7DF8C6E9" w14:textId="10208DE5" w:rsidR="009B7B89" w:rsidRPr="00AE7FAF" w:rsidRDefault="004217B6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9</w:t>
      </w:r>
      <w:r w:rsidR="009B7B89" w:rsidRPr="00AE7FAF">
        <w:rPr>
          <w:rFonts w:asciiTheme="minorHAnsi" w:hAnsiTheme="minorHAnsi" w:cstheme="minorHAnsi"/>
          <w:sz w:val="22"/>
          <w:szCs w:val="22"/>
        </w:rPr>
        <w:t xml:space="preserve">.  </w:t>
      </w:r>
      <w:r w:rsidR="009B7B89" w:rsidRPr="00AE7FAF">
        <w:rPr>
          <w:rFonts w:asciiTheme="minorHAnsi" w:eastAsia="Arial Unicode MS" w:hAnsiTheme="minorHAnsi" w:cstheme="minorHAnsi"/>
          <w:sz w:val="22"/>
          <w:szCs w:val="22"/>
        </w:rPr>
        <w:t>Łączna maksymalna wysokość kar umownych, których mogą dochodzić Strony nie może przekroczyć 20% wynagrodzenia netto o którym mowa w § 4 ust. 4 umowy</w:t>
      </w:r>
    </w:p>
    <w:p w14:paraId="4BF3E489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933A67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346B11" w14:textId="77777777" w:rsidR="009B7B89" w:rsidRPr="00AE7FAF" w:rsidRDefault="009B7B89" w:rsidP="009B7B89">
      <w:pPr>
        <w:jc w:val="center"/>
        <w:rPr>
          <w:rStyle w:val="colour"/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lastRenderedPageBreak/>
        <w:t>§ 7</w:t>
      </w:r>
    </w:p>
    <w:p w14:paraId="2AFC495D" w14:textId="77777777" w:rsidR="009B7B89" w:rsidRPr="00AE7FAF" w:rsidRDefault="009B7B89" w:rsidP="009B7B8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Style w:val="colour"/>
          <w:rFonts w:asciiTheme="minorHAnsi" w:hAnsiTheme="minorHAnsi" w:cstheme="minorHAnsi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2B9734A0" w14:textId="77777777" w:rsidR="009B7B89" w:rsidRPr="00AE7FAF" w:rsidRDefault="009B7B89" w:rsidP="009B7B8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Style w:val="colour"/>
          <w:rFonts w:asciiTheme="minorHAnsi" w:hAnsiTheme="minorHAnsi" w:cstheme="minorHAnsi"/>
          <w:sz w:val="22"/>
          <w:szCs w:val="22"/>
        </w:rPr>
        <w:t xml:space="preserve">a) w przypadku podjęcia likwidacji firmy przez Zleceniobiorcę lub co najmniej jednego </w:t>
      </w:r>
      <w:r w:rsidRPr="00AE7FAF">
        <w:rPr>
          <w:rFonts w:asciiTheme="minorHAnsi" w:hAnsiTheme="minorHAnsi" w:cstheme="minorHAnsi"/>
          <w:sz w:val="22"/>
          <w:szCs w:val="22"/>
        </w:rPr>
        <w:br/>
      </w:r>
      <w:r w:rsidRPr="00AE7FAF">
        <w:rPr>
          <w:rStyle w:val="colour"/>
          <w:rFonts w:asciiTheme="minorHAnsi" w:hAnsiTheme="minorHAnsi" w:cstheme="minorHAnsi"/>
          <w:sz w:val="22"/>
          <w:szCs w:val="22"/>
        </w:rPr>
        <w:t>ze Zleceniobiorców w przypadku Zleceniobiorców wspólnie realizujących zamówienie (konsorcjum, spółka cywilna),</w:t>
      </w:r>
    </w:p>
    <w:p w14:paraId="62CAAEAC" w14:textId="77777777" w:rsidR="009B7B89" w:rsidRPr="00AE7FAF" w:rsidRDefault="009B7B89" w:rsidP="009B7B8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Style w:val="colour"/>
          <w:rFonts w:asciiTheme="minorHAnsi" w:hAnsiTheme="minorHAnsi" w:cstheme="minorHAnsi"/>
          <w:sz w:val="22"/>
          <w:szCs w:val="22"/>
        </w:rPr>
        <w:t>b) zostanie wydany nakaz zajęcia majątku Zleceniobiorcy w zakresie, który uniemożliwia wykonanie przez Zleceniobiorców przedmiotu Umowy,</w:t>
      </w:r>
    </w:p>
    <w:p w14:paraId="149BE071" w14:textId="77777777" w:rsidR="009B7B89" w:rsidRPr="00AE7FAF" w:rsidRDefault="009B7B89" w:rsidP="009B7B89">
      <w:pPr>
        <w:pStyle w:val="NormalnyWeb"/>
        <w:spacing w:before="0" w:beforeAutospacing="0" w:after="0" w:afterAutospacing="0"/>
        <w:ind w:left="390"/>
        <w:jc w:val="both"/>
        <w:rPr>
          <w:rFonts w:asciiTheme="minorHAnsi" w:hAnsiTheme="minorHAnsi" w:cstheme="minorHAnsi"/>
          <w:strike/>
          <w:color w:val="FF0000"/>
          <w:sz w:val="22"/>
          <w:szCs w:val="22"/>
        </w:rPr>
      </w:pPr>
    </w:p>
    <w:p w14:paraId="3AFE0E5E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§8</w:t>
      </w:r>
    </w:p>
    <w:p w14:paraId="3F79F248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14:paraId="44508E98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17B4046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9</w:t>
      </w:r>
    </w:p>
    <w:p w14:paraId="505D9C37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323EBB34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2BA08FD6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10</w:t>
      </w:r>
    </w:p>
    <w:p w14:paraId="49BAC555" w14:textId="77777777" w:rsidR="009B7B89" w:rsidRPr="00AE7FAF" w:rsidRDefault="009B7B89" w:rsidP="009B7B89">
      <w:pPr>
        <w:jc w:val="both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W sprawach nie uregulowanych w niniejszej umowie stosuje się przepisy kodeksu cywilnego </w:t>
      </w:r>
      <w:r w:rsidRPr="00AE7FAF">
        <w:rPr>
          <w:rFonts w:asciiTheme="minorHAnsi" w:hAnsiTheme="minorHAnsi" w:cstheme="minorHAnsi"/>
          <w:sz w:val="22"/>
          <w:szCs w:val="22"/>
        </w:rPr>
        <w:br/>
        <w:t xml:space="preserve">i ustawy – Prawo Zamówień Publicznych.    </w:t>
      </w:r>
    </w:p>
    <w:p w14:paraId="1D311763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7F5AEBB5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11</w:t>
      </w:r>
    </w:p>
    <w:p w14:paraId="5E11682D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Wszelkie załączniki stanowią integralną część niniejszej umowy.</w:t>
      </w:r>
    </w:p>
    <w:p w14:paraId="5CD67610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2A7C3D59" w14:textId="77777777" w:rsidR="009B7B89" w:rsidRPr="00AE7FAF" w:rsidRDefault="009B7B89" w:rsidP="009B7B89">
      <w:pPr>
        <w:jc w:val="center"/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>§ 12</w:t>
      </w:r>
    </w:p>
    <w:p w14:paraId="7B4A4AA2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  <w:r w:rsidRPr="00AE7FAF">
        <w:rPr>
          <w:rFonts w:asciiTheme="minorHAnsi" w:hAnsiTheme="minorHAnsi" w:cstheme="minorHAnsi"/>
          <w:sz w:val="22"/>
          <w:szCs w:val="22"/>
        </w:rPr>
        <w:t xml:space="preserve">Umowę sporządzono w 2 jednobrzmiących egzemplarzach po 1 dla każdej ze stron.   </w:t>
      </w:r>
    </w:p>
    <w:p w14:paraId="6C1E17BE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5981CDA1" w14:textId="77777777" w:rsidR="009B7B89" w:rsidRPr="00AE7FAF" w:rsidRDefault="009B7B89" w:rsidP="009B7B89">
      <w:pPr>
        <w:rPr>
          <w:rFonts w:asciiTheme="minorHAnsi" w:hAnsiTheme="minorHAnsi" w:cstheme="minorHAnsi"/>
          <w:sz w:val="22"/>
          <w:szCs w:val="22"/>
        </w:rPr>
      </w:pPr>
    </w:p>
    <w:p w14:paraId="63BA9232" w14:textId="77777777" w:rsidR="009B7B89" w:rsidRDefault="009B7B89" w:rsidP="009B7B89">
      <w:pPr>
        <w:pStyle w:val="Zwykytekst"/>
        <w:rPr>
          <w:rFonts w:ascii="Times New Roman" w:hAnsi="Times New Roman" w:cs="Times New Roman"/>
        </w:rPr>
      </w:pPr>
      <w:r w:rsidRPr="00AE7FAF">
        <w:rPr>
          <w:rFonts w:asciiTheme="minorHAnsi" w:hAnsiTheme="minorHAnsi" w:cstheme="minorHAnsi"/>
          <w:b/>
          <w:sz w:val="22"/>
          <w:szCs w:val="22"/>
        </w:rPr>
        <w:t xml:space="preserve">Za Zleceniodawcę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</w:rPr>
        <w:t>Za Zleceniobiorcę</w:t>
      </w:r>
    </w:p>
    <w:p w14:paraId="078779E9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735C88C7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3FF82FC8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2F4DDE4E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59561739" w14:textId="77777777" w:rsidR="009B7B89" w:rsidRPr="003E5366" w:rsidRDefault="009B7B89" w:rsidP="009B7B89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14:paraId="56C5CB15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0F5E841A" w14:textId="77777777" w:rsidR="007E5B89" w:rsidRDefault="007E5B89" w:rsidP="007E5B8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/>
        </w:rPr>
        <w:br w:type="page"/>
      </w:r>
      <w:r>
        <w:rPr>
          <w:rFonts w:ascii="Verdana" w:hAnsi="Verdana" w:cs="Arial"/>
        </w:rPr>
        <w:lastRenderedPageBreak/>
        <w:t>Załącznik nr 2 do umowy</w:t>
      </w:r>
    </w:p>
    <w:p w14:paraId="37FE850E" w14:textId="77777777" w:rsidR="007E5B89" w:rsidRDefault="007E5B89" w:rsidP="007E5B8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A4338FC" w14:textId="77777777" w:rsidR="007E5B89" w:rsidRDefault="007E5B89" w:rsidP="007E5B8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FEDFFA7" w14:textId="77777777" w:rsidR="007E5B89" w:rsidRDefault="007E5B89" w:rsidP="007E5B89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287576EC" w14:textId="77777777" w:rsidR="007E5B89" w:rsidRDefault="007E5B89" w:rsidP="007E5B8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3D5FF9A0" w14:textId="77777777" w:rsidR="007E5B89" w:rsidRDefault="007E5B89" w:rsidP="007E5B89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25F84A51" w14:textId="77777777" w:rsidR="007E5B89" w:rsidRDefault="007E5B89" w:rsidP="007E5B8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4147BB13" w14:textId="77777777" w:rsidR="007E5B89" w:rsidRDefault="007E5B89" w:rsidP="007E5B8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77E0A3D6" w14:textId="77777777" w:rsidR="007E5B89" w:rsidRDefault="007E5B89" w:rsidP="007E5B89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FA4412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F126624" w14:textId="77777777" w:rsidR="007E5B89" w:rsidRDefault="007E5B89" w:rsidP="007E5B8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FE559CE" w14:textId="77777777" w:rsidR="007E5B89" w:rsidRDefault="007E5B89" w:rsidP="007E5B8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CB30ECC" w14:textId="77777777" w:rsidR="007E5B89" w:rsidRDefault="007E5B89" w:rsidP="007E5B8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5C4B9594" w14:textId="77777777" w:rsidR="007E5B89" w:rsidRDefault="007E5B89" w:rsidP="007E5B8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5AB63711" w14:textId="77777777" w:rsidR="007E5B89" w:rsidRDefault="007E5B89" w:rsidP="007E5B8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B6B5B06" w14:textId="77777777" w:rsidR="007E5B89" w:rsidRDefault="007E5B89" w:rsidP="007E5B89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008FB27A" w14:textId="77777777" w:rsidR="007E5B89" w:rsidRDefault="007E5B89" w:rsidP="007E5B89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23BE95C3" w14:textId="77777777" w:rsidR="007E5B89" w:rsidRDefault="007E5B89" w:rsidP="007E5B89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61843075" w14:textId="77777777" w:rsidR="007E5B89" w:rsidRDefault="007E5B89" w:rsidP="007E5B89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2743DCF2" w14:textId="77777777" w:rsidR="007E5B89" w:rsidRDefault="007E5B89" w:rsidP="007E5B89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71800960" w14:textId="77777777" w:rsidR="007E5B89" w:rsidRDefault="007E5B89" w:rsidP="007E5B89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7F4A36E" w14:textId="77777777" w:rsidR="007E5B89" w:rsidRDefault="007E5B89" w:rsidP="007E5B89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5F2EA107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AE4833B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8B214F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389BA5A" w14:textId="77777777" w:rsidR="007E5B89" w:rsidRDefault="007E5B89" w:rsidP="007E5B89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E5B89" w14:paraId="1C2901F9" w14:textId="77777777" w:rsidTr="007E5B89">
        <w:tc>
          <w:tcPr>
            <w:tcW w:w="4105" w:type="dxa"/>
            <w:hideMark/>
          </w:tcPr>
          <w:p w14:paraId="45BEE2B1" w14:textId="77777777" w:rsidR="007E5B89" w:rsidRDefault="007E5B89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70B6B87" w14:textId="77777777" w:rsidR="007E5B89" w:rsidRDefault="007E5B89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6C3D5E75" w14:textId="77777777" w:rsidR="007E5B89" w:rsidRDefault="007E5B89" w:rsidP="007E5B89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5DA6C4" w14:textId="77777777" w:rsidR="007E5B89" w:rsidRDefault="007E5B89" w:rsidP="007E5B89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8D37535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3446173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5B4188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4EDE68E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1DC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5C3DA76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A0838F" w14:textId="77777777" w:rsidR="007E5B89" w:rsidRDefault="007E5B89" w:rsidP="007E5B8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9E3E29C" w14:textId="77777777" w:rsidR="007E5B89" w:rsidRDefault="007E5B89" w:rsidP="007E5B89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7D0CDB9D" w14:textId="76795675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1AEAB" w14:textId="77777777" w:rsidR="00FA284A" w:rsidRDefault="00FA284A">
      <w:r>
        <w:separator/>
      </w:r>
    </w:p>
  </w:endnote>
  <w:endnote w:type="continuationSeparator" w:id="0">
    <w:p w14:paraId="5FE802D0" w14:textId="77777777" w:rsidR="00FA284A" w:rsidRDefault="00F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200F5" w14:textId="77777777" w:rsidR="00FA284A" w:rsidRDefault="00FA284A">
      <w:r>
        <w:separator/>
      </w:r>
    </w:p>
  </w:footnote>
  <w:footnote w:type="continuationSeparator" w:id="0">
    <w:p w14:paraId="5C1B72C4" w14:textId="77777777" w:rsidR="00FA284A" w:rsidRDefault="00FA284A">
      <w:r>
        <w:continuationSeparator/>
      </w:r>
    </w:p>
  </w:footnote>
  <w:footnote w:id="1">
    <w:p w14:paraId="27F6B3E7" w14:textId="77777777" w:rsidR="007E5B89" w:rsidRDefault="007E5B89" w:rsidP="007E5B8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E605FE3" w14:textId="77777777" w:rsidR="007E5B89" w:rsidRDefault="007E5B89" w:rsidP="007E5B8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4B5F6F" w14:textId="77777777" w:rsidR="007E5B89" w:rsidRDefault="007E5B89" w:rsidP="007E5B89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98E23D" w14:textId="77777777" w:rsidR="007E5B89" w:rsidRDefault="007E5B89" w:rsidP="007E5B89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42C31DA" w14:textId="77777777" w:rsidR="007E5B89" w:rsidRDefault="007E5B89" w:rsidP="007E5B89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813D0F" w14:textId="77777777" w:rsidR="007E5B89" w:rsidRDefault="007E5B89" w:rsidP="007E5B89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101927" w14:textId="77777777" w:rsidR="007E5B89" w:rsidRDefault="007E5B89" w:rsidP="007E5B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A1C98F" w14:textId="77777777" w:rsidR="007E5B89" w:rsidRDefault="007E5B89" w:rsidP="007E5B89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4BE2500" w14:textId="77777777" w:rsidR="007E5B89" w:rsidRDefault="007E5B89" w:rsidP="007E5B89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9E57B9" w14:textId="77777777" w:rsidR="007E5B89" w:rsidRDefault="007E5B89" w:rsidP="007E5B89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85588" w14:textId="77777777" w:rsidR="007E5B89" w:rsidRDefault="007E5B89" w:rsidP="007E5B89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163006" w14:textId="77777777" w:rsidR="007E5B89" w:rsidRDefault="007E5B89" w:rsidP="007E5B89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3D4C7E" w14:textId="77777777" w:rsidR="007E5B89" w:rsidRDefault="007E5B89" w:rsidP="007E5B8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DAC5059" w14:textId="77777777" w:rsidR="007E5B89" w:rsidRDefault="007E5B89" w:rsidP="007E5B8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6932041" w14:textId="77777777" w:rsidR="007E5B89" w:rsidRDefault="007E5B89" w:rsidP="007E5B8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54920BF" w14:textId="77777777" w:rsidR="007E5B89" w:rsidRDefault="007E5B89" w:rsidP="007E5B8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17A3600" w14:textId="77777777" w:rsidR="007E5B89" w:rsidRDefault="007E5B89" w:rsidP="007E5B89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766629" w14:textId="77777777" w:rsidR="007E5B89" w:rsidRDefault="007E5B89" w:rsidP="007E5B89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39E34D" w14:textId="77777777" w:rsidR="007E5B89" w:rsidRDefault="007E5B89" w:rsidP="007E5B89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4D1C17C" w14:textId="77777777" w:rsidR="007E5B89" w:rsidRDefault="007E5B89" w:rsidP="007E5B8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F89AF3" w14:textId="77777777" w:rsidR="007E5B89" w:rsidRDefault="007E5B89" w:rsidP="007E5B8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5D1B25" w14:textId="77777777" w:rsidR="007E5B89" w:rsidRDefault="007E5B89" w:rsidP="007E5B8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FE71D20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05547CA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2AFF131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2C4B25B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EFB0075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4D7994" w14:textId="77777777" w:rsidR="007E5B89" w:rsidRDefault="007E5B89" w:rsidP="007E5B8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D3DCA8D" w14:textId="77777777" w:rsidR="007E5B89" w:rsidRDefault="007E5B89" w:rsidP="007E5B8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6906E5E" w14:textId="77777777" w:rsidR="007E5B89" w:rsidRDefault="007E5B89" w:rsidP="007E5B8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F250" w14:textId="77777777" w:rsidR="00D679EB" w:rsidRDefault="00D679EB">
    <w:pPr>
      <w:pStyle w:val="Nagwek"/>
    </w:pPr>
    <w:r>
      <w:t>Załącznik do oferty</w:t>
    </w:r>
  </w:p>
  <w:p w14:paraId="78A39657" w14:textId="7236615C" w:rsidR="009B7B89" w:rsidRDefault="009B7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1"/>
    <w:multiLevelType w:val="multilevel"/>
    <w:tmpl w:val="441C6A2A"/>
    <w:name w:val="WW8Num2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b w:val="0"/>
        <w:bCs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trike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00E6AAF"/>
    <w:multiLevelType w:val="hybridMultilevel"/>
    <w:tmpl w:val="82684C18"/>
    <w:lvl w:ilvl="0" w:tplc="67023B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1153E"/>
    <w:multiLevelType w:val="hybridMultilevel"/>
    <w:tmpl w:val="90A0F2F4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9F84999"/>
    <w:multiLevelType w:val="hybridMultilevel"/>
    <w:tmpl w:val="6B169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2379240">
    <w:abstractNumId w:val="26"/>
  </w:num>
  <w:num w:numId="2" w16cid:durableId="736903114">
    <w:abstractNumId w:val="30"/>
  </w:num>
  <w:num w:numId="3" w16cid:durableId="1172912426">
    <w:abstractNumId w:val="5"/>
  </w:num>
  <w:num w:numId="4" w16cid:durableId="380859886">
    <w:abstractNumId w:val="19"/>
  </w:num>
  <w:num w:numId="5" w16cid:durableId="2081249095">
    <w:abstractNumId w:val="25"/>
  </w:num>
  <w:num w:numId="6" w16cid:durableId="766076904">
    <w:abstractNumId w:val="18"/>
  </w:num>
  <w:num w:numId="7" w16cid:durableId="319964161">
    <w:abstractNumId w:val="28"/>
  </w:num>
  <w:num w:numId="8" w16cid:durableId="644626195">
    <w:abstractNumId w:val="20"/>
  </w:num>
  <w:num w:numId="9" w16cid:durableId="1333338715">
    <w:abstractNumId w:val="4"/>
  </w:num>
  <w:num w:numId="10" w16cid:durableId="728724264">
    <w:abstractNumId w:val="14"/>
  </w:num>
  <w:num w:numId="11" w16cid:durableId="1020283305">
    <w:abstractNumId w:val="8"/>
  </w:num>
  <w:num w:numId="12" w16cid:durableId="727531871">
    <w:abstractNumId w:val="13"/>
  </w:num>
  <w:num w:numId="13" w16cid:durableId="80459072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8777457">
    <w:abstractNumId w:val="23"/>
  </w:num>
  <w:num w:numId="15" w16cid:durableId="1725175209">
    <w:abstractNumId w:val="17"/>
  </w:num>
  <w:num w:numId="16" w16cid:durableId="90975450">
    <w:abstractNumId w:val="27"/>
  </w:num>
  <w:num w:numId="17" w16cid:durableId="339356675">
    <w:abstractNumId w:val="0"/>
  </w:num>
  <w:num w:numId="18" w16cid:durableId="1131247128">
    <w:abstractNumId w:val="11"/>
  </w:num>
  <w:num w:numId="19" w16cid:durableId="745029795">
    <w:abstractNumId w:val="16"/>
  </w:num>
  <w:num w:numId="20" w16cid:durableId="143089798">
    <w:abstractNumId w:val="29"/>
  </w:num>
  <w:num w:numId="21" w16cid:durableId="1456825376">
    <w:abstractNumId w:val="22"/>
  </w:num>
  <w:num w:numId="22" w16cid:durableId="2099404673">
    <w:abstractNumId w:val="6"/>
  </w:num>
  <w:num w:numId="23" w16cid:durableId="1888761481">
    <w:abstractNumId w:val="12"/>
  </w:num>
  <w:num w:numId="24" w16cid:durableId="1798554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265670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73607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766099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9711541">
    <w:abstractNumId w:val="21"/>
  </w:num>
  <w:num w:numId="29" w16cid:durableId="1763599842">
    <w:abstractNumId w:val="15"/>
  </w:num>
  <w:num w:numId="30" w16cid:durableId="1720278818">
    <w:abstractNumId w:val="24"/>
  </w:num>
  <w:num w:numId="31" w16cid:durableId="1679773508">
    <w:abstractNumId w:val="10"/>
  </w:num>
  <w:num w:numId="32" w16cid:durableId="667251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4A"/>
    <w:rsid w:val="000B6493"/>
    <w:rsid w:val="000E6EAF"/>
    <w:rsid w:val="001836C1"/>
    <w:rsid w:val="001B682A"/>
    <w:rsid w:val="002D5E0A"/>
    <w:rsid w:val="00393495"/>
    <w:rsid w:val="003A2F1B"/>
    <w:rsid w:val="00414389"/>
    <w:rsid w:val="004217B6"/>
    <w:rsid w:val="00446B8D"/>
    <w:rsid w:val="00451B18"/>
    <w:rsid w:val="004973AF"/>
    <w:rsid w:val="004A0F0D"/>
    <w:rsid w:val="004C1054"/>
    <w:rsid w:val="0050385D"/>
    <w:rsid w:val="005B7183"/>
    <w:rsid w:val="005D027A"/>
    <w:rsid w:val="005D69AA"/>
    <w:rsid w:val="00691104"/>
    <w:rsid w:val="006D0F7E"/>
    <w:rsid w:val="006E0BB1"/>
    <w:rsid w:val="007007FD"/>
    <w:rsid w:val="007613A2"/>
    <w:rsid w:val="00774622"/>
    <w:rsid w:val="007858A8"/>
    <w:rsid w:val="007E5B89"/>
    <w:rsid w:val="00892E0C"/>
    <w:rsid w:val="008A4EB9"/>
    <w:rsid w:val="008C634A"/>
    <w:rsid w:val="00976B68"/>
    <w:rsid w:val="009B7B89"/>
    <w:rsid w:val="009D554D"/>
    <w:rsid w:val="00A326F9"/>
    <w:rsid w:val="00A82F98"/>
    <w:rsid w:val="00AE506E"/>
    <w:rsid w:val="00AE7FAF"/>
    <w:rsid w:val="00AF42D3"/>
    <w:rsid w:val="00B46AF2"/>
    <w:rsid w:val="00B56794"/>
    <w:rsid w:val="00B75500"/>
    <w:rsid w:val="00B8264E"/>
    <w:rsid w:val="00B93047"/>
    <w:rsid w:val="00BB1A54"/>
    <w:rsid w:val="00C2655A"/>
    <w:rsid w:val="00D15551"/>
    <w:rsid w:val="00D60A77"/>
    <w:rsid w:val="00D679EB"/>
    <w:rsid w:val="00D67DB9"/>
    <w:rsid w:val="00D90A15"/>
    <w:rsid w:val="00DA1BE1"/>
    <w:rsid w:val="00DB133F"/>
    <w:rsid w:val="00DC0214"/>
    <w:rsid w:val="00E064CB"/>
    <w:rsid w:val="00E32983"/>
    <w:rsid w:val="00E73A2C"/>
    <w:rsid w:val="00ED2BA1"/>
    <w:rsid w:val="00EF33D0"/>
    <w:rsid w:val="00F16EC6"/>
    <w:rsid w:val="00F20D4C"/>
    <w:rsid w:val="00F54208"/>
    <w:rsid w:val="00FA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8EEE025"/>
  <w15:chartTrackingRefBased/>
  <w15:docId w15:val="{103ABEBA-D6E0-4883-BAAA-47CA7894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B8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9B7B8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9B7B89"/>
    <w:rPr>
      <w:rFonts w:ascii="Courier New" w:hAnsi="Courier New" w:cs="Courier New"/>
    </w:rPr>
  </w:style>
  <w:style w:type="paragraph" w:styleId="Akapitzlist">
    <w:name w:val="List Paragraph"/>
    <w:basedOn w:val="Normalny"/>
    <w:qFormat/>
    <w:rsid w:val="009B7B89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lour">
    <w:name w:val="colour"/>
    <w:rsid w:val="009B7B89"/>
  </w:style>
  <w:style w:type="paragraph" w:styleId="Tekstdymka">
    <w:name w:val="Balloon Text"/>
    <w:basedOn w:val="Normalny"/>
    <w:link w:val="TekstdymkaZnak"/>
    <w:uiPriority w:val="99"/>
    <w:semiHidden/>
    <w:unhideWhenUsed/>
    <w:rsid w:val="00414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38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F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2F1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2F1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F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F1B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B8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B89"/>
    <w:rPr>
      <w:lang w:val="en-US"/>
    </w:rPr>
  </w:style>
  <w:style w:type="paragraph" w:customStyle="1" w:styleId="paragraph">
    <w:name w:val="paragraph"/>
    <w:basedOn w:val="Normalny"/>
    <w:rsid w:val="007E5B89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7E5B89"/>
    <w:rPr>
      <w:vertAlign w:val="superscript"/>
    </w:rPr>
  </w:style>
  <w:style w:type="character" w:customStyle="1" w:styleId="normaltextrun">
    <w:name w:val="normaltextrun"/>
    <w:basedOn w:val="Domylnaczcionkaakapitu"/>
    <w:rsid w:val="007E5B89"/>
  </w:style>
  <w:style w:type="character" w:customStyle="1" w:styleId="eop">
    <w:name w:val="eop"/>
    <w:basedOn w:val="Domylnaczcionkaakapitu"/>
    <w:rsid w:val="007E5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7FEB-9501-45A3-A2EF-F339AB0D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6</Pages>
  <Words>1631</Words>
  <Characters>10972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Droździel-Włodarska</cp:lastModifiedBy>
  <cp:revision>10</cp:revision>
  <cp:lastPrinted>2022-05-04T08:54:00Z</cp:lastPrinted>
  <dcterms:created xsi:type="dcterms:W3CDTF">2022-03-15T12:36:00Z</dcterms:created>
  <dcterms:modified xsi:type="dcterms:W3CDTF">2022-05-05T07:06:00Z</dcterms:modified>
</cp:coreProperties>
</file>