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A568A7" w:rsidRDefault="00B01961" w:rsidP="00A568A7">
      <w:pPr>
        <w:spacing w:line="360" w:lineRule="auto"/>
        <w:jc w:val="right"/>
        <w:rPr>
          <w:rFonts w:ascii="Arial" w:hAnsi="Arial" w:cs="Arial"/>
          <w:sz w:val="24"/>
          <w:szCs w:val="24"/>
        </w:rPr>
      </w:pPr>
      <w:r w:rsidRPr="00A568A7">
        <w:rPr>
          <w:rFonts w:ascii="Arial" w:hAnsi="Arial" w:cs="Arial"/>
          <w:sz w:val="24"/>
          <w:szCs w:val="24"/>
        </w:rPr>
        <w:t>Częstochowa</w:t>
      </w:r>
      <w:r w:rsidR="006A5DF1" w:rsidRPr="00A568A7">
        <w:rPr>
          <w:rFonts w:ascii="Arial" w:hAnsi="Arial" w:cs="Arial"/>
          <w:sz w:val="24"/>
          <w:szCs w:val="24"/>
        </w:rPr>
        <w:t xml:space="preserve"> dnia: </w:t>
      </w:r>
      <w:r w:rsidRPr="00A568A7">
        <w:rPr>
          <w:rFonts w:ascii="Arial" w:hAnsi="Arial" w:cs="Arial"/>
          <w:sz w:val="24"/>
          <w:szCs w:val="24"/>
        </w:rPr>
        <w:t>2022-04-29</w:t>
      </w:r>
    </w:p>
    <w:p w:rsidR="006A5DF1" w:rsidRPr="00A568A7" w:rsidRDefault="00A568A7" w:rsidP="00556F6D">
      <w:pPr>
        <w:spacing w:line="360" w:lineRule="auto"/>
        <w:rPr>
          <w:rFonts w:ascii="Arial" w:hAnsi="Arial" w:cs="Arial"/>
          <w:sz w:val="24"/>
          <w:szCs w:val="24"/>
        </w:rPr>
      </w:pPr>
      <w:r w:rsidRPr="00A568A7">
        <w:rPr>
          <w:rFonts w:ascii="Arial" w:hAnsi="Arial" w:cs="Arial"/>
          <w:sz w:val="24"/>
          <w:szCs w:val="24"/>
        </w:rPr>
        <w:t>RK-</w:t>
      </w:r>
      <w:r w:rsidR="00556F6D" w:rsidRPr="00556F6D">
        <w:rPr>
          <w:rFonts w:ascii="Arial" w:hAnsi="Arial" w:cs="Arial"/>
          <w:sz w:val="24"/>
          <w:szCs w:val="24"/>
        </w:rPr>
        <w:t>276/22</w:t>
      </w:r>
      <w:bookmarkStart w:id="0" w:name="_GoBack"/>
      <w:bookmarkEnd w:id="0"/>
    </w:p>
    <w:p w:rsidR="006A5DF1" w:rsidRPr="00A568A7" w:rsidRDefault="006A5DF1" w:rsidP="00A568A7">
      <w:pPr>
        <w:tabs>
          <w:tab w:val="left" w:pos="708"/>
          <w:tab w:val="center" w:pos="4536"/>
          <w:tab w:val="right" w:pos="9072"/>
        </w:tabs>
        <w:spacing w:line="360" w:lineRule="auto"/>
        <w:ind w:left="4820"/>
        <w:rPr>
          <w:rFonts w:ascii="Arial" w:hAnsi="Arial" w:cs="Arial"/>
          <w:b/>
          <w:sz w:val="24"/>
          <w:szCs w:val="24"/>
        </w:rPr>
      </w:pPr>
      <w:r w:rsidRPr="00A568A7">
        <w:rPr>
          <w:rFonts w:ascii="Arial" w:hAnsi="Arial" w:cs="Arial"/>
          <w:b/>
          <w:sz w:val="24"/>
          <w:szCs w:val="24"/>
        </w:rPr>
        <w:t>WYKONAWCY</w:t>
      </w:r>
    </w:p>
    <w:p w:rsidR="006A5DF1" w:rsidRPr="00A568A7" w:rsidRDefault="006A5DF1" w:rsidP="00A568A7">
      <w:pPr>
        <w:tabs>
          <w:tab w:val="left" w:pos="708"/>
          <w:tab w:val="center" w:pos="4536"/>
          <w:tab w:val="right" w:pos="9072"/>
        </w:tabs>
        <w:spacing w:line="360" w:lineRule="auto"/>
        <w:ind w:left="4820"/>
        <w:rPr>
          <w:rFonts w:ascii="Arial" w:hAnsi="Arial" w:cs="Arial"/>
          <w:sz w:val="24"/>
          <w:szCs w:val="24"/>
        </w:rPr>
      </w:pPr>
      <w:r w:rsidRPr="00A568A7">
        <w:rPr>
          <w:rFonts w:ascii="Arial" w:hAnsi="Arial" w:cs="Arial"/>
          <w:sz w:val="24"/>
          <w:szCs w:val="24"/>
        </w:rPr>
        <w:t>ubiegający się o zamówienie publiczne</w:t>
      </w:r>
    </w:p>
    <w:p w:rsidR="006D4AB3" w:rsidRPr="00A568A7" w:rsidRDefault="006D4AB3" w:rsidP="00A568A7">
      <w:pPr>
        <w:pStyle w:val="Nagwek"/>
        <w:tabs>
          <w:tab w:val="clear" w:pos="4536"/>
          <w:tab w:val="clear" w:pos="9072"/>
        </w:tabs>
        <w:spacing w:line="360" w:lineRule="auto"/>
        <w:rPr>
          <w:rFonts w:ascii="Arial" w:hAnsi="Arial" w:cs="Arial"/>
          <w:sz w:val="24"/>
          <w:szCs w:val="24"/>
        </w:rPr>
      </w:pPr>
    </w:p>
    <w:p w:rsidR="00632C3C" w:rsidRPr="00A568A7" w:rsidRDefault="00E21B49" w:rsidP="00A568A7">
      <w:pPr>
        <w:pStyle w:val="Nagwek1"/>
        <w:spacing w:before="0" w:after="0" w:line="360" w:lineRule="auto"/>
        <w:jc w:val="center"/>
        <w:rPr>
          <w:rFonts w:cs="Arial"/>
          <w:sz w:val="24"/>
          <w:szCs w:val="24"/>
        </w:rPr>
      </w:pPr>
      <w:r w:rsidRPr="00A568A7">
        <w:rPr>
          <w:rFonts w:cs="Arial"/>
          <w:sz w:val="24"/>
          <w:szCs w:val="24"/>
        </w:rPr>
        <w:t>WYJAŚNIENI</w:t>
      </w:r>
      <w:r w:rsidR="00520165" w:rsidRPr="00A568A7">
        <w:rPr>
          <w:rFonts w:cs="Arial"/>
          <w:sz w:val="24"/>
          <w:szCs w:val="24"/>
        </w:rPr>
        <w:t>A</w:t>
      </w:r>
      <w:r w:rsidR="00632C3C" w:rsidRPr="00A568A7">
        <w:rPr>
          <w:rFonts w:cs="Arial"/>
          <w:sz w:val="24"/>
          <w:szCs w:val="24"/>
        </w:rPr>
        <w:t xml:space="preserve"> TREŚCI</w:t>
      </w:r>
      <w:r w:rsidR="0029606A" w:rsidRPr="00A568A7">
        <w:rPr>
          <w:rFonts w:cs="Arial"/>
          <w:sz w:val="24"/>
          <w:szCs w:val="24"/>
        </w:rPr>
        <w:t xml:space="preserve"> SWZ</w:t>
      </w:r>
      <w:r w:rsidR="00A568A7" w:rsidRPr="00A568A7">
        <w:rPr>
          <w:rFonts w:cs="Arial"/>
          <w:sz w:val="24"/>
          <w:szCs w:val="24"/>
        </w:rPr>
        <w:t>, ZMIANA SWZ ORAZ PRZEDŁUŻENIE TERMINU SKŁADANIA OFERT</w:t>
      </w:r>
    </w:p>
    <w:p w:rsidR="006D4AB3" w:rsidRPr="00A568A7" w:rsidRDefault="00632C3C" w:rsidP="00A568A7">
      <w:pPr>
        <w:spacing w:line="360" w:lineRule="auto"/>
        <w:jc w:val="both"/>
        <w:rPr>
          <w:rFonts w:ascii="Arial" w:hAnsi="Arial" w:cs="Arial"/>
          <w:sz w:val="24"/>
          <w:szCs w:val="24"/>
        </w:rPr>
      </w:pPr>
      <w:r w:rsidRPr="00A568A7">
        <w:rPr>
          <w:rFonts w:ascii="Arial" w:hAnsi="Arial" w:cs="Arial"/>
          <w:sz w:val="24"/>
          <w:szCs w:val="24"/>
        </w:rPr>
        <w:t xml:space="preserve">Dotyczy: </w:t>
      </w:r>
      <w:r w:rsidR="006A5DF1" w:rsidRPr="00A568A7">
        <w:rPr>
          <w:rFonts w:ascii="Arial" w:hAnsi="Arial" w:cs="Arial"/>
          <w:sz w:val="24"/>
          <w:szCs w:val="24"/>
        </w:rPr>
        <w:t>p</w:t>
      </w:r>
      <w:r w:rsidRPr="00A568A7">
        <w:rPr>
          <w:rFonts w:ascii="Arial" w:hAnsi="Arial" w:cs="Arial"/>
          <w:sz w:val="24"/>
          <w:szCs w:val="24"/>
        </w:rPr>
        <w:t>ostępowani</w:t>
      </w:r>
      <w:r w:rsidR="006A5DF1" w:rsidRPr="00A568A7">
        <w:rPr>
          <w:rFonts w:ascii="Arial" w:hAnsi="Arial" w:cs="Arial"/>
          <w:sz w:val="24"/>
          <w:szCs w:val="24"/>
        </w:rPr>
        <w:t>a</w:t>
      </w:r>
      <w:r w:rsidRPr="00A568A7">
        <w:rPr>
          <w:rFonts w:ascii="Arial" w:hAnsi="Arial" w:cs="Arial"/>
          <w:sz w:val="24"/>
          <w:szCs w:val="24"/>
        </w:rPr>
        <w:t xml:space="preserve"> o udzielenie zamówienia publicznego, prowadzone</w:t>
      </w:r>
      <w:r w:rsidR="006A5DF1" w:rsidRPr="00A568A7">
        <w:rPr>
          <w:rFonts w:ascii="Arial" w:hAnsi="Arial" w:cs="Arial"/>
          <w:sz w:val="24"/>
          <w:szCs w:val="24"/>
        </w:rPr>
        <w:t>go</w:t>
      </w:r>
      <w:r w:rsidRPr="00A568A7">
        <w:rPr>
          <w:rFonts w:ascii="Arial" w:hAnsi="Arial" w:cs="Arial"/>
          <w:sz w:val="24"/>
          <w:szCs w:val="24"/>
        </w:rPr>
        <w:t xml:space="preserve"> w trybie </w:t>
      </w:r>
      <w:r w:rsidR="00B01961" w:rsidRPr="00A568A7">
        <w:rPr>
          <w:rFonts w:ascii="Arial" w:hAnsi="Arial" w:cs="Arial"/>
          <w:sz w:val="24"/>
          <w:szCs w:val="24"/>
        </w:rPr>
        <w:t>przetarg nieograniczony</w:t>
      </w:r>
      <w:r w:rsidRPr="00A568A7">
        <w:rPr>
          <w:rFonts w:ascii="Arial" w:hAnsi="Arial" w:cs="Arial"/>
          <w:b/>
          <w:sz w:val="24"/>
          <w:szCs w:val="24"/>
        </w:rPr>
        <w:t xml:space="preserve"> </w:t>
      </w:r>
      <w:r w:rsidRPr="00A568A7">
        <w:rPr>
          <w:rFonts w:ascii="Arial" w:hAnsi="Arial" w:cs="Arial"/>
          <w:bCs/>
          <w:sz w:val="24"/>
          <w:szCs w:val="24"/>
        </w:rPr>
        <w:t>na</w:t>
      </w:r>
      <w:r w:rsidRPr="00A568A7">
        <w:rPr>
          <w:rFonts w:ascii="Arial" w:hAnsi="Arial" w:cs="Arial"/>
          <w:b/>
          <w:sz w:val="24"/>
          <w:szCs w:val="24"/>
        </w:rPr>
        <w:t xml:space="preserve"> </w:t>
      </w:r>
      <w:r w:rsidR="00E72428" w:rsidRPr="00A568A7">
        <w:rPr>
          <w:rFonts w:ascii="Arial" w:hAnsi="Arial" w:cs="Arial"/>
          <w:bCs/>
          <w:sz w:val="24"/>
          <w:szCs w:val="24"/>
        </w:rPr>
        <w:t>”</w:t>
      </w:r>
      <w:r w:rsidR="00B01961" w:rsidRPr="00A568A7">
        <w:rPr>
          <w:rFonts w:ascii="Arial" w:hAnsi="Arial" w:cs="Arial"/>
          <w:b/>
          <w:bCs/>
          <w:sz w:val="24"/>
          <w:szCs w:val="24"/>
        </w:rPr>
        <w:t xml:space="preserve">Dostawa licencji wraz z wdrożeniem oraz usługami wsparcia i utrzymania powdrożeniowego Systemu do zarządzania procesami BPM (ang. Business </w:t>
      </w:r>
      <w:proofErr w:type="spellStart"/>
      <w:r w:rsidR="00B01961" w:rsidRPr="00A568A7">
        <w:rPr>
          <w:rFonts w:ascii="Arial" w:hAnsi="Arial" w:cs="Arial"/>
          <w:b/>
          <w:bCs/>
          <w:sz w:val="24"/>
          <w:szCs w:val="24"/>
        </w:rPr>
        <w:t>Process</w:t>
      </w:r>
      <w:proofErr w:type="spellEnd"/>
      <w:r w:rsidR="00B01961" w:rsidRPr="00A568A7">
        <w:rPr>
          <w:rFonts w:ascii="Arial" w:hAnsi="Arial" w:cs="Arial"/>
          <w:b/>
          <w:bCs/>
          <w:sz w:val="24"/>
          <w:szCs w:val="24"/>
        </w:rPr>
        <w:t xml:space="preserve"> Management) oraz Portalu Pracowniczego. Zamówienie realizowane w ramach </w:t>
      </w:r>
      <w:proofErr w:type="spellStart"/>
      <w:r w:rsidR="00B01961" w:rsidRPr="00A568A7">
        <w:rPr>
          <w:rFonts w:ascii="Arial" w:hAnsi="Arial" w:cs="Arial"/>
          <w:b/>
          <w:bCs/>
          <w:sz w:val="24"/>
          <w:szCs w:val="24"/>
        </w:rPr>
        <w:t>projektu:"Zintegrowany</w:t>
      </w:r>
      <w:proofErr w:type="spellEnd"/>
      <w:r w:rsidR="00B01961" w:rsidRPr="00A568A7">
        <w:rPr>
          <w:rFonts w:ascii="Arial" w:hAnsi="Arial" w:cs="Arial"/>
          <w:b/>
          <w:bCs/>
          <w:sz w:val="24"/>
          <w:szCs w:val="24"/>
        </w:rPr>
        <w:t xml:space="preserve"> Program Rozwoju Politechniki Częstochowskiej" POWR.03.05.00-00-Z008/18</w:t>
      </w:r>
      <w:r w:rsidR="00E72428" w:rsidRPr="00A568A7">
        <w:rPr>
          <w:rFonts w:ascii="Arial" w:hAnsi="Arial" w:cs="Arial"/>
          <w:bCs/>
          <w:sz w:val="24"/>
          <w:szCs w:val="24"/>
        </w:rPr>
        <w:t>”</w:t>
      </w:r>
      <w:r w:rsidRPr="00A568A7">
        <w:rPr>
          <w:rFonts w:ascii="Arial" w:hAnsi="Arial" w:cs="Arial"/>
          <w:b/>
          <w:sz w:val="24"/>
          <w:szCs w:val="24"/>
        </w:rPr>
        <w:t xml:space="preserve"> </w:t>
      </w:r>
      <w:r w:rsidRPr="00A568A7">
        <w:rPr>
          <w:rFonts w:ascii="Arial" w:hAnsi="Arial" w:cs="Arial"/>
          <w:bCs/>
          <w:sz w:val="24"/>
          <w:szCs w:val="24"/>
        </w:rPr>
        <w:t>– znak sprawy</w:t>
      </w:r>
      <w:r w:rsidRPr="00A568A7">
        <w:rPr>
          <w:rFonts w:ascii="Arial" w:hAnsi="Arial" w:cs="Arial"/>
          <w:b/>
          <w:sz w:val="24"/>
          <w:szCs w:val="24"/>
        </w:rPr>
        <w:t xml:space="preserve"> </w:t>
      </w:r>
      <w:r w:rsidR="00B01961" w:rsidRPr="00A568A7">
        <w:rPr>
          <w:rFonts w:ascii="Arial" w:hAnsi="Arial" w:cs="Arial"/>
          <w:b/>
          <w:sz w:val="24"/>
          <w:szCs w:val="24"/>
        </w:rPr>
        <w:t>RK-NZ.262.4.2022.JP</w:t>
      </w:r>
      <w:r w:rsidRPr="00A568A7">
        <w:rPr>
          <w:rFonts w:ascii="Arial" w:hAnsi="Arial" w:cs="Arial"/>
          <w:b/>
          <w:sz w:val="24"/>
          <w:szCs w:val="24"/>
        </w:rPr>
        <w:t>.</w:t>
      </w:r>
    </w:p>
    <w:p w:rsidR="0012774F" w:rsidRPr="00A568A7" w:rsidRDefault="00520165" w:rsidP="001620AA">
      <w:pPr>
        <w:spacing w:line="360" w:lineRule="auto"/>
        <w:ind w:firstLine="708"/>
        <w:jc w:val="both"/>
        <w:rPr>
          <w:rFonts w:ascii="Arial" w:hAnsi="Arial" w:cs="Arial"/>
          <w:bCs/>
          <w:sz w:val="24"/>
          <w:szCs w:val="24"/>
          <w:lang w:eastAsia="ar-SA"/>
        </w:rPr>
      </w:pPr>
      <w:r w:rsidRPr="00A568A7">
        <w:rPr>
          <w:rFonts w:ascii="Arial" w:hAnsi="Arial" w:cs="Arial"/>
          <w:sz w:val="24"/>
          <w:szCs w:val="24"/>
        </w:rPr>
        <w:t xml:space="preserve">Zamawiający, </w:t>
      </w:r>
      <w:r w:rsidR="00B01961" w:rsidRPr="00A568A7">
        <w:rPr>
          <w:rFonts w:ascii="Arial" w:hAnsi="Arial" w:cs="Arial"/>
          <w:b/>
          <w:sz w:val="24"/>
          <w:szCs w:val="24"/>
        </w:rPr>
        <w:t>Politechnika Częstochowska</w:t>
      </w:r>
      <w:r w:rsidRPr="00A568A7">
        <w:rPr>
          <w:rFonts w:ascii="Arial" w:hAnsi="Arial" w:cs="Arial"/>
          <w:sz w:val="24"/>
          <w:szCs w:val="24"/>
        </w:rPr>
        <w:t xml:space="preserve">, działając na podstawie art. </w:t>
      </w:r>
      <w:r w:rsidR="0029606A" w:rsidRPr="00A568A7">
        <w:rPr>
          <w:rFonts w:ascii="Arial" w:hAnsi="Arial" w:cs="Arial"/>
          <w:sz w:val="24"/>
          <w:szCs w:val="24"/>
        </w:rPr>
        <w:t>1</w:t>
      </w:r>
      <w:r w:rsidRPr="00A568A7">
        <w:rPr>
          <w:rFonts w:ascii="Arial" w:hAnsi="Arial" w:cs="Arial"/>
          <w:sz w:val="24"/>
          <w:szCs w:val="24"/>
        </w:rPr>
        <w:t>3</w:t>
      </w:r>
      <w:r w:rsidR="0029606A" w:rsidRPr="00A568A7">
        <w:rPr>
          <w:rFonts w:ascii="Arial" w:hAnsi="Arial" w:cs="Arial"/>
          <w:sz w:val="24"/>
          <w:szCs w:val="24"/>
        </w:rPr>
        <w:t>5</w:t>
      </w:r>
      <w:r w:rsidRPr="00A568A7">
        <w:rPr>
          <w:rFonts w:ascii="Arial" w:hAnsi="Arial" w:cs="Arial"/>
          <w:sz w:val="24"/>
          <w:szCs w:val="24"/>
        </w:rPr>
        <w:t xml:space="preserve"> ust</w:t>
      </w:r>
      <w:r w:rsidR="00D9049C" w:rsidRPr="00A568A7">
        <w:rPr>
          <w:rFonts w:ascii="Arial" w:hAnsi="Arial" w:cs="Arial"/>
          <w:sz w:val="24"/>
          <w:szCs w:val="24"/>
        </w:rPr>
        <w:t xml:space="preserve">. </w:t>
      </w:r>
      <w:r w:rsidR="0029606A" w:rsidRPr="00A568A7">
        <w:rPr>
          <w:rFonts w:ascii="Arial" w:hAnsi="Arial" w:cs="Arial"/>
          <w:sz w:val="24"/>
          <w:szCs w:val="24"/>
        </w:rPr>
        <w:t>6</w:t>
      </w:r>
      <w:r w:rsidRPr="00A568A7">
        <w:rPr>
          <w:rFonts w:ascii="Arial" w:hAnsi="Arial" w:cs="Arial"/>
          <w:sz w:val="24"/>
          <w:szCs w:val="24"/>
        </w:rPr>
        <w:t xml:space="preserve"> ustawy z dnia </w:t>
      </w:r>
      <w:r w:rsidR="0029606A" w:rsidRPr="00A568A7">
        <w:rPr>
          <w:rFonts w:ascii="Arial" w:hAnsi="Arial" w:cs="Arial"/>
          <w:sz w:val="24"/>
          <w:szCs w:val="24"/>
        </w:rPr>
        <w:t>11</w:t>
      </w:r>
      <w:r w:rsidRPr="00A568A7">
        <w:rPr>
          <w:rFonts w:ascii="Arial" w:hAnsi="Arial" w:cs="Arial"/>
          <w:sz w:val="24"/>
          <w:szCs w:val="24"/>
        </w:rPr>
        <w:t xml:space="preserve"> </w:t>
      </w:r>
      <w:r w:rsidR="0029606A" w:rsidRPr="00A568A7">
        <w:rPr>
          <w:rFonts w:ascii="Arial" w:hAnsi="Arial" w:cs="Arial"/>
          <w:sz w:val="24"/>
          <w:szCs w:val="24"/>
        </w:rPr>
        <w:t xml:space="preserve">września </w:t>
      </w:r>
      <w:r w:rsidRPr="00A568A7">
        <w:rPr>
          <w:rFonts w:ascii="Arial" w:hAnsi="Arial" w:cs="Arial"/>
          <w:sz w:val="24"/>
          <w:szCs w:val="24"/>
        </w:rPr>
        <w:t>20</w:t>
      </w:r>
      <w:r w:rsidR="0029606A" w:rsidRPr="00A568A7">
        <w:rPr>
          <w:rFonts w:ascii="Arial" w:hAnsi="Arial" w:cs="Arial"/>
          <w:sz w:val="24"/>
          <w:szCs w:val="24"/>
        </w:rPr>
        <w:t>19</w:t>
      </w:r>
      <w:r w:rsidRPr="00A568A7">
        <w:rPr>
          <w:rFonts w:ascii="Arial" w:hAnsi="Arial" w:cs="Arial"/>
          <w:sz w:val="24"/>
          <w:szCs w:val="24"/>
        </w:rPr>
        <w:t xml:space="preserve"> r</w:t>
      </w:r>
      <w:r w:rsidR="0029606A" w:rsidRPr="00A568A7">
        <w:rPr>
          <w:rFonts w:ascii="Arial" w:hAnsi="Arial" w:cs="Arial"/>
          <w:sz w:val="24"/>
          <w:szCs w:val="24"/>
        </w:rPr>
        <w:t>.</w:t>
      </w:r>
      <w:r w:rsidRPr="00A568A7">
        <w:rPr>
          <w:rFonts w:ascii="Arial" w:hAnsi="Arial" w:cs="Arial"/>
          <w:sz w:val="24"/>
          <w:szCs w:val="24"/>
        </w:rPr>
        <w:t xml:space="preserve"> Prawo </w:t>
      </w:r>
      <w:r w:rsidR="0029606A" w:rsidRPr="00A568A7">
        <w:rPr>
          <w:rFonts w:ascii="Arial" w:hAnsi="Arial" w:cs="Arial"/>
          <w:sz w:val="24"/>
          <w:szCs w:val="24"/>
        </w:rPr>
        <w:t>z</w:t>
      </w:r>
      <w:r w:rsidRPr="00A568A7">
        <w:rPr>
          <w:rFonts w:ascii="Arial" w:hAnsi="Arial" w:cs="Arial"/>
          <w:sz w:val="24"/>
          <w:szCs w:val="24"/>
        </w:rPr>
        <w:t xml:space="preserve">amówień </w:t>
      </w:r>
      <w:r w:rsidR="0029606A" w:rsidRPr="00A568A7">
        <w:rPr>
          <w:rFonts w:ascii="Arial" w:hAnsi="Arial" w:cs="Arial"/>
          <w:sz w:val="24"/>
          <w:szCs w:val="24"/>
        </w:rPr>
        <w:t>p</w:t>
      </w:r>
      <w:r w:rsidRPr="00A568A7">
        <w:rPr>
          <w:rFonts w:ascii="Arial" w:hAnsi="Arial" w:cs="Arial"/>
          <w:sz w:val="24"/>
          <w:szCs w:val="24"/>
        </w:rPr>
        <w:t xml:space="preserve">ublicznych </w:t>
      </w:r>
      <w:r w:rsidR="00B01961" w:rsidRPr="00A568A7">
        <w:rPr>
          <w:rFonts w:ascii="Arial" w:hAnsi="Arial" w:cs="Arial"/>
          <w:sz w:val="24"/>
          <w:szCs w:val="24"/>
        </w:rPr>
        <w:t>(</w:t>
      </w:r>
      <w:proofErr w:type="spellStart"/>
      <w:r w:rsidR="00B01961" w:rsidRPr="00A568A7">
        <w:rPr>
          <w:rFonts w:ascii="Arial" w:hAnsi="Arial" w:cs="Arial"/>
          <w:sz w:val="24"/>
          <w:szCs w:val="24"/>
        </w:rPr>
        <w:t>t.j</w:t>
      </w:r>
      <w:proofErr w:type="spellEnd"/>
      <w:r w:rsidR="00B01961" w:rsidRPr="00A568A7">
        <w:rPr>
          <w:rFonts w:ascii="Arial" w:hAnsi="Arial" w:cs="Arial"/>
          <w:sz w:val="24"/>
          <w:szCs w:val="24"/>
        </w:rPr>
        <w:t>. Dz.U. z 2021r. poz. 1129)</w:t>
      </w:r>
      <w:r w:rsidR="00BE7BFD" w:rsidRPr="00A568A7">
        <w:rPr>
          <w:rFonts w:ascii="Arial" w:hAnsi="Arial" w:cs="Arial"/>
          <w:sz w:val="24"/>
          <w:szCs w:val="24"/>
        </w:rPr>
        <w:t xml:space="preserve">, </w:t>
      </w:r>
      <w:r w:rsidR="00D9049C" w:rsidRPr="00A568A7">
        <w:rPr>
          <w:rFonts w:ascii="Arial" w:hAnsi="Arial" w:cs="Arial"/>
          <w:sz w:val="24"/>
          <w:szCs w:val="24"/>
        </w:rPr>
        <w:t>udostępnia</w:t>
      </w:r>
      <w:r w:rsidR="00BE7BFD" w:rsidRPr="00A568A7">
        <w:rPr>
          <w:rFonts w:ascii="Arial" w:hAnsi="Arial" w:cs="Arial"/>
          <w:sz w:val="24"/>
          <w:szCs w:val="24"/>
        </w:rPr>
        <w:t xml:space="preserve"> poniżej treść zapytań do S</w:t>
      </w:r>
      <w:r w:rsidR="0012774F" w:rsidRPr="00A568A7">
        <w:rPr>
          <w:rFonts w:ascii="Arial" w:hAnsi="Arial" w:cs="Arial"/>
          <w:sz w:val="24"/>
          <w:szCs w:val="24"/>
        </w:rPr>
        <w:t>pecyfikacji Warunków Zamówienia (</w:t>
      </w:r>
      <w:r w:rsidR="0012774F" w:rsidRPr="00A568A7">
        <w:rPr>
          <w:rFonts w:ascii="Arial" w:hAnsi="Arial" w:cs="Arial"/>
          <w:sz w:val="24"/>
          <w:szCs w:val="24"/>
          <w:lang w:eastAsia="ar-SA"/>
        </w:rPr>
        <w:t>zwanej dalej</w:t>
      </w:r>
      <w:r w:rsidR="0012774F" w:rsidRPr="00A568A7">
        <w:rPr>
          <w:rFonts w:ascii="Arial" w:hAnsi="Arial" w:cs="Arial"/>
          <w:b/>
          <w:sz w:val="24"/>
          <w:szCs w:val="24"/>
          <w:lang w:eastAsia="ar-SA"/>
        </w:rPr>
        <w:t xml:space="preserve"> </w:t>
      </w:r>
      <w:r w:rsidR="0012774F" w:rsidRPr="00A568A7">
        <w:rPr>
          <w:rFonts w:ascii="Arial" w:hAnsi="Arial" w:cs="Arial"/>
          <w:bCs/>
          <w:sz w:val="24"/>
          <w:szCs w:val="24"/>
          <w:lang w:eastAsia="ar-SA"/>
        </w:rPr>
        <w:t>”SWZ”)</w:t>
      </w:r>
      <w:r w:rsidR="00D9049C" w:rsidRPr="00A568A7">
        <w:rPr>
          <w:rFonts w:ascii="Arial" w:hAnsi="Arial" w:cs="Arial"/>
          <w:bCs/>
          <w:sz w:val="24"/>
          <w:szCs w:val="24"/>
          <w:lang w:eastAsia="ar-SA"/>
        </w:rPr>
        <w:t xml:space="preserve"> </w:t>
      </w:r>
      <w:r w:rsidR="00D9049C" w:rsidRPr="00A568A7">
        <w:rPr>
          <w:rFonts w:ascii="Arial" w:hAnsi="Arial" w:cs="Arial"/>
          <w:sz w:val="24"/>
          <w:szCs w:val="24"/>
        </w:rPr>
        <w:t>wraz z wyjaśnieniami</w:t>
      </w:r>
      <w:r w:rsidR="0012774F" w:rsidRPr="00A568A7">
        <w:rPr>
          <w:rFonts w:ascii="Arial" w:hAnsi="Arial" w:cs="Arial"/>
          <w:bCs/>
          <w:sz w:val="24"/>
          <w:szCs w:val="24"/>
          <w:lang w:eastAsia="ar-SA"/>
        </w:rPr>
        <w:t>:</w:t>
      </w:r>
    </w:p>
    <w:p w:rsidR="001620AA" w:rsidRDefault="001620AA" w:rsidP="00A568A7">
      <w:pPr>
        <w:spacing w:line="360" w:lineRule="auto"/>
        <w:jc w:val="both"/>
        <w:rPr>
          <w:rFonts w:ascii="Arial" w:hAnsi="Arial" w:cs="Arial"/>
          <w:sz w:val="24"/>
          <w:szCs w:val="24"/>
        </w:rPr>
      </w:pPr>
    </w:p>
    <w:p w:rsidR="00A568A7" w:rsidRPr="00A568A7" w:rsidRDefault="001620AA" w:rsidP="00A568A7">
      <w:pPr>
        <w:spacing w:line="360" w:lineRule="auto"/>
        <w:jc w:val="both"/>
        <w:rPr>
          <w:rFonts w:ascii="Arial" w:hAnsi="Arial" w:cs="Arial"/>
          <w:sz w:val="24"/>
          <w:szCs w:val="24"/>
        </w:rPr>
      </w:pPr>
      <w:r>
        <w:rPr>
          <w:rFonts w:ascii="Arial" w:hAnsi="Arial" w:cs="Arial"/>
          <w:sz w:val="24"/>
          <w:szCs w:val="24"/>
        </w:rPr>
        <w:t>Pytanie: „</w:t>
      </w:r>
      <w:r w:rsidR="00A568A7" w:rsidRPr="00A568A7">
        <w:rPr>
          <w:rFonts w:ascii="Arial" w:hAnsi="Arial" w:cs="Arial"/>
          <w:sz w:val="24"/>
          <w:szCs w:val="24"/>
        </w:rPr>
        <w:t>Zamawiający postawił nieproporcjonalne wymagania dotyczące certyfikacji, którą w łącznym zestawieniu posiada bardzo niewielka ilość osób a równocześnie postawił niskie wymagania dotyczące posiadanego doświadczenia w stosunku do planowanego wdrożenia. Wykonawca wskazuje, że wykonał wiele podobnych wdrożeń oraz dysponuje zespołem, który je skutecznie zrealizował zatem posiada doświadczenie ale nie posiada identycznej jak wskazana przez Zamawiającego konfiguracja certyfikatów. W związku z powyższym zwracamy si</w:t>
      </w:r>
      <w:r>
        <w:rPr>
          <w:rFonts w:ascii="Arial" w:hAnsi="Arial" w:cs="Arial"/>
          <w:sz w:val="24"/>
          <w:szCs w:val="24"/>
        </w:rPr>
        <w:t>ę z pytaniami:”</w:t>
      </w:r>
    </w:p>
    <w:p w:rsidR="00A568A7" w:rsidRPr="00A568A7" w:rsidRDefault="00A568A7" w:rsidP="00A568A7">
      <w:pPr>
        <w:spacing w:line="360" w:lineRule="auto"/>
        <w:jc w:val="both"/>
        <w:rPr>
          <w:rFonts w:ascii="Arial" w:hAnsi="Arial" w:cs="Arial"/>
          <w:sz w:val="24"/>
          <w:szCs w:val="24"/>
        </w:rPr>
      </w:pPr>
      <w:r w:rsidRPr="001620AA">
        <w:rPr>
          <w:rFonts w:ascii="Arial" w:hAnsi="Arial" w:cs="Arial"/>
          <w:b/>
          <w:sz w:val="24"/>
          <w:szCs w:val="24"/>
        </w:rPr>
        <w:t>Pytanie 1</w:t>
      </w:r>
      <w:r w:rsidR="001620AA" w:rsidRPr="001620AA">
        <w:rPr>
          <w:rFonts w:ascii="Arial" w:hAnsi="Arial" w:cs="Arial"/>
          <w:b/>
          <w:sz w:val="24"/>
          <w:szCs w:val="24"/>
        </w:rPr>
        <w:t>.</w:t>
      </w:r>
      <w:r w:rsidRPr="00A568A7">
        <w:rPr>
          <w:rFonts w:ascii="Arial" w:hAnsi="Arial" w:cs="Arial"/>
          <w:sz w:val="24"/>
          <w:szCs w:val="24"/>
        </w:rPr>
        <w:t xml:space="preserve"> Dotyczy SWZ pkt. 7.2 Lp. 1 II 1. Kierownik projektu lit. d. (...) d. kwalifikacje we wdrażaniu systemów informatycznych potwierdzone certyfikatem Agile Service </w:t>
      </w:r>
      <w:proofErr w:type="spellStart"/>
      <w:r w:rsidRPr="00A568A7">
        <w:rPr>
          <w:rFonts w:ascii="Arial" w:hAnsi="Arial" w:cs="Arial"/>
          <w:sz w:val="24"/>
          <w:szCs w:val="24"/>
        </w:rPr>
        <w:t>Projects</w:t>
      </w:r>
      <w:proofErr w:type="spellEnd"/>
      <w:r w:rsidRPr="00A568A7">
        <w:rPr>
          <w:rFonts w:ascii="Arial" w:hAnsi="Arial" w:cs="Arial"/>
          <w:sz w:val="24"/>
          <w:szCs w:val="24"/>
        </w:rPr>
        <w:t xml:space="preserve"> lub równoważny. Za certyfikat równoważny Zamawiający uzna np. </w:t>
      </w:r>
      <w:proofErr w:type="spellStart"/>
      <w:r w:rsidRPr="00A568A7">
        <w:rPr>
          <w:rFonts w:ascii="Arial" w:hAnsi="Arial" w:cs="Arial"/>
          <w:sz w:val="24"/>
          <w:szCs w:val="24"/>
        </w:rPr>
        <w:t>Scrum</w:t>
      </w:r>
      <w:proofErr w:type="spellEnd"/>
      <w:r w:rsidRPr="00A568A7">
        <w:rPr>
          <w:rFonts w:ascii="Arial" w:hAnsi="Arial" w:cs="Arial"/>
          <w:sz w:val="24"/>
          <w:szCs w:val="24"/>
        </w:rPr>
        <w:t xml:space="preserve"> Master </w:t>
      </w:r>
      <w:proofErr w:type="spellStart"/>
      <w:r w:rsidRPr="00A568A7">
        <w:rPr>
          <w:rFonts w:ascii="Arial" w:hAnsi="Arial" w:cs="Arial"/>
          <w:sz w:val="24"/>
          <w:szCs w:val="24"/>
        </w:rPr>
        <w:t>Certified</w:t>
      </w:r>
      <w:proofErr w:type="spellEnd"/>
      <w:r w:rsidRPr="00A568A7">
        <w:rPr>
          <w:rFonts w:ascii="Arial" w:hAnsi="Arial" w:cs="Arial"/>
          <w:sz w:val="24"/>
          <w:szCs w:val="24"/>
        </w:rPr>
        <w:t xml:space="preserve">, </w:t>
      </w:r>
      <w:proofErr w:type="spellStart"/>
      <w:r w:rsidRPr="00A568A7">
        <w:rPr>
          <w:rFonts w:ascii="Arial" w:hAnsi="Arial" w:cs="Arial"/>
          <w:sz w:val="24"/>
          <w:szCs w:val="24"/>
        </w:rPr>
        <w:t>Scrum</w:t>
      </w:r>
      <w:proofErr w:type="spellEnd"/>
      <w:r w:rsidRPr="00A568A7">
        <w:rPr>
          <w:rFonts w:ascii="Arial" w:hAnsi="Arial" w:cs="Arial"/>
          <w:sz w:val="24"/>
          <w:szCs w:val="24"/>
        </w:rPr>
        <w:t xml:space="preserve"> Developer </w:t>
      </w:r>
      <w:proofErr w:type="spellStart"/>
      <w:r w:rsidRPr="00A568A7">
        <w:rPr>
          <w:rFonts w:ascii="Arial" w:hAnsi="Arial" w:cs="Arial"/>
          <w:sz w:val="24"/>
          <w:szCs w:val="24"/>
        </w:rPr>
        <w:t>Certified</w:t>
      </w:r>
      <w:proofErr w:type="spellEnd"/>
      <w:r w:rsidRPr="00A568A7">
        <w:rPr>
          <w:rFonts w:ascii="Arial" w:hAnsi="Arial" w:cs="Arial"/>
          <w:sz w:val="24"/>
          <w:szCs w:val="24"/>
        </w:rPr>
        <w:t xml:space="preserve">, </w:t>
      </w:r>
      <w:proofErr w:type="spellStart"/>
      <w:r w:rsidRPr="00A568A7">
        <w:rPr>
          <w:rFonts w:ascii="Arial" w:hAnsi="Arial" w:cs="Arial"/>
          <w:sz w:val="24"/>
          <w:szCs w:val="24"/>
        </w:rPr>
        <w:t>Scrum</w:t>
      </w:r>
      <w:proofErr w:type="spellEnd"/>
      <w:r w:rsidRPr="00A568A7">
        <w:rPr>
          <w:rFonts w:ascii="Arial" w:hAnsi="Arial" w:cs="Arial"/>
          <w:sz w:val="24"/>
          <w:szCs w:val="24"/>
        </w:rPr>
        <w:t xml:space="preserve"> Product </w:t>
      </w:r>
      <w:proofErr w:type="spellStart"/>
      <w:r w:rsidRPr="00A568A7">
        <w:rPr>
          <w:rFonts w:ascii="Arial" w:hAnsi="Arial" w:cs="Arial"/>
          <w:sz w:val="24"/>
          <w:szCs w:val="24"/>
        </w:rPr>
        <w:t>Owner</w:t>
      </w:r>
      <w:proofErr w:type="spellEnd"/>
      <w:r w:rsidRPr="00A568A7">
        <w:rPr>
          <w:rFonts w:ascii="Arial" w:hAnsi="Arial" w:cs="Arial"/>
          <w:sz w:val="24"/>
          <w:szCs w:val="24"/>
        </w:rPr>
        <w:t xml:space="preserve"> </w:t>
      </w:r>
      <w:proofErr w:type="spellStart"/>
      <w:r w:rsidRPr="00A568A7">
        <w:rPr>
          <w:rFonts w:ascii="Arial" w:hAnsi="Arial" w:cs="Arial"/>
          <w:sz w:val="24"/>
          <w:szCs w:val="24"/>
        </w:rPr>
        <w:t>Certified</w:t>
      </w:r>
      <w:proofErr w:type="spellEnd"/>
      <w:r w:rsidRPr="00A568A7">
        <w:rPr>
          <w:rFonts w:ascii="Arial" w:hAnsi="Arial" w:cs="Arial"/>
          <w:sz w:val="24"/>
          <w:szCs w:val="24"/>
        </w:rPr>
        <w:t xml:space="preserve">, Zdaniem Wykonawcy certyfikacja Agile Service Project lub równoważna jest wymogiem przesadnym i nieuzasadnionym. Jeżeli Zamawiającemu chodziło o </w:t>
      </w:r>
      <w:r w:rsidRPr="00A568A7">
        <w:rPr>
          <w:rFonts w:ascii="Arial" w:hAnsi="Arial" w:cs="Arial"/>
          <w:sz w:val="24"/>
          <w:szCs w:val="24"/>
        </w:rPr>
        <w:lastRenderedPageBreak/>
        <w:t xml:space="preserve">certyfikat EXIN </w:t>
      </w:r>
      <w:proofErr w:type="spellStart"/>
      <w:r w:rsidRPr="00A568A7">
        <w:rPr>
          <w:rFonts w:ascii="Arial" w:hAnsi="Arial" w:cs="Arial"/>
          <w:sz w:val="24"/>
          <w:szCs w:val="24"/>
        </w:rPr>
        <w:t>Certifed</w:t>
      </w:r>
      <w:proofErr w:type="spellEnd"/>
      <w:r w:rsidRPr="00A568A7">
        <w:rPr>
          <w:rFonts w:ascii="Arial" w:hAnsi="Arial" w:cs="Arial"/>
          <w:sz w:val="24"/>
          <w:szCs w:val="24"/>
        </w:rPr>
        <w:t xml:space="preserve"> Integrator - Agile Service </w:t>
      </w:r>
      <w:proofErr w:type="spellStart"/>
      <w:r w:rsidRPr="00A568A7">
        <w:rPr>
          <w:rFonts w:ascii="Arial" w:hAnsi="Arial" w:cs="Arial"/>
          <w:sz w:val="24"/>
          <w:szCs w:val="24"/>
        </w:rPr>
        <w:t>Projects</w:t>
      </w:r>
      <w:proofErr w:type="spellEnd"/>
      <w:r w:rsidRPr="00A568A7">
        <w:rPr>
          <w:rFonts w:ascii="Arial" w:hAnsi="Arial" w:cs="Arial"/>
          <w:sz w:val="24"/>
          <w:szCs w:val="24"/>
        </w:rPr>
        <w:t xml:space="preserve"> to tym bardziej nie znajdujemy uzasadnienia posiadania takiego certyfikatu przez Kierownika projektu ponieważ nie jest on związany stricte z zarządzaniem i kierowaniem projektem IT a dotyczy produktu i kompetencji związanych z integracją oprogramowania. Wykonawca prosi o usunięcie wymagania dotyczącego posiadania certyfikacji Agile Service </w:t>
      </w:r>
      <w:proofErr w:type="spellStart"/>
      <w:r w:rsidRPr="00A568A7">
        <w:rPr>
          <w:rFonts w:ascii="Arial" w:hAnsi="Arial" w:cs="Arial"/>
          <w:sz w:val="24"/>
          <w:szCs w:val="24"/>
        </w:rPr>
        <w:t>Projects</w:t>
      </w:r>
      <w:proofErr w:type="spellEnd"/>
      <w:r w:rsidRPr="00A568A7">
        <w:rPr>
          <w:rFonts w:ascii="Arial" w:hAnsi="Arial" w:cs="Arial"/>
          <w:sz w:val="24"/>
          <w:szCs w:val="24"/>
        </w:rPr>
        <w:t xml:space="preserve"> lub równoważnej we wdrażaniu systemów informatycznych przez Kierownika projektu.</w:t>
      </w:r>
    </w:p>
    <w:p w:rsidR="00A568A7" w:rsidRDefault="00A568A7" w:rsidP="00A568A7">
      <w:pPr>
        <w:spacing w:line="360" w:lineRule="auto"/>
        <w:jc w:val="both"/>
        <w:rPr>
          <w:rFonts w:ascii="Arial" w:hAnsi="Arial" w:cs="Arial"/>
          <w:sz w:val="24"/>
          <w:szCs w:val="24"/>
        </w:rPr>
      </w:pPr>
      <w:r w:rsidRPr="001620AA">
        <w:rPr>
          <w:rFonts w:ascii="Arial" w:hAnsi="Arial" w:cs="Arial"/>
          <w:b/>
          <w:sz w:val="24"/>
          <w:szCs w:val="24"/>
          <w:u w:val="single"/>
        </w:rPr>
        <w:t>Odp.</w:t>
      </w:r>
      <w:r w:rsidRPr="00A568A7">
        <w:rPr>
          <w:rFonts w:ascii="Arial" w:hAnsi="Arial" w:cs="Arial"/>
          <w:sz w:val="24"/>
          <w:szCs w:val="24"/>
        </w:rPr>
        <w:t xml:space="preserve"> Zamawiający nie precyzuje oraz nie narzuca Wykonawcy w jakiej metodyce realizowany ma być projekt. Co więcej, z doświadczenia Zamawiającego wynika, że projekty realizowane w relacji Wykonawca-Zamawiający metodyką np. PRINCE2, w ramach prac wewnętrznych Wykonawcy realizowane są jednocześnie metodyką zwinną np. </w:t>
      </w:r>
      <w:proofErr w:type="spellStart"/>
      <w:r w:rsidRPr="00A568A7">
        <w:rPr>
          <w:rFonts w:ascii="Arial" w:hAnsi="Arial" w:cs="Arial"/>
          <w:sz w:val="24"/>
          <w:szCs w:val="24"/>
        </w:rPr>
        <w:t>Scrum</w:t>
      </w:r>
      <w:proofErr w:type="spellEnd"/>
      <w:r w:rsidRPr="00A568A7">
        <w:rPr>
          <w:rFonts w:ascii="Arial" w:hAnsi="Arial" w:cs="Arial"/>
          <w:sz w:val="24"/>
          <w:szCs w:val="24"/>
        </w:rPr>
        <w:t>. Zamawiający oczekuje kompetencji kierownika projektu w obu rodzajach metodyk, zostawiając jednocześnie szeroką możliwość certyfikatów równoważnych. Zamawiający podtrzymuje zapis.</w:t>
      </w:r>
    </w:p>
    <w:p w:rsidR="001620AA" w:rsidRPr="00A568A7" w:rsidRDefault="001620AA" w:rsidP="00A568A7">
      <w:pPr>
        <w:spacing w:line="360" w:lineRule="auto"/>
        <w:jc w:val="both"/>
        <w:rPr>
          <w:rFonts w:ascii="Arial" w:hAnsi="Arial" w:cs="Arial"/>
          <w:sz w:val="24"/>
          <w:szCs w:val="24"/>
        </w:rPr>
      </w:pPr>
    </w:p>
    <w:p w:rsidR="00A568A7" w:rsidRPr="00A568A7" w:rsidRDefault="00A568A7" w:rsidP="00A568A7">
      <w:pPr>
        <w:spacing w:line="360" w:lineRule="auto"/>
        <w:jc w:val="both"/>
        <w:rPr>
          <w:rFonts w:ascii="Arial" w:hAnsi="Arial" w:cs="Arial"/>
          <w:sz w:val="24"/>
          <w:szCs w:val="24"/>
        </w:rPr>
      </w:pPr>
      <w:r w:rsidRPr="001620AA">
        <w:rPr>
          <w:rFonts w:ascii="Arial" w:hAnsi="Arial" w:cs="Arial"/>
          <w:b/>
          <w:sz w:val="24"/>
          <w:szCs w:val="24"/>
        </w:rPr>
        <w:t>Pytanie 2</w:t>
      </w:r>
      <w:r w:rsidR="001620AA" w:rsidRPr="001620AA">
        <w:rPr>
          <w:rFonts w:ascii="Arial" w:hAnsi="Arial" w:cs="Arial"/>
          <w:b/>
          <w:sz w:val="24"/>
          <w:szCs w:val="24"/>
        </w:rPr>
        <w:t>.</w:t>
      </w:r>
      <w:r w:rsidRPr="00A568A7">
        <w:rPr>
          <w:rFonts w:ascii="Arial" w:hAnsi="Arial" w:cs="Arial"/>
          <w:sz w:val="24"/>
          <w:szCs w:val="24"/>
        </w:rPr>
        <w:t xml:space="preserve"> Dotyczy SWZ pkt. 7.2 Lp. 1 II 1. Kierownik projektu lit. f. (...) f. kwalifikacje w zakresie usług dotyczących systemów informatycznych potwierdzone certyfikatem ITIL </w:t>
      </w:r>
      <w:proofErr w:type="spellStart"/>
      <w:r w:rsidRPr="00A568A7">
        <w:rPr>
          <w:rFonts w:ascii="Arial" w:hAnsi="Arial" w:cs="Arial"/>
          <w:sz w:val="24"/>
          <w:szCs w:val="24"/>
        </w:rPr>
        <w:t>Expert</w:t>
      </w:r>
      <w:proofErr w:type="spellEnd"/>
      <w:r w:rsidRPr="00A568A7">
        <w:rPr>
          <w:rFonts w:ascii="Arial" w:hAnsi="Arial" w:cs="Arial"/>
          <w:sz w:val="24"/>
          <w:szCs w:val="24"/>
        </w:rPr>
        <w:t xml:space="preserve"> </w:t>
      </w:r>
      <w:proofErr w:type="spellStart"/>
      <w:r w:rsidRPr="00A568A7">
        <w:rPr>
          <w:rFonts w:ascii="Arial" w:hAnsi="Arial" w:cs="Arial"/>
          <w:sz w:val="24"/>
          <w:szCs w:val="24"/>
        </w:rPr>
        <w:t>Certificate</w:t>
      </w:r>
      <w:proofErr w:type="spellEnd"/>
      <w:r w:rsidRPr="00A568A7">
        <w:rPr>
          <w:rFonts w:ascii="Arial" w:hAnsi="Arial" w:cs="Arial"/>
          <w:sz w:val="24"/>
          <w:szCs w:val="24"/>
        </w:rPr>
        <w:t xml:space="preserve"> in IT Service Management lub równoważny. Za certyfikat równoważny Zamawiający uzna np.: certyfikaty </w:t>
      </w:r>
      <w:proofErr w:type="spellStart"/>
      <w:r w:rsidRPr="00A568A7">
        <w:rPr>
          <w:rFonts w:ascii="Arial" w:hAnsi="Arial" w:cs="Arial"/>
          <w:sz w:val="24"/>
          <w:szCs w:val="24"/>
        </w:rPr>
        <w:t>Sig</w:t>
      </w:r>
      <w:proofErr w:type="spellEnd"/>
      <w:r w:rsidRPr="00A568A7">
        <w:rPr>
          <w:rFonts w:ascii="Arial" w:hAnsi="Arial" w:cs="Arial"/>
          <w:sz w:val="24"/>
          <w:szCs w:val="24"/>
        </w:rPr>
        <w:t xml:space="preserve"> Sigma Black Belt lub certyfikaty nadawane przez International Project Management </w:t>
      </w:r>
      <w:proofErr w:type="spellStart"/>
      <w:r w:rsidRPr="00A568A7">
        <w:rPr>
          <w:rFonts w:ascii="Arial" w:hAnsi="Arial" w:cs="Arial"/>
          <w:sz w:val="24"/>
          <w:szCs w:val="24"/>
        </w:rPr>
        <w:t>Association</w:t>
      </w:r>
      <w:proofErr w:type="spellEnd"/>
      <w:r w:rsidRPr="00A568A7">
        <w:rPr>
          <w:rFonts w:ascii="Arial" w:hAnsi="Arial" w:cs="Arial"/>
          <w:sz w:val="24"/>
          <w:szCs w:val="24"/>
        </w:rPr>
        <w:t xml:space="preserve"> (IPMA), co najmniej na poziomie B Zdaniem Wykonawcy certyfikacja ITIL </w:t>
      </w:r>
      <w:proofErr w:type="spellStart"/>
      <w:r w:rsidRPr="00A568A7">
        <w:rPr>
          <w:rFonts w:ascii="Arial" w:hAnsi="Arial" w:cs="Arial"/>
          <w:sz w:val="24"/>
          <w:szCs w:val="24"/>
        </w:rPr>
        <w:t>Expert</w:t>
      </w:r>
      <w:proofErr w:type="spellEnd"/>
      <w:r w:rsidRPr="00A568A7">
        <w:rPr>
          <w:rFonts w:ascii="Arial" w:hAnsi="Arial" w:cs="Arial"/>
          <w:sz w:val="24"/>
          <w:szCs w:val="24"/>
        </w:rPr>
        <w:t xml:space="preserve"> </w:t>
      </w:r>
      <w:proofErr w:type="spellStart"/>
      <w:r w:rsidRPr="00A568A7">
        <w:rPr>
          <w:rFonts w:ascii="Arial" w:hAnsi="Arial" w:cs="Arial"/>
          <w:sz w:val="24"/>
          <w:szCs w:val="24"/>
        </w:rPr>
        <w:t>Certificate</w:t>
      </w:r>
      <w:proofErr w:type="spellEnd"/>
      <w:r w:rsidRPr="00A568A7">
        <w:rPr>
          <w:rFonts w:ascii="Arial" w:hAnsi="Arial" w:cs="Arial"/>
          <w:sz w:val="24"/>
          <w:szCs w:val="24"/>
        </w:rPr>
        <w:t xml:space="preserve"> in IT Service Management lub równoważna jest wymogiem przesadnym i nieuzasadnionym. Z naszego doświadczenia wdrożeniowego wynika, że samo posiadanie certyfikatu nie determinuje posiadanej wiedzy i doświadczenia z zakresu zarządzania usługami IT. Do prawidłowej realizacji swoich zadań Kierownik projektu powinien przede wszystkim rozumieć wytyczne i ogólne ramy metodyk zarządzania usługami IT, taki poziom oficjalnej certyfikacji wraz z posiadanym doświadczeniem jest wystarczający do realizacji nawet bardzo złożonych projektów. Wykonawca prosi o usunięcie wymagania dotyczącego posiadania certyfikacji ITIL </w:t>
      </w:r>
      <w:proofErr w:type="spellStart"/>
      <w:r w:rsidRPr="00A568A7">
        <w:rPr>
          <w:rFonts w:ascii="Arial" w:hAnsi="Arial" w:cs="Arial"/>
          <w:sz w:val="24"/>
          <w:szCs w:val="24"/>
        </w:rPr>
        <w:t>Expert</w:t>
      </w:r>
      <w:proofErr w:type="spellEnd"/>
      <w:r w:rsidRPr="00A568A7">
        <w:rPr>
          <w:rFonts w:ascii="Arial" w:hAnsi="Arial" w:cs="Arial"/>
          <w:sz w:val="24"/>
          <w:szCs w:val="24"/>
        </w:rPr>
        <w:t xml:space="preserve"> </w:t>
      </w:r>
      <w:proofErr w:type="spellStart"/>
      <w:r w:rsidRPr="00A568A7">
        <w:rPr>
          <w:rFonts w:ascii="Arial" w:hAnsi="Arial" w:cs="Arial"/>
          <w:sz w:val="24"/>
          <w:szCs w:val="24"/>
        </w:rPr>
        <w:t>Certificate</w:t>
      </w:r>
      <w:proofErr w:type="spellEnd"/>
      <w:r w:rsidRPr="00A568A7">
        <w:rPr>
          <w:rFonts w:ascii="Arial" w:hAnsi="Arial" w:cs="Arial"/>
          <w:sz w:val="24"/>
          <w:szCs w:val="24"/>
        </w:rPr>
        <w:t xml:space="preserve"> in IT Service Management lub równoważnej przez Kierownika projektu lub obniżenie poziomu wymaganej certyfikacji do poziomu ITIL Foundation </w:t>
      </w:r>
      <w:proofErr w:type="spellStart"/>
      <w:r w:rsidRPr="00A568A7">
        <w:rPr>
          <w:rFonts w:ascii="Arial" w:hAnsi="Arial" w:cs="Arial"/>
          <w:sz w:val="24"/>
          <w:szCs w:val="24"/>
        </w:rPr>
        <w:t>Certificate</w:t>
      </w:r>
      <w:proofErr w:type="spellEnd"/>
      <w:r w:rsidRPr="00A568A7">
        <w:rPr>
          <w:rFonts w:ascii="Arial" w:hAnsi="Arial" w:cs="Arial"/>
          <w:sz w:val="24"/>
          <w:szCs w:val="24"/>
        </w:rPr>
        <w:t>.</w:t>
      </w:r>
    </w:p>
    <w:p w:rsidR="00A568A7" w:rsidRPr="00A568A7" w:rsidRDefault="00A568A7" w:rsidP="00A568A7">
      <w:pPr>
        <w:spacing w:line="360" w:lineRule="auto"/>
        <w:jc w:val="both"/>
        <w:rPr>
          <w:rFonts w:ascii="Arial" w:hAnsi="Arial" w:cs="Arial"/>
          <w:sz w:val="24"/>
          <w:szCs w:val="24"/>
        </w:rPr>
      </w:pPr>
      <w:r w:rsidRPr="001620AA">
        <w:rPr>
          <w:rFonts w:ascii="Arial" w:hAnsi="Arial" w:cs="Arial"/>
          <w:b/>
          <w:sz w:val="24"/>
          <w:szCs w:val="24"/>
          <w:u w:val="single"/>
        </w:rPr>
        <w:lastRenderedPageBreak/>
        <w:t>Odp.</w:t>
      </w:r>
      <w:r w:rsidRPr="00A568A7">
        <w:rPr>
          <w:rFonts w:ascii="Arial" w:hAnsi="Arial" w:cs="Arial"/>
          <w:sz w:val="24"/>
          <w:szCs w:val="24"/>
        </w:rPr>
        <w:t xml:space="preserve"> Zamawiający wyjaśnia, że postawił warunki dotyczące zdolności technicznej lub zawodowej ponieważ oczekuje, aby oprogramowanie dostarczane i wdrażane w ramach realizacji umowy było zaprojektowane zgodnie z koncepcją zarządzania usługami i w taki sposób zamierza to oprogramowanie eksploatować. Według wiedzy Zamawiającego osoba legitymująca się certyfikatem ITIL </w:t>
      </w:r>
      <w:proofErr w:type="spellStart"/>
      <w:r w:rsidRPr="00A568A7">
        <w:rPr>
          <w:rFonts w:ascii="Arial" w:hAnsi="Arial" w:cs="Arial"/>
          <w:sz w:val="24"/>
          <w:szCs w:val="24"/>
        </w:rPr>
        <w:t>Expert</w:t>
      </w:r>
      <w:proofErr w:type="spellEnd"/>
      <w:r w:rsidRPr="00A568A7">
        <w:rPr>
          <w:rFonts w:ascii="Arial" w:hAnsi="Arial" w:cs="Arial"/>
          <w:sz w:val="24"/>
          <w:szCs w:val="24"/>
        </w:rPr>
        <w:t xml:space="preserve"> </w:t>
      </w:r>
      <w:proofErr w:type="spellStart"/>
      <w:r w:rsidRPr="00A568A7">
        <w:rPr>
          <w:rFonts w:ascii="Arial" w:hAnsi="Arial" w:cs="Arial"/>
          <w:sz w:val="24"/>
          <w:szCs w:val="24"/>
        </w:rPr>
        <w:t>Certificate</w:t>
      </w:r>
      <w:proofErr w:type="spellEnd"/>
      <w:r w:rsidRPr="00A568A7">
        <w:rPr>
          <w:rFonts w:ascii="Arial" w:hAnsi="Arial" w:cs="Arial"/>
          <w:sz w:val="24"/>
          <w:szCs w:val="24"/>
        </w:rPr>
        <w:t xml:space="preserve"> in IT Service Management posiada odpowiednie kompetencje do zagwarantowania Zamawiającemu spełnienia przedstawionych wyżej oczekiwań, a w szczególności zarządzania pełnym cyklem życia usługi. W opinii Zamawiającego oczekiwanie posiadania takiego certyfikatu przez kierownika projektu nie jest wymogiem na wyrost. Zamawiający podtrzymuje wymaganie.</w:t>
      </w:r>
    </w:p>
    <w:p w:rsidR="00A568A7" w:rsidRPr="00A568A7" w:rsidRDefault="00A568A7" w:rsidP="00A568A7">
      <w:pPr>
        <w:spacing w:line="360" w:lineRule="auto"/>
        <w:jc w:val="both"/>
        <w:rPr>
          <w:rFonts w:ascii="Arial" w:hAnsi="Arial" w:cs="Arial"/>
          <w:sz w:val="24"/>
          <w:szCs w:val="24"/>
        </w:rPr>
      </w:pPr>
    </w:p>
    <w:p w:rsidR="00A568A7" w:rsidRPr="00A568A7" w:rsidRDefault="00A568A7" w:rsidP="00A568A7">
      <w:pPr>
        <w:spacing w:line="360" w:lineRule="auto"/>
        <w:jc w:val="both"/>
        <w:rPr>
          <w:rFonts w:ascii="Arial" w:hAnsi="Arial" w:cs="Arial"/>
          <w:sz w:val="24"/>
          <w:szCs w:val="24"/>
        </w:rPr>
      </w:pPr>
      <w:r w:rsidRPr="001620AA">
        <w:rPr>
          <w:rFonts w:ascii="Arial" w:hAnsi="Arial" w:cs="Arial"/>
          <w:b/>
          <w:sz w:val="24"/>
          <w:szCs w:val="24"/>
        </w:rPr>
        <w:t>Pytanie 3</w:t>
      </w:r>
      <w:r w:rsidR="001620AA" w:rsidRPr="001620AA">
        <w:rPr>
          <w:rFonts w:ascii="Arial" w:hAnsi="Arial" w:cs="Arial"/>
          <w:b/>
          <w:sz w:val="24"/>
          <w:szCs w:val="24"/>
        </w:rPr>
        <w:t>.</w:t>
      </w:r>
      <w:r w:rsidRPr="00A568A7">
        <w:rPr>
          <w:rFonts w:ascii="Arial" w:hAnsi="Arial" w:cs="Arial"/>
          <w:sz w:val="24"/>
          <w:szCs w:val="24"/>
        </w:rPr>
        <w:t xml:space="preserve"> Dotyczy SWZ pkt. 7.2 Lp. 1 II 2. Architekt systemu lit. d (...) d. kwalifikacje w zakresie usług dotyczących systemów informatycznych potwierdzone certyfikatem ITIL </w:t>
      </w:r>
      <w:proofErr w:type="spellStart"/>
      <w:r w:rsidRPr="00A568A7">
        <w:rPr>
          <w:rFonts w:ascii="Arial" w:hAnsi="Arial" w:cs="Arial"/>
          <w:sz w:val="24"/>
          <w:szCs w:val="24"/>
        </w:rPr>
        <w:t>Fondation</w:t>
      </w:r>
      <w:proofErr w:type="spellEnd"/>
      <w:r w:rsidRPr="00A568A7">
        <w:rPr>
          <w:rFonts w:ascii="Arial" w:hAnsi="Arial" w:cs="Arial"/>
          <w:sz w:val="24"/>
          <w:szCs w:val="24"/>
        </w:rPr>
        <w:t xml:space="preserve"> </w:t>
      </w:r>
      <w:proofErr w:type="spellStart"/>
      <w:r w:rsidRPr="00A568A7">
        <w:rPr>
          <w:rFonts w:ascii="Arial" w:hAnsi="Arial" w:cs="Arial"/>
          <w:sz w:val="24"/>
          <w:szCs w:val="24"/>
        </w:rPr>
        <w:t>Certificate</w:t>
      </w:r>
      <w:proofErr w:type="spellEnd"/>
      <w:r w:rsidRPr="00A568A7">
        <w:rPr>
          <w:rFonts w:ascii="Arial" w:hAnsi="Arial" w:cs="Arial"/>
          <w:sz w:val="24"/>
          <w:szCs w:val="24"/>
        </w:rPr>
        <w:t xml:space="preserve"> in IT Service Management lub równoważny. Za certyfikat równoważny Zamawiający uzna np.: certyfikaty </w:t>
      </w:r>
      <w:proofErr w:type="spellStart"/>
      <w:r w:rsidRPr="00A568A7">
        <w:rPr>
          <w:rFonts w:ascii="Arial" w:hAnsi="Arial" w:cs="Arial"/>
          <w:sz w:val="24"/>
          <w:szCs w:val="24"/>
        </w:rPr>
        <w:t>Sig</w:t>
      </w:r>
      <w:proofErr w:type="spellEnd"/>
      <w:r w:rsidRPr="00A568A7">
        <w:rPr>
          <w:rFonts w:ascii="Arial" w:hAnsi="Arial" w:cs="Arial"/>
          <w:sz w:val="24"/>
          <w:szCs w:val="24"/>
        </w:rPr>
        <w:t xml:space="preserve"> Sigma Black Belt lub certyfikaty nadawane przez International Project Management </w:t>
      </w:r>
      <w:proofErr w:type="spellStart"/>
      <w:r w:rsidRPr="00A568A7">
        <w:rPr>
          <w:rFonts w:ascii="Arial" w:hAnsi="Arial" w:cs="Arial"/>
          <w:sz w:val="24"/>
          <w:szCs w:val="24"/>
        </w:rPr>
        <w:t>Association</w:t>
      </w:r>
      <w:proofErr w:type="spellEnd"/>
      <w:r w:rsidRPr="00A568A7">
        <w:rPr>
          <w:rFonts w:ascii="Arial" w:hAnsi="Arial" w:cs="Arial"/>
          <w:sz w:val="24"/>
          <w:szCs w:val="24"/>
        </w:rPr>
        <w:t xml:space="preserve"> (IPMA), co najmniej na poziomie C. Zdaniem Wykonawcy certyfikacja ITIL Foundation </w:t>
      </w:r>
      <w:proofErr w:type="spellStart"/>
      <w:r w:rsidRPr="00A568A7">
        <w:rPr>
          <w:rFonts w:ascii="Arial" w:hAnsi="Arial" w:cs="Arial"/>
          <w:sz w:val="24"/>
          <w:szCs w:val="24"/>
        </w:rPr>
        <w:t>Certificate</w:t>
      </w:r>
      <w:proofErr w:type="spellEnd"/>
      <w:r w:rsidRPr="00A568A7">
        <w:rPr>
          <w:rFonts w:ascii="Arial" w:hAnsi="Arial" w:cs="Arial"/>
          <w:sz w:val="24"/>
          <w:szCs w:val="24"/>
        </w:rPr>
        <w:t xml:space="preserve"> in IT Service Management lub równoważna jest wymogiem przesadnym i nieuzasadnionym. Wykonawca prosi o usunięcie wymagania dotyczącego posiadania certyfikacji ITIL Foundation </w:t>
      </w:r>
      <w:proofErr w:type="spellStart"/>
      <w:r w:rsidRPr="00A568A7">
        <w:rPr>
          <w:rFonts w:ascii="Arial" w:hAnsi="Arial" w:cs="Arial"/>
          <w:sz w:val="24"/>
          <w:szCs w:val="24"/>
        </w:rPr>
        <w:t>Certificate</w:t>
      </w:r>
      <w:proofErr w:type="spellEnd"/>
      <w:r w:rsidRPr="00A568A7">
        <w:rPr>
          <w:rFonts w:ascii="Arial" w:hAnsi="Arial" w:cs="Arial"/>
          <w:sz w:val="24"/>
          <w:szCs w:val="24"/>
        </w:rPr>
        <w:t xml:space="preserve"> in IT Service Management lub równoważnej przez Architekta systemu.</w:t>
      </w:r>
    </w:p>
    <w:p w:rsidR="00A568A7" w:rsidRDefault="00A568A7" w:rsidP="00A568A7">
      <w:pPr>
        <w:spacing w:line="360" w:lineRule="auto"/>
        <w:jc w:val="both"/>
        <w:rPr>
          <w:rFonts w:ascii="Arial" w:hAnsi="Arial" w:cs="Arial"/>
          <w:sz w:val="24"/>
          <w:szCs w:val="24"/>
        </w:rPr>
      </w:pPr>
      <w:r w:rsidRPr="001620AA">
        <w:rPr>
          <w:rFonts w:ascii="Arial" w:hAnsi="Arial" w:cs="Arial"/>
          <w:b/>
          <w:sz w:val="24"/>
          <w:szCs w:val="24"/>
        </w:rPr>
        <w:t>Odp.</w:t>
      </w:r>
      <w:r w:rsidRPr="00A568A7">
        <w:rPr>
          <w:rFonts w:ascii="Arial" w:hAnsi="Arial" w:cs="Arial"/>
          <w:sz w:val="24"/>
          <w:szCs w:val="24"/>
        </w:rPr>
        <w:t xml:space="preserve"> Zamawiający wyjaśnia, że w swoich wymaganiach zastosował gradację stopnia certyfikacji wymaganej dla poszczególnych członków zespołu. O ile w przypadku kierownika projektu Zamawiający wymaga certyfikatu ITIL na poziomie </w:t>
      </w:r>
      <w:proofErr w:type="spellStart"/>
      <w:r w:rsidRPr="00A568A7">
        <w:rPr>
          <w:rFonts w:ascii="Arial" w:hAnsi="Arial" w:cs="Arial"/>
          <w:sz w:val="24"/>
          <w:szCs w:val="24"/>
        </w:rPr>
        <w:t>Expert</w:t>
      </w:r>
      <w:proofErr w:type="spellEnd"/>
      <w:r w:rsidRPr="00A568A7">
        <w:rPr>
          <w:rFonts w:ascii="Arial" w:hAnsi="Arial" w:cs="Arial"/>
          <w:sz w:val="24"/>
          <w:szCs w:val="24"/>
        </w:rPr>
        <w:t>, to dla architekta systemu wymaga posiadania jedynie podstawowego, najniższego stopnia certyfikacji ITIL. Zdaniem Zamawiającego podstawowa wiedza o zarządzaniu usługami IT jest niezbędna dla osoby pełniącej rolę architekta systemowego oraz w znacznym stopniu ułatwi komunikację w szczególności z kierownikiem projektu oraz zapewni odpowiedni poziom i spójny język dla dokumentacji technicznej. Zamawiający podtrzymuje zapis.</w:t>
      </w:r>
    </w:p>
    <w:p w:rsidR="001620AA" w:rsidRPr="00A568A7" w:rsidRDefault="001620AA" w:rsidP="00A568A7">
      <w:pPr>
        <w:spacing w:line="360" w:lineRule="auto"/>
        <w:jc w:val="both"/>
        <w:rPr>
          <w:rFonts w:ascii="Arial" w:hAnsi="Arial" w:cs="Arial"/>
          <w:sz w:val="24"/>
          <w:szCs w:val="24"/>
        </w:rPr>
      </w:pPr>
    </w:p>
    <w:p w:rsidR="00A568A7" w:rsidRPr="00A568A7" w:rsidRDefault="00A568A7" w:rsidP="00A568A7">
      <w:pPr>
        <w:spacing w:line="360" w:lineRule="auto"/>
        <w:jc w:val="both"/>
        <w:rPr>
          <w:rFonts w:ascii="Arial" w:hAnsi="Arial" w:cs="Arial"/>
          <w:sz w:val="24"/>
          <w:szCs w:val="24"/>
        </w:rPr>
      </w:pPr>
    </w:p>
    <w:p w:rsidR="00A568A7" w:rsidRPr="00A568A7" w:rsidRDefault="00A568A7" w:rsidP="00A568A7">
      <w:pPr>
        <w:spacing w:line="360" w:lineRule="auto"/>
        <w:jc w:val="both"/>
        <w:rPr>
          <w:rFonts w:ascii="Arial" w:hAnsi="Arial" w:cs="Arial"/>
          <w:sz w:val="24"/>
          <w:szCs w:val="24"/>
        </w:rPr>
      </w:pPr>
      <w:r w:rsidRPr="001620AA">
        <w:rPr>
          <w:rFonts w:ascii="Arial" w:hAnsi="Arial" w:cs="Arial"/>
          <w:b/>
          <w:sz w:val="24"/>
          <w:szCs w:val="24"/>
          <w:u w:val="single"/>
        </w:rPr>
        <w:lastRenderedPageBreak/>
        <w:t>Pytanie 4</w:t>
      </w:r>
      <w:r w:rsidR="001620AA" w:rsidRPr="001620AA">
        <w:rPr>
          <w:rFonts w:ascii="Arial" w:hAnsi="Arial" w:cs="Arial"/>
          <w:b/>
          <w:sz w:val="24"/>
          <w:szCs w:val="24"/>
          <w:u w:val="single"/>
        </w:rPr>
        <w:t>.</w:t>
      </w:r>
      <w:r w:rsidRPr="00A568A7">
        <w:rPr>
          <w:rFonts w:ascii="Arial" w:hAnsi="Arial" w:cs="Arial"/>
          <w:sz w:val="24"/>
          <w:szCs w:val="24"/>
        </w:rPr>
        <w:t xml:space="preserve"> Dotyczy SWZ pkt. 7.2 Lp. 1 II 3. Specjalista ds. wdrożeń lit. d (...) d. kwalifikacje w zakresie usług dotyczących systemów informatycznych potwierdzone certyfikatem ITIL </w:t>
      </w:r>
      <w:proofErr w:type="spellStart"/>
      <w:r w:rsidRPr="00A568A7">
        <w:rPr>
          <w:rFonts w:ascii="Arial" w:hAnsi="Arial" w:cs="Arial"/>
          <w:sz w:val="24"/>
          <w:szCs w:val="24"/>
        </w:rPr>
        <w:t>Expert</w:t>
      </w:r>
      <w:proofErr w:type="spellEnd"/>
      <w:r w:rsidRPr="00A568A7">
        <w:rPr>
          <w:rFonts w:ascii="Arial" w:hAnsi="Arial" w:cs="Arial"/>
          <w:sz w:val="24"/>
          <w:szCs w:val="24"/>
        </w:rPr>
        <w:t xml:space="preserve"> </w:t>
      </w:r>
      <w:proofErr w:type="spellStart"/>
      <w:r w:rsidRPr="00A568A7">
        <w:rPr>
          <w:rFonts w:ascii="Arial" w:hAnsi="Arial" w:cs="Arial"/>
          <w:sz w:val="24"/>
          <w:szCs w:val="24"/>
        </w:rPr>
        <w:t>Certificate</w:t>
      </w:r>
      <w:proofErr w:type="spellEnd"/>
      <w:r w:rsidRPr="00A568A7">
        <w:rPr>
          <w:rFonts w:ascii="Arial" w:hAnsi="Arial" w:cs="Arial"/>
          <w:sz w:val="24"/>
          <w:szCs w:val="24"/>
        </w:rPr>
        <w:t xml:space="preserve"> in IT Service Management lub równoważny. Za certyfikat równoważny Zamawiający uzna np.: certyfikaty </w:t>
      </w:r>
      <w:proofErr w:type="spellStart"/>
      <w:r w:rsidRPr="00A568A7">
        <w:rPr>
          <w:rFonts w:ascii="Arial" w:hAnsi="Arial" w:cs="Arial"/>
          <w:sz w:val="24"/>
          <w:szCs w:val="24"/>
        </w:rPr>
        <w:t>Sig</w:t>
      </w:r>
      <w:proofErr w:type="spellEnd"/>
      <w:r w:rsidRPr="00A568A7">
        <w:rPr>
          <w:rFonts w:ascii="Arial" w:hAnsi="Arial" w:cs="Arial"/>
          <w:sz w:val="24"/>
          <w:szCs w:val="24"/>
        </w:rPr>
        <w:t xml:space="preserve"> Sigma Black Belt lub certyfikaty nadawane przez International Project Management </w:t>
      </w:r>
      <w:proofErr w:type="spellStart"/>
      <w:r w:rsidRPr="00A568A7">
        <w:rPr>
          <w:rFonts w:ascii="Arial" w:hAnsi="Arial" w:cs="Arial"/>
          <w:sz w:val="24"/>
          <w:szCs w:val="24"/>
        </w:rPr>
        <w:t>Association</w:t>
      </w:r>
      <w:proofErr w:type="spellEnd"/>
      <w:r w:rsidRPr="00A568A7">
        <w:rPr>
          <w:rFonts w:ascii="Arial" w:hAnsi="Arial" w:cs="Arial"/>
          <w:sz w:val="24"/>
          <w:szCs w:val="24"/>
        </w:rPr>
        <w:t xml:space="preserve"> (IPMA), co najmniej na poziomie B. Zdaniem Wykonawcy certyfikacja ITIL </w:t>
      </w:r>
      <w:proofErr w:type="spellStart"/>
      <w:r w:rsidRPr="00A568A7">
        <w:rPr>
          <w:rFonts w:ascii="Arial" w:hAnsi="Arial" w:cs="Arial"/>
          <w:sz w:val="24"/>
          <w:szCs w:val="24"/>
        </w:rPr>
        <w:t>Expert</w:t>
      </w:r>
      <w:proofErr w:type="spellEnd"/>
      <w:r w:rsidRPr="00A568A7">
        <w:rPr>
          <w:rFonts w:ascii="Arial" w:hAnsi="Arial" w:cs="Arial"/>
          <w:sz w:val="24"/>
          <w:szCs w:val="24"/>
        </w:rPr>
        <w:t xml:space="preserve"> </w:t>
      </w:r>
      <w:proofErr w:type="spellStart"/>
      <w:r w:rsidRPr="00A568A7">
        <w:rPr>
          <w:rFonts w:ascii="Arial" w:hAnsi="Arial" w:cs="Arial"/>
          <w:sz w:val="24"/>
          <w:szCs w:val="24"/>
        </w:rPr>
        <w:t>Certificate</w:t>
      </w:r>
      <w:proofErr w:type="spellEnd"/>
      <w:r w:rsidRPr="00A568A7">
        <w:rPr>
          <w:rFonts w:ascii="Arial" w:hAnsi="Arial" w:cs="Arial"/>
          <w:sz w:val="24"/>
          <w:szCs w:val="24"/>
        </w:rPr>
        <w:t xml:space="preserve"> in IT Service Management lub równoważna jest wymogiem przesadnym i nieuzasadnionym. Z naszego doświadczenia wdrożeniowego wynika, że samo posiadanie certyfikatu nie determinuje posiadanej wiedzy i doświadczenia z zakresu zarządzania usługami IT. Do prawidłowej realizacji swoich zadań Specjalista ds. wdrożeń powinien przede wszystkim rozumieć wytyczne i ogólne ramy metodyk zarządzania usługami IT, taki poziom oficjalnej certyfikacji wraz z posiadanym doświadczeniem jest wystarczający do realizacji nawet bardzo złożonych projektów. Wykonawca prosi o usunięcie wymagania dotyczącego posiadania certyfikacji ITIL </w:t>
      </w:r>
      <w:proofErr w:type="spellStart"/>
      <w:r w:rsidRPr="00A568A7">
        <w:rPr>
          <w:rFonts w:ascii="Arial" w:hAnsi="Arial" w:cs="Arial"/>
          <w:sz w:val="24"/>
          <w:szCs w:val="24"/>
        </w:rPr>
        <w:t>Expert</w:t>
      </w:r>
      <w:proofErr w:type="spellEnd"/>
      <w:r w:rsidRPr="00A568A7">
        <w:rPr>
          <w:rFonts w:ascii="Arial" w:hAnsi="Arial" w:cs="Arial"/>
          <w:sz w:val="24"/>
          <w:szCs w:val="24"/>
        </w:rPr>
        <w:t xml:space="preserve"> </w:t>
      </w:r>
      <w:proofErr w:type="spellStart"/>
      <w:r w:rsidRPr="00A568A7">
        <w:rPr>
          <w:rFonts w:ascii="Arial" w:hAnsi="Arial" w:cs="Arial"/>
          <w:sz w:val="24"/>
          <w:szCs w:val="24"/>
        </w:rPr>
        <w:t>Certificate</w:t>
      </w:r>
      <w:proofErr w:type="spellEnd"/>
      <w:r w:rsidRPr="00A568A7">
        <w:rPr>
          <w:rFonts w:ascii="Arial" w:hAnsi="Arial" w:cs="Arial"/>
          <w:sz w:val="24"/>
          <w:szCs w:val="24"/>
        </w:rPr>
        <w:t xml:space="preserve"> in IT Service Management lub równoważnej przez Specjalistę ds. wdrożeń lub obniżenie poziomu wymaganej certyfikacji do poziomu ITIL Foundation </w:t>
      </w:r>
      <w:proofErr w:type="spellStart"/>
      <w:r w:rsidRPr="00A568A7">
        <w:rPr>
          <w:rFonts w:ascii="Arial" w:hAnsi="Arial" w:cs="Arial"/>
          <w:sz w:val="24"/>
          <w:szCs w:val="24"/>
        </w:rPr>
        <w:t>Certificate</w:t>
      </w:r>
      <w:proofErr w:type="spellEnd"/>
      <w:r w:rsidRPr="00A568A7">
        <w:rPr>
          <w:rFonts w:ascii="Arial" w:hAnsi="Arial" w:cs="Arial"/>
          <w:sz w:val="24"/>
          <w:szCs w:val="24"/>
        </w:rPr>
        <w:t>.</w:t>
      </w:r>
    </w:p>
    <w:p w:rsidR="00A568A7" w:rsidRPr="00A568A7" w:rsidRDefault="00A568A7" w:rsidP="00A568A7">
      <w:pPr>
        <w:spacing w:line="360" w:lineRule="auto"/>
        <w:jc w:val="both"/>
        <w:rPr>
          <w:rFonts w:ascii="Arial" w:hAnsi="Arial" w:cs="Arial"/>
          <w:sz w:val="24"/>
          <w:szCs w:val="24"/>
        </w:rPr>
      </w:pPr>
      <w:r w:rsidRPr="001620AA">
        <w:rPr>
          <w:rFonts w:ascii="Arial" w:hAnsi="Arial" w:cs="Arial"/>
          <w:b/>
          <w:sz w:val="24"/>
          <w:szCs w:val="24"/>
        </w:rPr>
        <w:t>Odp.</w:t>
      </w:r>
      <w:r w:rsidRPr="00A568A7">
        <w:rPr>
          <w:rFonts w:ascii="Arial" w:hAnsi="Arial" w:cs="Arial"/>
          <w:sz w:val="24"/>
          <w:szCs w:val="24"/>
        </w:rPr>
        <w:t xml:space="preserve"> Zamawiający zmienia zapis SWZ dotyczący roli specjalisty ds. wdrożeń poprzez wykreślenie wymaganie posiadania certyfikatu ITIL </w:t>
      </w:r>
      <w:proofErr w:type="spellStart"/>
      <w:r w:rsidRPr="00A568A7">
        <w:rPr>
          <w:rFonts w:ascii="Arial" w:hAnsi="Arial" w:cs="Arial"/>
          <w:sz w:val="24"/>
          <w:szCs w:val="24"/>
        </w:rPr>
        <w:t>Expert</w:t>
      </w:r>
      <w:proofErr w:type="spellEnd"/>
      <w:r w:rsidRPr="00A568A7">
        <w:rPr>
          <w:rFonts w:ascii="Arial" w:hAnsi="Arial" w:cs="Arial"/>
          <w:sz w:val="24"/>
          <w:szCs w:val="24"/>
        </w:rPr>
        <w:t xml:space="preserve"> </w:t>
      </w:r>
      <w:proofErr w:type="spellStart"/>
      <w:r w:rsidRPr="00A568A7">
        <w:rPr>
          <w:rFonts w:ascii="Arial" w:hAnsi="Arial" w:cs="Arial"/>
          <w:sz w:val="24"/>
          <w:szCs w:val="24"/>
        </w:rPr>
        <w:t>Certificate</w:t>
      </w:r>
      <w:proofErr w:type="spellEnd"/>
      <w:r w:rsidRPr="00A568A7">
        <w:rPr>
          <w:rFonts w:ascii="Arial" w:hAnsi="Arial" w:cs="Arial"/>
          <w:sz w:val="24"/>
          <w:szCs w:val="24"/>
        </w:rPr>
        <w:t xml:space="preserve"> in IT Service Management.</w:t>
      </w:r>
    </w:p>
    <w:p w:rsidR="00A568A7" w:rsidRPr="00A568A7" w:rsidRDefault="00A568A7" w:rsidP="00A568A7">
      <w:pPr>
        <w:spacing w:line="360" w:lineRule="auto"/>
        <w:jc w:val="both"/>
        <w:rPr>
          <w:rFonts w:ascii="Arial" w:hAnsi="Arial" w:cs="Arial"/>
          <w:sz w:val="24"/>
          <w:szCs w:val="24"/>
        </w:rPr>
      </w:pPr>
    </w:p>
    <w:p w:rsidR="00A568A7" w:rsidRPr="00A568A7" w:rsidRDefault="00A568A7" w:rsidP="00A568A7">
      <w:pPr>
        <w:spacing w:line="360" w:lineRule="auto"/>
        <w:jc w:val="both"/>
        <w:rPr>
          <w:rFonts w:ascii="Arial" w:hAnsi="Arial" w:cs="Arial"/>
          <w:sz w:val="24"/>
          <w:szCs w:val="24"/>
        </w:rPr>
      </w:pPr>
      <w:r w:rsidRPr="001620AA">
        <w:rPr>
          <w:rFonts w:ascii="Arial" w:hAnsi="Arial" w:cs="Arial"/>
          <w:b/>
          <w:sz w:val="24"/>
          <w:szCs w:val="24"/>
          <w:u w:val="single"/>
        </w:rPr>
        <w:t>Pytanie 5</w:t>
      </w:r>
      <w:r w:rsidR="001620AA" w:rsidRPr="001620AA">
        <w:rPr>
          <w:rFonts w:ascii="Arial" w:hAnsi="Arial" w:cs="Arial"/>
          <w:b/>
          <w:sz w:val="24"/>
          <w:szCs w:val="24"/>
          <w:u w:val="single"/>
        </w:rPr>
        <w:t>.</w:t>
      </w:r>
      <w:r w:rsidRPr="00A568A7">
        <w:rPr>
          <w:rFonts w:ascii="Arial" w:hAnsi="Arial" w:cs="Arial"/>
          <w:sz w:val="24"/>
          <w:szCs w:val="24"/>
        </w:rPr>
        <w:t xml:space="preserve"> Zamawiający nie dopuszcza wskazania przez Wykonawcę tej samej osoby na więcej niż jedno stanowisko. Nasze doświadczenie w realizacji projektów informatycznych wskazuje, że łączenie i dzielenie ról w projekcie prowadzonym podejściem hybrydowym tzn. łącząc metodyki tradycyjne ze zwinnymi jest powszechnie stosowaną praktyką. Wykonawca prosi o umożliwienie dzielenia ról projektowych i wprowadzenia do projektu Zastępcy Kierownika, który będzie uzupełniał kompetencje kierownika projektu oraz możliwości połączenia roli Architekta i Specjalisty ds. wdrożeń.</w:t>
      </w:r>
    </w:p>
    <w:p w:rsidR="00A568A7" w:rsidRPr="00A568A7" w:rsidRDefault="00A568A7" w:rsidP="00A568A7">
      <w:pPr>
        <w:spacing w:line="360" w:lineRule="auto"/>
        <w:jc w:val="both"/>
        <w:rPr>
          <w:rFonts w:ascii="Arial" w:hAnsi="Arial" w:cs="Arial"/>
          <w:sz w:val="24"/>
          <w:szCs w:val="24"/>
        </w:rPr>
      </w:pPr>
      <w:r w:rsidRPr="001620AA">
        <w:rPr>
          <w:rFonts w:ascii="Arial" w:hAnsi="Arial" w:cs="Arial"/>
          <w:b/>
          <w:sz w:val="24"/>
          <w:szCs w:val="24"/>
        </w:rPr>
        <w:t>Odp.</w:t>
      </w:r>
      <w:r w:rsidRPr="00A568A7">
        <w:rPr>
          <w:rFonts w:ascii="Arial" w:hAnsi="Arial" w:cs="Arial"/>
          <w:sz w:val="24"/>
          <w:szCs w:val="24"/>
        </w:rPr>
        <w:t xml:space="preserve"> Zamawiający wyjaśnia, że w żaden sposób nie ogranicza możliwości wprowadzenia, na etapie realizacji wdrożenia, przez Wykonawcę dodatkowych ról w projekcie, np. Zastępcy Kierownika. Jednocześnie Zamawiający, nie chcąc nakładać </w:t>
      </w:r>
      <w:r w:rsidRPr="00A568A7">
        <w:rPr>
          <w:rFonts w:ascii="Arial" w:hAnsi="Arial" w:cs="Arial"/>
          <w:sz w:val="24"/>
          <w:szCs w:val="24"/>
        </w:rPr>
        <w:lastRenderedPageBreak/>
        <w:t>na Wykonawcę dodatkowych obowiązków, nie przewiduje zwiększania wymogu dotyczącego osób, które będą skierowane przez Wykonawcę do realizacji zamówienia.</w:t>
      </w:r>
    </w:p>
    <w:p w:rsidR="00A568A7" w:rsidRPr="00A568A7" w:rsidRDefault="00A568A7" w:rsidP="00A568A7">
      <w:pPr>
        <w:spacing w:line="360" w:lineRule="auto"/>
        <w:jc w:val="both"/>
        <w:rPr>
          <w:rFonts w:ascii="Arial" w:hAnsi="Arial" w:cs="Arial"/>
          <w:sz w:val="24"/>
          <w:szCs w:val="24"/>
        </w:rPr>
      </w:pPr>
      <w:r w:rsidRPr="00A568A7">
        <w:rPr>
          <w:rFonts w:ascii="Arial" w:hAnsi="Arial" w:cs="Arial"/>
          <w:sz w:val="24"/>
          <w:szCs w:val="24"/>
        </w:rPr>
        <w:t>Jednocześnie, Zamawiający zmienia zapis SWZ dotyczący łączenia stanowisk, nadając mu brzmienie: "Zamawiający nie dopuszcza wskazania przez Wykonawcę tej samej osoby na więcej niż jedno stanowisko z wyłączeniem łączenia stanowiska architekta systemu ze stanowiskiem specjalisty ds. wdrożeń."</w:t>
      </w:r>
    </w:p>
    <w:p w:rsidR="00A568A7" w:rsidRPr="00A568A7" w:rsidRDefault="00A568A7" w:rsidP="00A568A7">
      <w:pPr>
        <w:spacing w:line="360" w:lineRule="auto"/>
        <w:jc w:val="both"/>
        <w:rPr>
          <w:rFonts w:ascii="Arial" w:hAnsi="Arial" w:cs="Arial"/>
          <w:sz w:val="24"/>
          <w:szCs w:val="24"/>
        </w:rPr>
      </w:pPr>
    </w:p>
    <w:p w:rsidR="00A568A7" w:rsidRPr="00A568A7" w:rsidRDefault="00A568A7" w:rsidP="00A568A7">
      <w:pPr>
        <w:spacing w:line="360" w:lineRule="auto"/>
        <w:ind w:firstLine="708"/>
        <w:jc w:val="both"/>
        <w:rPr>
          <w:rFonts w:ascii="Arial" w:hAnsi="Arial" w:cs="Arial"/>
          <w:sz w:val="24"/>
          <w:szCs w:val="24"/>
        </w:rPr>
      </w:pPr>
      <w:r w:rsidRPr="00A568A7">
        <w:rPr>
          <w:rFonts w:ascii="Arial" w:hAnsi="Arial" w:cs="Arial"/>
          <w:sz w:val="24"/>
          <w:szCs w:val="24"/>
        </w:rPr>
        <w:t xml:space="preserve">Zamawiający, </w:t>
      </w:r>
      <w:r w:rsidRPr="00A568A7">
        <w:rPr>
          <w:rFonts w:ascii="Arial" w:hAnsi="Arial" w:cs="Arial"/>
          <w:b/>
          <w:sz w:val="24"/>
          <w:szCs w:val="24"/>
        </w:rPr>
        <w:t>Politechnika Częstochowska</w:t>
      </w:r>
      <w:r w:rsidRPr="00A568A7">
        <w:rPr>
          <w:rFonts w:ascii="Arial" w:hAnsi="Arial" w:cs="Arial"/>
          <w:sz w:val="24"/>
          <w:szCs w:val="24"/>
        </w:rPr>
        <w:t>, działając na podstawie art. 137 ust. 1 i 2 ustawy z dnia 11 września 2019r. Prawo zamówień publicznych (</w:t>
      </w:r>
      <w:proofErr w:type="spellStart"/>
      <w:r w:rsidRPr="00A568A7">
        <w:rPr>
          <w:rFonts w:ascii="Arial" w:hAnsi="Arial" w:cs="Arial"/>
          <w:sz w:val="24"/>
          <w:szCs w:val="24"/>
        </w:rPr>
        <w:t>t.j</w:t>
      </w:r>
      <w:proofErr w:type="spellEnd"/>
      <w:r w:rsidRPr="00A568A7">
        <w:rPr>
          <w:rFonts w:ascii="Arial" w:hAnsi="Arial" w:cs="Arial"/>
          <w:sz w:val="24"/>
          <w:szCs w:val="24"/>
        </w:rPr>
        <w:t>. Dz.U. z 2021r. poz. 1129), informuje o dokonaniu zmian w zapisach Specyfikacji warunków zamówienia w następującym zakresie:</w:t>
      </w:r>
    </w:p>
    <w:p w:rsidR="00A568A7" w:rsidRPr="00A568A7" w:rsidRDefault="00A568A7" w:rsidP="00A568A7">
      <w:pPr>
        <w:spacing w:line="360" w:lineRule="auto"/>
        <w:jc w:val="both"/>
        <w:rPr>
          <w:rFonts w:ascii="Arial" w:hAnsi="Arial" w:cs="Arial"/>
          <w:bCs/>
          <w:sz w:val="24"/>
          <w:szCs w:val="24"/>
        </w:rPr>
      </w:pPr>
      <w:r w:rsidRPr="00A568A7">
        <w:rPr>
          <w:rFonts w:ascii="Arial" w:hAnsi="Arial" w:cs="Arial"/>
          <w:bCs/>
          <w:sz w:val="24"/>
          <w:szCs w:val="24"/>
        </w:rPr>
        <w:t>Informuje, że w związku z wejściem w życie w dniu 16 kwietnia 2022 r. ustawy z dnia 13 kwietnia 2022 r. o szczególnych rozwiązaniach w zakresie przeciwdziałania wspieraniu agresji na Ukrainę oraz służących ochronie bezpieczeństwa narodowego (Dz.U. poz. 835) na zamawiających prowadzących procedury w trybie ustawy Prawo zamówień publicznych jak również w odniesieniu do zamówień o mniejszej wartości (poniżej kwoty 130 tys. zł netto) nałożony został obowiązek weryfikacji wykonawców ubiegających się o zamówienie pod kątem udziału rosyjskich wykonawców w zamówieniach publicznych.</w:t>
      </w:r>
    </w:p>
    <w:p w:rsidR="00A568A7" w:rsidRPr="00A568A7" w:rsidRDefault="00A568A7" w:rsidP="00A568A7">
      <w:pPr>
        <w:spacing w:line="360" w:lineRule="auto"/>
        <w:ind w:firstLine="360"/>
        <w:jc w:val="both"/>
        <w:rPr>
          <w:rFonts w:ascii="Arial" w:hAnsi="Arial" w:cs="Arial"/>
          <w:bCs/>
          <w:sz w:val="24"/>
          <w:szCs w:val="24"/>
        </w:rPr>
      </w:pPr>
      <w:r w:rsidRPr="00A568A7">
        <w:rPr>
          <w:rFonts w:ascii="Arial" w:hAnsi="Arial" w:cs="Arial"/>
          <w:bCs/>
          <w:sz w:val="24"/>
          <w:szCs w:val="24"/>
        </w:rPr>
        <w:t>W związku z powyższym wprowadzony został obowiązek wykluczenia z postępowania:</w:t>
      </w:r>
    </w:p>
    <w:p w:rsidR="00A568A7" w:rsidRPr="00A568A7" w:rsidRDefault="00A568A7" w:rsidP="00A568A7">
      <w:pPr>
        <w:numPr>
          <w:ilvl w:val="0"/>
          <w:numId w:val="8"/>
        </w:numPr>
        <w:spacing w:line="360" w:lineRule="auto"/>
        <w:jc w:val="both"/>
        <w:rPr>
          <w:rFonts w:ascii="Arial" w:hAnsi="Arial" w:cs="Arial"/>
          <w:bCs/>
          <w:sz w:val="24"/>
          <w:szCs w:val="24"/>
        </w:rPr>
      </w:pPr>
      <w:r w:rsidRPr="00A568A7">
        <w:rPr>
          <w:rFonts w:ascii="Arial" w:hAnsi="Arial" w:cs="Arial"/>
          <w:bCs/>
          <w:sz w:val="24"/>
          <w:szCs w:val="24"/>
        </w:rPr>
        <w:t>wykonawców i uczestników postępowań i konkursów figurujących na listach sankcyjnych Unii Europejskiej, przyjętych wobec Rosji i Białorusi;</w:t>
      </w:r>
    </w:p>
    <w:p w:rsidR="00A568A7" w:rsidRPr="00A568A7" w:rsidRDefault="00A568A7" w:rsidP="00A568A7">
      <w:pPr>
        <w:numPr>
          <w:ilvl w:val="0"/>
          <w:numId w:val="8"/>
        </w:numPr>
        <w:spacing w:line="360" w:lineRule="auto"/>
        <w:jc w:val="both"/>
        <w:rPr>
          <w:rFonts w:ascii="Arial" w:hAnsi="Arial" w:cs="Arial"/>
          <w:bCs/>
          <w:sz w:val="24"/>
          <w:szCs w:val="24"/>
        </w:rPr>
      </w:pPr>
      <w:r w:rsidRPr="00A568A7">
        <w:rPr>
          <w:rFonts w:ascii="Arial" w:hAnsi="Arial" w:cs="Arial"/>
          <w:bCs/>
          <w:sz w:val="24"/>
          <w:szCs w:val="24"/>
        </w:rPr>
        <w:t>wykonawców i uczestników postępowań i konkursów figurujących na krajowej liście sankcyjnej, prowadzonej przez Ministra Spraw Wewnętrznych i Administracji;</w:t>
      </w:r>
    </w:p>
    <w:p w:rsidR="00A568A7" w:rsidRPr="00A568A7" w:rsidRDefault="00A568A7" w:rsidP="00A568A7">
      <w:pPr>
        <w:numPr>
          <w:ilvl w:val="0"/>
          <w:numId w:val="8"/>
        </w:numPr>
        <w:spacing w:line="360" w:lineRule="auto"/>
        <w:jc w:val="both"/>
        <w:rPr>
          <w:rFonts w:ascii="Arial" w:hAnsi="Arial" w:cs="Arial"/>
          <w:bCs/>
          <w:sz w:val="24"/>
          <w:szCs w:val="24"/>
        </w:rPr>
      </w:pPr>
      <w:r w:rsidRPr="00A568A7">
        <w:rPr>
          <w:rFonts w:ascii="Arial" w:hAnsi="Arial" w:cs="Arial"/>
          <w:bCs/>
          <w:sz w:val="24"/>
          <w:szCs w:val="24"/>
        </w:rPr>
        <w:t>wykonawców i uczestników postępowań i konkursów, których beneficjentem rzeczywistym jest osoba figurująca na jednej z ww. list sankcyjnych;</w:t>
      </w:r>
    </w:p>
    <w:p w:rsidR="00A568A7" w:rsidRPr="00A568A7" w:rsidRDefault="00A568A7" w:rsidP="00A568A7">
      <w:pPr>
        <w:numPr>
          <w:ilvl w:val="0"/>
          <w:numId w:val="8"/>
        </w:numPr>
        <w:spacing w:line="360" w:lineRule="auto"/>
        <w:jc w:val="both"/>
        <w:rPr>
          <w:rFonts w:ascii="Arial" w:hAnsi="Arial" w:cs="Arial"/>
          <w:bCs/>
          <w:sz w:val="24"/>
          <w:szCs w:val="24"/>
        </w:rPr>
      </w:pPr>
      <w:r w:rsidRPr="00A568A7">
        <w:rPr>
          <w:rFonts w:ascii="Arial" w:hAnsi="Arial" w:cs="Arial"/>
          <w:bCs/>
          <w:sz w:val="24"/>
          <w:szCs w:val="24"/>
        </w:rPr>
        <w:t>wykonawców i uczestników postępowań i konkursów, których jednostką dominującą jest podmiot figurujący na jednej z ww. list sankcyjnych.</w:t>
      </w:r>
    </w:p>
    <w:p w:rsidR="00A568A7" w:rsidRPr="00A568A7" w:rsidRDefault="00A568A7" w:rsidP="00A568A7">
      <w:pPr>
        <w:spacing w:line="360" w:lineRule="auto"/>
        <w:ind w:firstLine="360"/>
        <w:jc w:val="both"/>
        <w:rPr>
          <w:rFonts w:ascii="Arial" w:hAnsi="Arial" w:cs="Arial"/>
          <w:bCs/>
          <w:sz w:val="24"/>
          <w:szCs w:val="24"/>
        </w:rPr>
      </w:pPr>
    </w:p>
    <w:p w:rsidR="00A568A7" w:rsidRPr="00A568A7" w:rsidRDefault="00A568A7" w:rsidP="00A568A7">
      <w:pPr>
        <w:spacing w:line="360" w:lineRule="auto"/>
        <w:ind w:firstLine="360"/>
        <w:jc w:val="both"/>
        <w:rPr>
          <w:rFonts w:ascii="Arial" w:hAnsi="Arial" w:cs="Arial"/>
          <w:bCs/>
          <w:sz w:val="24"/>
          <w:szCs w:val="24"/>
        </w:rPr>
      </w:pPr>
      <w:r w:rsidRPr="00A568A7">
        <w:rPr>
          <w:rFonts w:ascii="Arial" w:hAnsi="Arial" w:cs="Arial"/>
          <w:bCs/>
          <w:sz w:val="24"/>
          <w:szCs w:val="24"/>
        </w:rPr>
        <w:lastRenderedPageBreak/>
        <w:t xml:space="preserve">Uwzględniając powyższe, Zamawiający dokonuje zmiany w pkt. 8.1. SWZ </w:t>
      </w:r>
    </w:p>
    <w:p w:rsidR="00A568A7" w:rsidRPr="00A568A7" w:rsidRDefault="00A568A7" w:rsidP="00A568A7">
      <w:pPr>
        <w:pStyle w:val="Nagwek2"/>
        <w:spacing w:line="360" w:lineRule="auto"/>
        <w:ind w:left="0" w:firstLine="0"/>
        <w:rPr>
          <w:rFonts w:ascii="Arial" w:hAnsi="Arial" w:cs="Arial"/>
          <w:bCs/>
          <w:i/>
          <w:iCs/>
          <w:color w:val="000000"/>
          <w:szCs w:val="24"/>
          <w:lang w:val="x-none" w:eastAsia="x-none"/>
        </w:rPr>
      </w:pPr>
      <w:r w:rsidRPr="00A568A7">
        <w:rPr>
          <w:rFonts w:ascii="Arial" w:hAnsi="Arial" w:cs="Arial"/>
          <w:bCs/>
          <w:szCs w:val="24"/>
          <w:u w:val="single"/>
        </w:rPr>
        <w:t>Było:</w:t>
      </w:r>
      <w:r w:rsidRPr="00A568A7">
        <w:rPr>
          <w:rFonts w:ascii="Arial" w:hAnsi="Arial" w:cs="Arial"/>
          <w:bCs/>
          <w:iCs/>
          <w:color w:val="000000"/>
          <w:szCs w:val="24"/>
          <w:lang w:val="x-none" w:eastAsia="x-none"/>
        </w:rPr>
        <w:t xml:space="preserve"> Zamawiający wykluczy z postępowania o udzielenie zamówienia Wykonawcę</w:t>
      </w:r>
      <w:r w:rsidRPr="00A568A7">
        <w:rPr>
          <w:rFonts w:ascii="Arial" w:hAnsi="Arial" w:cs="Arial"/>
          <w:bCs/>
          <w:iCs/>
          <w:color w:val="000000"/>
          <w:szCs w:val="24"/>
          <w:lang w:eastAsia="x-none"/>
        </w:rPr>
        <w:t xml:space="preserve">, wobec którego zachodzą podstawy wykluczenia, o których mowa w art. </w:t>
      </w:r>
      <w:r w:rsidRPr="00A568A7">
        <w:rPr>
          <w:rFonts w:ascii="Arial" w:hAnsi="Arial" w:cs="Arial"/>
          <w:bCs/>
          <w:iCs/>
          <w:color w:val="000000"/>
          <w:szCs w:val="24"/>
          <w:lang w:val="x-none" w:eastAsia="x-none"/>
        </w:rPr>
        <w:t>1</w:t>
      </w:r>
      <w:r w:rsidRPr="00A568A7">
        <w:rPr>
          <w:rFonts w:ascii="Arial" w:hAnsi="Arial" w:cs="Arial"/>
          <w:bCs/>
          <w:iCs/>
          <w:color w:val="000000"/>
          <w:szCs w:val="24"/>
          <w:lang w:eastAsia="x-none"/>
        </w:rPr>
        <w:t>08</w:t>
      </w:r>
      <w:r w:rsidRPr="00A568A7">
        <w:rPr>
          <w:rFonts w:ascii="Arial" w:hAnsi="Arial" w:cs="Arial"/>
          <w:bCs/>
          <w:iCs/>
          <w:color w:val="000000"/>
          <w:szCs w:val="24"/>
          <w:lang w:val="x-none" w:eastAsia="x-none"/>
        </w:rPr>
        <w:t xml:space="preserve"> </w:t>
      </w:r>
      <w:r w:rsidRPr="00A568A7">
        <w:rPr>
          <w:rFonts w:ascii="Arial" w:hAnsi="Arial" w:cs="Arial"/>
          <w:bCs/>
          <w:iCs/>
          <w:color w:val="000000"/>
          <w:szCs w:val="24"/>
          <w:lang w:eastAsia="x-none"/>
        </w:rPr>
        <w:t xml:space="preserve">ustawy </w:t>
      </w:r>
      <w:proofErr w:type="spellStart"/>
      <w:r w:rsidRPr="00A568A7">
        <w:rPr>
          <w:rFonts w:ascii="Arial" w:hAnsi="Arial" w:cs="Arial"/>
          <w:bCs/>
          <w:iCs/>
          <w:color w:val="000000"/>
          <w:szCs w:val="24"/>
          <w:lang w:eastAsia="x-none"/>
        </w:rPr>
        <w:t>Pzp</w:t>
      </w:r>
      <w:proofErr w:type="spellEnd"/>
      <w:r w:rsidRPr="00A568A7">
        <w:rPr>
          <w:rFonts w:ascii="Arial" w:hAnsi="Arial" w:cs="Arial"/>
          <w:bCs/>
          <w:iCs/>
          <w:color w:val="000000"/>
          <w:szCs w:val="24"/>
          <w:lang w:eastAsia="x-none"/>
        </w:rPr>
        <w:t>.</w:t>
      </w:r>
    </w:p>
    <w:p w:rsidR="00A568A7" w:rsidRDefault="00A568A7" w:rsidP="00A568A7">
      <w:pPr>
        <w:spacing w:line="360" w:lineRule="auto"/>
        <w:jc w:val="both"/>
        <w:rPr>
          <w:rFonts w:ascii="Arial" w:hAnsi="Arial" w:cs="Arial"/>
          <w:bCs/>
          <w:sz w:val="24"/>
          <w:szCs w:val="24"/>
        </w:rPr>
      </w:pPr>
      <w:r w:rsidRPr="00A568A7">
        <w:rPr>
          <w:rFonts w:ascii="Arial" w:hAnsi="Arial" w:cs="Arial"/>
          <w:b/>
          <w:bCs/>
          <w:sz w:val="24"/>
          <w:szCs w:val="24"/>
          <w:u w:val="single"/>
        </w:rPr>
        <w:t>Jest:</w:t>
      </w:r>
      <w:r w:rsidRPr="00A568A7">
        <w:rPr>
          <w:rFonts w:ascii="Arial" w:hAnsi="Arial" w:cs="Arial"/>
          <w:sz w:val="24"/>
          <w:szCs w:val="24"/>
        </w:rPr>
        <w:t xml:space="preserve"> </w:t>
      </w:r>
      <w:r w:rsidRPr="00A568A7">
        <w:rPr>
          <w:rFonts w:ascii="Arial" w:hAnsi="Arial" w:cs="Arial"/>
          <w:bCs/>
          <w:sz w:val="24"/>
          <w:szCs w:val="24"/>
        </w:rPr>
        <w:t xml:space="preserve">Zamawiający wykluczy z postępowania o udzielenie zamówienia Wykonawcę, wobec którego zachodzą podstawy wykluczenia, o których mowa w art. 108 ustawy </w:t>
      </w:r>
      <w:proofErr w:type="spellStart"/>
      <w:r w:rsidRPr="00A568A7">
        <w:rPr>
          <w:rFonts w:ascii="Arial" w:hAnsi="Arial" w:cs="Arial"/>
          <w:bCs/>
          <w:sz w:val="24"/>
          <w:szCs w:val="24"/>
        </w:rPr>
        <w:t>Pzp</w:t>
      </w:r>
      <w:proofErr w:type="spellEnd"/>
      <w:r w:rsidRPr="00A568A7">
        <w:rPr>
          <w:rFonts w:ascii="Arial" w:hAnsi="Arial" w:cs="Arial"/>
          <w:bCs/>
          <w:sz w:val="24"/>
          <w:szCs w:val="24"/>
        </w:rPr>
        <w:t xml:space="preserve"> oraz art. 7 ust. 1 ustawy z dnia 13 kwietnia 2022 r. o szczególnych rozwiązaniach w zakresie przeciwdziałania wspieraniu agresji na Ukrainę oraz służących ochronie bezpieczeństwa narodowego</w:t>
      </w:r>
      <w:r w:rsidR="00012120">
        <w:rPr>
          <w:rFonts w:ascii="Arial" w:hAnsi="Arial" w:cs="Arial"/>
          <w:bCs/>
          <w:sz w:val="24"/>
          <w:szCs w:val="24"/>
        </w:rPr>
        <w:t>.</w:t>
      </w:r>
    </w:p>
    <w:p w:rsidR="00012120" w:rsidRDefault="00012120" w:rsidP="00A568A7">
      <w:pPr>
        <w:spacing w:line="360" w:lineRule="auto"/>
        <w:jc w:val="both"/>
        <w:rPr>
          <w:rFonts w:ascii="Arial" w:hAnsi="Arial" w:cs="Arial"/>
          <w:bCs/>
          <w:sz w:val="24"/>
          <w:szCs w:val="24"/>
        </w:rPr>
      </w:pPr>
    </w:p>
    <w:p w:rsidR="00012120" w:rsidRDefault="00012120" w:rsidP="00012120">
      <w:pPr>
        <w:spacing w:line="360" w:lineRule="auto"/>
        <w:ind w:firstLine="708"/>
        <w:jc w:val="both"/>
        <w:rPr>
          <w:rFonts w:ascii="Arial" w:hAnsi="Arial" w:cs="Arial"/>
          <w:sz w:val="24"/>
          <w:szCs w:val="24"/>
        </w:rPr>
      </w:pPr>
      <w:r>
        <w:rPr>
          <w:rFonts w:ascii="Arial" w:hAnsi="Arial" w:cs="Arial"/>
          <w:sz w:val="24"/>
          <w:szCs w:val="24"/>
        </w:rPr>
        <w:t xml:space="preserve">Z uwagi na powyższe Zamawiający przedłuża termin składania ofert do dnia </w:t>
      </w:r>
      <w:r>
        <w:rPr>
          <w:rFonts w:ascii="Arial" w:hAnsi="Arial" w:cs="Arial"/>
          <w:b/>
          <w:sz w:val="24"/>
          <w:szCs w:val="24"/>
        </w:rPr>
        <w:t>27.05.2022 r. do godz. 10:30.</w:t>
      </w:r>
      <w:r>
        <w:rPr>
          <w:rFonts w:ascii="Arial" w:hAnsi="Arial" w:cs="Arial"/>
          <w:sz w:val="24"/>
          <w:szCs w:val="24"/>
        </w:rPr>
        <w:t xml:space="preserve"> Oferty należy składać za pośrednictwem Platformy                                https://e-ProPublico.pl/ (zmiana dotyczy pkt. 18 SWZ). Otwarcie ofert nastąpi tego samego dnia tj. </w:t>
      </w:r>
      <w:r>
        <w:rPr>
          <w:rFonts w:ascii="Arial" w:hAnsi="Arial" w:cs="Arial"/>
          <w:b/>
          <w:sz w:val="24"/>
          <w:szCs w:val="24"/>
        </w:rPr>
        <w:t>27.05.2022 r. o godz. 11:00</w:t>
      </w:r>
      <w:r>
        <w:rPr>
          <w:rFonts w:ascii="Arial" w:hAnsi="Arial" w:cs="Arial"/>
          <w:sz w:val="24"/>
          <w:szCs w:val="24"/>
        </w:rPr>
        <w:t xml:space="preserve"> za pośrednictwem Platformy. (zmiana dotyczy pkt. 19.1. SWZ). Wykonawca pozostaje związany ofertą do dnia </w:t>
      </w:r>
      <w:r w:rsidRPr="001620AA">
        <w:rPr>
          <w:rFonts w:ascii="Arial" w:hAnsi="Arial" w:cs="Arial"/>
          <w:sz w:val="24"/>
          <w:szCs w:val="24"/>
        </w:rPr>
        <w:t>2027-08-</w:t>
      </w:r>
      <w:r w:rsidR="001620AA" w:rsidRPr="001620AA">
        <w:rPr>
          <w:rFonts w:ascii="Arial" w:hAnsi="Arial" w:cs="Arial"/>
          <w:sz w:val="24"/>
          <w:szCs w:val="24"/>
        </w:rPr>
        <w:t>2</w:t>
      </w:r>
      <w:r w:rsidRPr="001620AA">
        <w:rPr>
          <w:rFonts w:ascii="Arial" w:hAnsi="Arial" w:cs="Arial"/>
          <w:sz w:val="24"/>
          <w:szCs w:val="24"/>
        </w:rPr>
        <w:t>4</w:t>
      </w:r>
      <w:r>
        <w:rPr>
          <w:rFonts w:ascii="Arial" w:hAnsi="Arial" w:cs="Arial"/>
          <w:sz w:val="24"/>
          <w:szCs w:val="24"/>
        </w:rPr>
        <w:t xml:space="preserve"> (zmiana dotyczy pkt. 16.1 SWZ).</w:t>
      </w:r>
    </w:p>
    <w:p w:rsidR="00012120" w:rsidRPr="00A568A7" w:rsidRDefault="00012120" w:rsidP="00A568A7">
      <w:pPr>
        <w:spacing w:line="360" w:lineRule="auto"/>
        <w:jc w:val="both"/>
        <w:rPr>
          <w:rFonts w:ascii="Arial" w:hAnsi="Arial" w:cs="Arial"/>
          <w:bCs/>
          <w:sz w:val="24"/>
          <w:szCs w:val="24"/>
        </w:rPr>
      </w:pPr>
    </w:p>
    <w:p w:rsidR="00A568A7" w:rsidRPr="00A568A7" w:rsidRDefault="00A568A7" w:rsidP="00A568A7">
      <w:pPr>
        <w:spacing w:line="360" w:lineRule="auto"/>
        <w:jc w:val="both"/>
        <w:rPr>
          <w:rFonts w:ascii="Arial" w:hAnsi="Arial" w:cs="Arial"/>
          <w:bCs/>
          <w:sz w:val="24"/>
          <w:szCs w:val="24"/>
        </w:rPr>
      </w:pPr>
    </w:p>
    <w:p w:rsidR="00A568A7" w:rsidRPr="00A568A7" w:rsidRDefault="00A568A7" w:rsidP="00A568A7">
      <w:pPr>
        <w:pStyle w:val="Tekstpodstawowy"/>
        <w:spacing w:line="360" w:lineRule="auto"/>
        <w:jc w:val="center"/>
        <w:rPr>
          <w:rFonts w:ascii="Arial" w:hAnsi="Arial" w:cs="Arial"/>
          <w:sz w:val="24"/>
          <w:szCs w:val="24"/>
        </w:rPr>
      </w:pPr>
      <w:r w:rsidRPr="00A568A7">
        <w:rPr>
          <w:rFonts w:ascii="Arial" w:hAnsi="Arial" w:cs="Arial"/>
          <w:sz w:val="24"/>
          <w:szCs w:val="24"/>
        </w:rPr>
        <w:t>Kanclerz</w:t>
      </w:r>
    </w:p>
    <w:p w:rsidR="00A568A7" w:rsidRPr="00A568A7" w:rsidRDefault="00A568A7" w:rsidP="00A568A7">
      <w:pPr>
        <w:pStyle w:val="Tekstpodstawowy"/>
        <w:spacing w:line="360" w:lineRule="auto"/>
        <w:jc w:val="center"/>
        <w:rPr>
          <w:rFonts w:ascii="Arial" w:hAnsi="Arial" w:cs="Arial"/>
          <w:sz w:val="24"/>
          <w:szCs w:val="24"/>
        </w:rPr>
      </w:pPr>
      <w:r w:rsidRPr="00A568A7">
        <w:rPr>
          <w:rFonts w:ascii="Arial" w:hAnsi="Arial" w:cs="Arial"/>
          <w:sz w:val="24"/>
          <w:szCs w:val="24"/>
        </w:rPr>
        <w:t>Politechniki Częstochowskiej</w:t>
      </w:r>
    </w:p>
    <w:p w:rsidR="00A568A7" w:rsidRPr="00A568A7" w:rsidRDefault="00A568A7" w:rsidP="00A568A7">
      <w:pPr>
        <w:pStyle w:val="Tekstpodstawowy"/>
        <w:spacing w:line="360" w:lineRule="auto"/>
        <w:jc w:val="center"/>
        <w:rPr>
          <w:rFonts w:ascii="Arial" w:hAnsi="Arial" w:cs="Arial"/>
          <w:sz w:val="24"/>
          <w:szCs w:val="24"/>
        </w:rPr>
      </w:pPr>
      <w:r w:rsidRPr="00A568A7">
        <w:rPr>
          <w:rFonts w:ascii="Arial" w:hAnsi="Arial" w:cs="Arial"/>
          <w:sz w:val="24"/>
          <w:szCs w:val="24"/>
        </w:rPr>
        <w:t>dr inż. Arkadiusz Kociszewski</w:t>
      </w:r>
    </w:p>
    <w:p w:rsidR="00A568A7" w:rsidRPr="00A568A7" w:rsidRDefault="00A568A7" w:rsidP="00A568A7">
      <w:pPr>
        <w:spacing w:line="360" w:lineRule="auto"/>
        <w:jc w:val="both"/>
        <w:rPr>
          <w:rFonts w:ascii="Arial" w:hAnsi="Arial" w:cs="Arial"/>
          <w:sz w:val="24"/>
          <w:szCs w:val="24"/>
        </w:rPr>
      </w:pPr>
    </w:p>
    <w:sectPr w:rsidR="00A568A7" w:rsidRPr="00A568A7"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D54" w:rsidRDefault="000B7D54">
      <w:r>
        <w:separator/>
      </w:r>
    </w:p>
  </w:endnote>
  <w:endnote w:type="continuationSeparator" w:id="0">
    <w:p w:rsidR="000B7D54" w:rsidRDefault="000B7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8A7" w:rsidRDefault="00A568A7" w:rsidP="00A568A7">
    <w:pPr>
      <w:pStyle w:val="Stopka"/>
      <w:jc w:val="right"/>
      <w:rPr>
        <w:sz w:val="22"/>
        <w:szCs w:val="22"/>
      </w:rPr>
    </w:pPr>
  </w:p>
  <w:p w:rsidR="00A568A7" w:rsidRDefault="00556F6D" w:rsidP="00A568A7">
    <w:pPr>
      <w:pStyle w:val="Stopka"/>
      <w:jc w:val="right"/>
      <w:rPr>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90" o:spid="_x0000_i1025" type="#_x0000_t75" style="width:453.75pt;height:25.5pt;visibility:visible;mso-wrap-style:square">
          <v:imagedata r:id="rId1" o:title=""/>
        </v:shape>
      </w:pict>
    </w:r>
  </w:p>
  <w:p w:rsidR="006D4AB3" w:rsidRPr="00A568A7" w:rsidRDefault="00A568A7" w:rsidP="00A568A7">
    <w:pPr>
      <w:pStyle w:val="Stopka"/>
      <w:jc w:val="right"/>
    </w:pPr>
    <w:r>
      <w:t xml:space="preserve">Strona </w:t>
    </w:r>
    <w:r>
      <w:rPr>
        <w:b/>
        <w:bCs/>
      </w:rPr>
      <w:fldChar w:fldCharType="begin"/>
    </w:r>
    <w:r>
      <w:rPr>
        <w:b/>
        <w:bCs/>
      </w:rPr>
      <w:instrText>PAGE</w:instrText>
    </w:r>
    <w:r>
      <w:rPr>
        <w:b/>
        <w:bCs/>
      </w:rPr>
      <w:fldChar w:fldCharType="separate"/>
    </w:r>
    <w:r w:rsidR="00556F6D">
      <w:rPr>
        <w:b/>
        <w:bCs/>
        <w:noProof/>
      </w:rPr>
      <w:t>1</w:t>
    </w:r>
    <w:r>
      <w:rPr>
        <w:b/>
        <w:bCs/>
      </w:rPr>
      <w:fldChar w:fldCharType="end"/>
    </w:r>
    <w:r>
      <w:t xml:space="preserve"> z </w:t>
    </w:r>
    <w:r>
      <w:rPr>
        <w:b/>
        <w:bCs/>
      </w:rPr>
      <w:fldChar w:fldCharType="begin"/>
    </w:r>
    <w:r>
      <w:rPr>
        <w:b/>
        <w:bCs/>
      </w:rPr>
      <w:instrText>NUMPAGES</w:instrText>
    </w:r>
    <w:r>
      <w:rPr>
        <w:b/>
        <w:bCs/>
      </w:rPr>
      <w:fldChar w:fldCharType="separate"/>
    </w:r>
    <w:r w:rsidR="00556F6D">
      <w:rPr>
        <w:b/>
        <w:bCs/>
        <w:noProof/>
      </w:rPr>
      <w:t>6</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620AA">
      <w:rPr>
        <w:rStyle w:val="Numerstrony"/>
        <w:noProof/>
      </w:rPr>
      <w:t>6</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D54" w:rsidRDefault="000B7D54">
      <w:r>
        <w:separator/>
      </w:r>
    </w:p>
  </w:footnote>
  <w:footnote w:type="continuationSeparator" w:id="0">
    <w:p w:rsidR="000B7D54" w:rsidRDefault="000B7D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961" w:rsidRDefault="00B019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8A7" w:rsidRDefault="00556F6D" w:rsidP="00A568A7">
    <w:pPr>
      <w:pStyle w:val="Nagwek"/>
      <w:rPr>
        <w:sz w:val="22"/>
        <w:szCs w:val="2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8" o:spid="_x0000_s2051" type="#_x0000_t75" style="position:absolute;margin-left:0;margin-top:-3.3pt;width:133.8pt;height:52.0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v:imagedata r:id="rId1" o:title=""/>
          <w10:wrap anchorx="margin"/>
        </v:shape>
      </w:pict>
    </w:r>
    <w:bookmarkStart w:id="1" w:name="_Hlk93439914"/>
    <w:bookmarkStart w:id="2" w:name="_Hlk93439915"/>
    <w:bookmarkStart w:id="3" w:name="_Hlk95300060"/>
    <w:bookmarkStart w:id="4" w:name="_Hlk95300061"/>
    <w:r>
      <w:pict>
        <v:shape id="Obraz 89" o:spid="_x0000_s2050" type="#_x0000_t75" style="position:absolute;margin-left:615.6pt;margin-top:-.15pt;width:70.1pt;height:49.1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v:imagedata r:id="rId2" o:title=""/>
          <w10:wrap anchorx="margin"/>
        </v:shape>
      </w:pict>
    </w:r>
    <w:bookmarkEnd w:id="1"/>
    <w:bookmarkEnd w:id="2"/>
  </w:p>
  <w:p w:rsidR="00A568A7" w:rsidRDefault="00A568A7" w:rsidP="00A568A7">
    <w:pPr>
      <w:pStyle w:val="Nagwek"/>
      <w:tabs>
        <w:tab w:val="clear" w:pos="4536"/>
        <w:tab w:val="clear" w:pos="9072"/>
        <w:tab w:val="left" w:pos="3765"/>
      </w:tabs>
      <w:rPr>
        <w:sz w:val="24"/>
        <w:szCs w:val="24"/>
      </w:rPr>
    </w:pPr>
    <w:r>
      <w:rPr>
        <w:sz w:val="24"/>
        <w:szCs w:val="24"/>
      </w:rPr>
      <w:tab/>
    </w:r>
  </w:p>
  <w:bookmarkEnd w:id="3"/>
  <w:bookmarkEnd w:id="4"/>
  <w:p w:rsidR="00A568A7" w:rsidRDefault="00A568A7" w:rsidP="00A568A7">
    <w:pPr>
      <w:pStyle w:val="Nagwek"/>
    </w:pPr>
  </w:p>
  <w:p w:rsidR="00B01961" w:rsidRDefault="00B019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961" w:rsidRDefault="00B019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6990C1E"/>
    <w:multiLevelType w:val="hybridMultilevel"/>
    <w:tmpl w:val="F4DE70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2"/>
  </w:num>
  <w:num w:numId="4">
    <w:abstractNumId w:val="6"/>
  </w:num>
  <w:num w:numId="5">
    <w:abstractNumId w:val="0"/>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7D54"/>
    <w:rsid w:val="00012120"/>
    <w:rsid w:val="00031374"/>
    <w:rsid w:val="000A1097"/>
    <w:rsid w:val="000B7D54"/>
    <w:rsid w:val="000E2A8F"/>
    <w:rsid w:val="0012774F"/>
    <w:rsid w:val="00144B7A"/>
    <w:rsid w:val="001620AA"/>
    <w:rsid w:val="00180C6E"/>
    <w:rsid w:val="0029606A"/>
    <w:rsid w:val="004848F3"/>
    <w:rsid w:val="004A75F2"/>
    <w:rsid w:val="005144A9"/>
    <w:rsid w:val="00520165"/>
    <w:rsid w:val="00556F6D"/>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568A7"/>
    <w:rsid w:val="00A905AC"/>
    <w:rsid w:val="00B01961"/>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5:chartTrackingRefBased/>
  <w15:docId w15:val="{7F414ACD-026F-4BD7-9227-49F5AF7EC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StopkaZnak">
    <w:name w:val="Stopka Znak"/>
    <w:link w:val="Stopka"/>
    <w:uiPriority w:val="99"/>
    <w:rsid w:val="00A568A7"/>
  </w:style>
  <w:style w:type="character" w:customStyle="1" w:styleId="NagwekZnak">
    <w:name w:val="Nagłówek Znak"/>
    <w:link w:val="Nagwek"/>
    <w:uiPriority w:val="99"/>
    <w:rsid w:val="00A56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1467</Words>
  <Characters>10158</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2</cp:revision>
  <cp:lastPrinted>2022-04-29T10:41:00Z</cp:lastPrinted>
  <dcterms:created xsi:type="dcterms:W3CDTF">2022-05-04T08:29:00Z</dcterms:created>
  <dcterms:modified xsi:type="dcterms:W3CDTF">2022-05-04T08:29:00Z</dcterms:modified>
</cp:coreProperties>
</file>