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C3121" w14:textId="77777777" w:rsidR="001C219A" w:rsidRDefault="001C219A" w:rsidP="001C219A">
      <w:pPr>
        <w:jc w:val="right"/>
        <w:rPr>
          <w:sz w:val="22"/>
          <w:szCs w:val="22"/>
        </w:rPr>
      </w:pPr>
      <w:r>
        <w:rPr>
          <w:sz w:val="22"/>
          <w:szCs w:val="22"/>
        </w:rPr>
        <w:t>Kraków dnia: 2022-04-26</w:t>
      </w:r>
    </w:p>
    <w:p w14:paraId="66657C6D" w14:textId="77777777" w:rsidR="001C219A" w:rsidRDefault="001C219A" w:rsidP="001C219A">
      <w:pPr>
        <w:jc w:val="right"/>
        <w:rPr>
          <w:sz w:val="22"/>
          <w:szCs w:val="22"/>
        </w:rPr>
      </w:pPr>
    </w:p>
    <w:p w14:paraId="5E635FB3" w14:textId="77777777" w:rsidR="001C219A" w:rsidRDefault="001C219A" w:rsidP="001C219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255B4AC4" w14:textId="77777777" w:rsidR="001C219A" w:rsidRDefault="001C219A" w:rsidP="001C219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3A501AE5" w14:textId="77777777" w:rsidR="001C219A" w:rsidRDefault="001C219A" w:rsidP="001C219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E2486EE" w14:textId="77777777" w:rsidR="001C219A" w:rsidRDefault="001C219A" w:rsidP="001C219A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4A5913BB" w14:textId="77777777" w:rsidR="001C219A" w:rsidRDefault="001C219A" w:rsidP="001C219A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5656BA69" w14:textId="77777777" w:rsidR="001C219A" w:rsidRDefault="001C219A" w:rsidP="001C219A">
      <w:pPr>
        <w:pStyle w:val="Nagwek"/>
        <w:tabs>
          <w:tab w:val="left" w:pos="708"/>
        </w:tabs>
        <w:rPr>
          <w:sz w:val="22"/>
          <w:szCs w:val="22"/>
        </w:rPr>
      </w:pPr>
    </w:p>
    <w:p w14:paraId="583A20F0" w14:textId="77777777" w:rsidR="001C219A" w:rsidRDefault="001C219A" w:rsidP="001C219A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 </w:t>
      </w:r>
    </w:p>
    <w:p w14:paraId="490E8C60" w14:textId="77777777" w:rsidR="001C219A" w:rsidRDefault="001C219A" w:rsidP="001C219A">
      <w:pPr>
        <w:pStyle w:val="Nagwek"/>
        <w:tabs>
          <w:tab w:val="left" w:pos="708"/>
        </w:tabs>
        <w:rPr>
          <w:sz w:val="22"/>
          <w:szCs w:val="22"/>
        </w:rPr>
      </w:pPr>
    </w:p>
    <w:p w14:paraId="4E2C1C03" w14:textId="77777777" w:rsidR="001C219A" w:rsidRDefault="001C219A" w:rsidP="001C219A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0D3B7077" w14:textId="77777777" w:rsidR="001C219A" w:rsidRDefault="001C219A" w:rsidP="001C219A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3C5642BF" w14:textId="77777777" w:rsidR="001C219A" w:rsidRDefault="001C219A" w:rsidP="001C219A">
      <w:pPr>
        <w:pStyle w:val="Nagwek"/>
        <w:tabs>
          <w:tab w:val="clear" w:pos="4536"/>
        </w:tabs>
        <w:rPr>
          <w:sz w:val="22"/>
          <w:szCs w:val="22"/>
        </w:rPr>
      </w:pPr>
    </w:p>
    <w:p w14:paraId="544B7818" w14:textId="77777777" w:rsidR="001C219A" w:rsidRDefault="001C219A" w:rsidP="001C219A">
      <w:pPr>
        <w:pStyle w:val="Nagwek"/>
        <w:tabs>
          <w:tab w:val="left" w:pos="708"/>
        </w:tabs>
        <w:rPr>
          <w:sz w:val="22"/>
          <w:szCs w:val="22"/>
        </w:rPr>
      </w:pPr>
    </w:p>
    <w:p w14:paraId="6E4B2155" w14:textId="77777777" w:rsidR="001C219A" w:rsidRDefault="001C219A" w:rsidP="001C219A">
      <w:pPr>
        <w:pStyle w:val="Nagwek"/>
        <w:tabs>
          <w:tab w:val="left" w:pos="708"/>
        </w:tabs>
        <w:rPr>
          <w:sz w:val="22"/>
          <w:szCs w:val="22"/>
        </w:rPr>
      </w:pPr>
    </w:p>
    <w:p w14:paraId="534ABA4E" w14:textId="77777777" w:rsidR="001C219A" w:rsidRDefault="001C219A" w:rsidP="001C219A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WYJAŚNIENIA TREŚCI SWZ I ZMIANA SWZ</w:t>
      </w:r>
    </w:p>
    <w:p w14:paraId="74DA290F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Dotyczy: postępowania o udzielenie zamówienia publicznego, prowadzonego w trybie Tryb podstawowy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>Wynajem autokaru wraz z kierowcą na wycieczki dla studentów - KC-zp.272-216/22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>.</w:t>
      </w:r>
    </w:p>
    <w:p w14:paraId="706625C6" w14:textId="77777777" w:rsidR="001C219A" w:rsidRDefault="001C219A" w:rsidP="001C219A">
      <w:pPr>
        <w:jc w:val="both"/>
        <w:rPr>
          <w:sz w:val="22"/>
          <w:szCs w:val="22"/>
        </w:rPr>
      </w:pPr>
    </w:p>
    <w:p w14:paraId="19C40A8D" w14:textId="77777777" w:rsidR="001C219A" w:rsidRDefault="001C219A" w:rsidP="001C219A">
      <w:pPr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Zamawiający, działając na podstawie art. 284 ust. 6 ustawy z dnia 11 września 2019 r. Prawo zamówień publicznych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Dz.U. z 2021r. poz. 1129),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10D5932D" w14:textId="77777777" w:rsidR="001C219A" w:rsidRDefault="001C219A" w:rsidP="001C219A">
      <w:pPr>
        <w:jc w:val="both"/>
        <w:rPr>
          <w:bCs/>
          <w:sz w:val="22"/>
          <w:szCs w:val="22"/>
          <w:lang w:eastAsia="ar-SA"/>
        </w:rPr>
      </w:pPr>
    </w:p>
    <w:p w14:paraId="6C7BD18E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Proszę o wyjaśnienie treści SWZ i odpowiedzi na zadane pytanie odnośnie punktu 4.1.13 „wykonawca powinien posiadać punkt program do rejestracji przejechanej trasy ... Oraz wydruku mapek … Wydruk każdorazowo dołączany do faktury … </w:t>
      </w:r>
    </w:p>
    <w:p w14:paraId="652314DE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Pytanie brzmi: </w:t>
      </w:r>
      <w:r>
        <w:rPr>
          <w:sz w:val="22"/>
          <w:szCs w:val="22"/>
          <w:u w:val="single"/>
        </w:rPr>
        <w:t>Czy spełnienie tych warunków jest obowiązkowe? Czy wykonawca nie uzyska zapłaty za fakturę jeżeli nie przedstawi w/w wydruków</w:t>
      </w:r>
      <w:r>
        <w:rPr>
          <w:sz w:val="22"/>
          <w:szCs w:val="22"/>
        </w:rPr>
        <w:t xml:space="preserve">? </w:t>
      </w:r>
    </w:p>
    <w:p w14:paraId="0DE4723A" w14:textId="77777777" w:rsidR="001C219A" w:rsidRDefault="001C219A" w:rsidP="001C219A">
      <w:pPr>
        <w:jc w:val="both"/>
        <w:rPr>
          <w:sz w:val="22"/>
          <w:szCs w:val="22"/>
        </w:rPr>
      </w:pPr>
    </w:p>
    <w:p w14:paraId="0FFECBED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>Odp. 1  Zamawiający zmienia zapis w SWZ w pkt. 4.1.15</w:t>
      </w:r>
    </w:p>
    <w:p w14:paraId="3CE2070F" w14:textId="77777777" w:rsidR="001C219A" w:rsidRDefault="001C219A" w:rsidP="001C219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z:</w:t>
      </w:r>
    </w:p>
    <w:p w14:paraId="46359A9F" w14:textId="77777777" w:rsidR="001C219A" w:rsidRDefault="001C219A" w:rsidP="001C219A">
      <w:pPr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Płatność nastąpi po wykonaniu danego przewozu wg ilości przejechanych kilometrów, zgodnie z cenami określonymi na formularzu oferty, na podstawie protokołu potwierdzonego przez kierowcę i opiekuna grupy ze strony AGH. Ilość km będzie liczona „od i do” miejsca podstawienia autokaru wskazanego przez Zamawiającego. Wykonawca powinien posiadać program do rejestracji każdorazowo przejechanej trasy z GPS oraz wydruku mapek zarejestrowanej trasy. Każdorazowo wydruk GPS musi być dołączany do wystawionej faktury. Wydruk mapki, powinien zawierać faktyczną ilość przejechanych kilometrów oraz miejscowości, przez które wykonawca przejechał w celu wykonania przedmiotu zamówienia</w:t>
      </w:r>
    </w:p>
    <w:p w14:paraId="1179AD3E" w14:textId="77777777" w:rsidR="001C219A" w:rsidRDefault="001C219A" w:rsidP="001C219A">
      <w:pPr>
        <w:jc w:val="both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na:</w:t>
      </w:r>
    </w:p>
    <w:p w14:paraId="03F7D115" w14:textId="77777777" w:rsidR="001C219A" w:rsidRDefault="001C219A" w:rsidP="001C219A">
      <w:pPr>
        <w:jc w:val="both"/>
        <w:rPr>
          <w:color w:val="FF0000"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>Płatność nastąpi po wykonaniu danego przewozu wg ilości przejechanych kilometrów, zgodnie z cenami określonymi na formularzu oferty, na podstawie protokołu potwierdzonego przez kierowcę i opiekuna grupy ze strony AGH. Ilość km będzie liczona „od i do” miejsca podstawienia autokaru wskazanego przez Zamawiającego.</w:t>
      </w:r>
      <w:r>
        <w:rPr>
          <w:rFonts w:eastAsia="Calibri"/>
          <w:color w:val="FF0000"/>
          <w:sz w:val="22"/>
          <w:szCs w:val="22"/>
          <w:lang w:eastAsia="en-US"/>
        </w:rPr>
        <w:t xml:space="preserve"> </w:t>
      </w:r>
    </w:p>
    <w:p w14:paraId="551CD6E3" w14:textId="77777777" w:rsidR="001C219A" w:rsidRDefault="001C219A" w:rsidP="001C219A">
      <w:pPr>
        <w:jc w:val="both"/>
        <w:rPr>
          <w:sz w:val="22"/>
          <w:szCs w:val="22"/>
        </w:rPr>
      </w:pPr>
    </w:p>
    <w:p w14:paraId="4E6CAE83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 Odnośnie punktu 4.1 SWZ „planowane trasy „Trasa </w:t>
      </w:r>
      <w:proofErr w:type="spellStart"/>
      <w:r>
        <w:rPr>
          <w:sz w:val="22"/>
          <w:szCs w:val="22"/>
        </w:rPr>
        <w:t>Kużnia</w:t>
      </w:r>
      <w:proofErr w:type="spellEnd"/>
      <w:r>
        <w:rPr>
          <w:sz w:val="22"/>
          <w:szCs w:val="22"/>
        </w:rPr>
        <w:t xml:space="preserve"> –Stalowa Wola planowane 45 osób wraz z opiekunem, natomiast zamawiający do realizacji zadania wymaga </w:t>
      </w:r>
      <w:proofErr w:type="spellStart"/>
      <w:r>
        <w:rPr>
          <w:sz w:val="22"/>
          <w:szCs w:val="22"/>
        </w:rPr>
        <w:t>busa</w:t>
      </w:r>
      <w:proofErr w:type="spellEnd"/>
      <w:r>
        <w:rPr>
          <w:sz w:val="22"/>
          <w:szCs w:val="22"/>
        </w:rPr>
        <w:t xml:space="preserve"> min 20 miejsc oraz autokaru posiadającego min 35 miejsc. W jaki sposób zamawiający widzi przewiezienie tych 45 osób, bo większy autokar na taka grupę generuje wyższe koszty niż zawarte w ofercie.</w:t>
      </w:r>
    </w:p>
    <w:p w14:paraId="3A6FAE95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>Odp. 2 Zamawiający zmienia zapis w SWZ w pkt. 4.1.5</w:t>
      </w:r>
    </w:p>
    <w:p w14:paraId="69895F8C" w14:textId="77777777" w:rsidR="001C219A" w:rsidRDefault="001C219A" w:rsidP="001C219A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z:</w:t>
      </w:r>
    </w:p>
    <w:p w14:paraId="56235A65" w14:textId="77777777" w:rsidR="001C219A" w:rsidRDefault="001C219A" w:rsidP="001C219A">
      <w:pPr>
        <w:jc w:val="both"/>
        <w:rPr>
          <w:rFonts w:eastAsia="Calibri"/>
          <w:bCs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Zapewnienie </w:t>
      </w:r>
      <w:proofErr w:type="spellStart"/>
      <w:r>
        <w:rPr>
          <w:rFonts w:eastAsia="Calibri"/>
          <w:sz w:val="22"/>
          <w:szCs w:val="22"/>
          <w:lang w:eastAsia="en-US"/>
        </w:rPr>
        <w:t>busa</w:t>
      </w:r>
      <w:proofErr w:type="spellEnd"/>
      <w:r>
        <w:rPr>
          <w:rFonts w:eastAsia="Calibri"/>
          <w:sz w:val="22"/>
          <w:szCs w:val="22"/>
          <w:lang w:eastAsia="en-US"/>
        </w:rPr>
        <w:t xml:space="preserve"> posiadającego min. 20 miejsc pasażerskich oraz autokaru posiadającego min. 35 miejsc pasażerskich, sprawnych technicznie i dopuszczonych do ruchu zgodnie z odrębnymi przepisami. Rok produkcji pojazdów przeznaczonych do realizacji zamówienia – </w:t>
      </w:r>
      <w:r>
        <w:rPr>
          <w:rFonts w:eastAsia="Calibri"/>
          <w:bCs/>
          <w:sz w:val="22"/>
          <w:szCs w:val="22"/>
          <w:lang w:eastAsia="en-US"/>
        </w:rPr>
        <w:t>nie starszy niż 2015r</w:t>
      </w:r>
    </w:p>
    <w:p w14:paraId="254FBB0C" w14:textId="77777777" w:rsidR="001C219A" w:rsidRDefault="001C219A" w:rsidP="001C219A">
      <w:pPr>
        <w:jc w:val="both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lastRenderedPageBreak/>
        <w:t>na:</w:t>
      </w:r>
    </w:p>
    <w:p w14:paraId="7EC7737A" w14:textId="77777777" w:rsidR="001C219A" w:rsidRDefault="001C219A" w:rsidP="001C219A">
      <w:pPr>
        <w:jc w:val="both"/>
        <w:rPr>
          <w:bCs/>
          <w:sz w:val="22"/>
          <w:szCs w:val="22"/>
        </w:rPr>
      </w:pPr>
      <w:r>
        <w:rPr>
          <w:rFonts w:eastAsia="Calibri"/>
          <w:sz w:val="22"/>
          <w:szCs w:val="22"/>
          <w:lang w:eastAsia="en-US"/>
        </w:rPr>
        <w:t xml:space="preserve">Zapewnienie </w:t>
      </w:r>
      <w:proofErr w:type="spellStart"/>
      <w:r>
        <w:rPr>
          <w:rFonts w:eastAsia="Calibri"/>
          <w:sz w:val="22"/>
          <w:szCs w:val="22"/>
          <w:lang w:eastAsia="en-US"/>
        </w:rPr>
        <w:t>busa</w:t>
      </w:r>
      <w:proofErr w:type="spellEnd"/>
      <w:r>
        <w:rPr>
          <w:rFonts w:eastAsia="Calibri"/>
          <w:sz w:val="22"/>
          <w:szCs w:val="22"/>
          <w:lang w:eastAsia="en-US"/>
        </w:rPr>
        <w:t xml:space="preserve"> posiadającego min. 25 miejsc pasażerskich oraz autokaru posiadającego </w:t>
      </w:r>
      <w:r>
        <w:rPr>
          <w:rFonts w:eastAsia="Calibri"/>
          <w:color w:val="FF0000"/>
          <w:sz w:val="22"/>
          <w:szCs w:val="22"/>
          <w:lang w:eastAsia="en-US"/>
        </w:rPr>
        <w:t>min. 45 miejsc pasażerskich</w:t>
      </w:r>
      <w:r>
        <w:rPr>
          <w:rFonts w:eastAsia="Calibri"/>
          <w:sz w:val="22"/>
          <w:szCs w:val="22"/>
          <w:lang w:eastAsia="en-US"/>
        </w:rPr>
        <w:t xml:space="preserve">, sprawnych technicznie i dopuszczonych do ruchu zgodnie z odrębnymi przepisami. Rok produkcji pojazdów przeznaczonych do realizacji zamówienia – </w:t>
      </w:r>
      <w:r>
        <w:rPr>
          <w:rFonts w:eastAsia="Calibri"/>
          <w:bCs/>
          <w:sz w:val="22"/>
          <w:szCs w:val="22"/>
          <w:lang w:eastAsia="en-US"/>
        </w:rPr>
        <w:t>nie starszy niż 2015r</w:t>
      </w:r>
    </w:p>
    <w:p w14:paraId="44A61165" w14:textId="77777777" w:rsidR="001C219A" w:rsidRDefault="001C219A" w:rsidP="001C219A">
      <w:pPr>
        <w:jc w:val="both"/>
        <w:rPr>
          <w:sz w:val="22"/>
          <w:szCs w:val="22"/>
        </w:rPr>
      </w:pPr>
    </w:p>
    <w:p w14:paraId="31F6361F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>3.Odnośnie punktu 20.1 ocena oferty, zamawiający w ocenie ofert wykazał wagę kryterium na poziomie 60 procent plus 20 procent, pytanie brzmi czy ocena będzie liczona w 80 procentach czy zamawiający zamierza to zmienić do 100 procent</w:t>
      </w:r>
    </w:p>
    <w:p w14:paraId="4D87025A" w14:textId="77777777" w:rsidR="001C219A" w:rsidRDefault="001C219A" w:rsidP="001C219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Odp. 3 Zamawiający poprawia zgodnie z ogłoszeniem Wagę kryterium oceny ofert „Rok produkcji pojazdów przeznaczonych do realizacji zamówienia” </w:t>
      </w:r>
      <w:r>
        <w:rPr>
          <w:color w:val="FF0000"/>
          <w:sz w:val="22"/>
          <w:szCs w:val="22"/>
        </w:rPr>
        <w:t>z 20% na 40%.</w:t>
      </w:r>
    </w:p>
    <w:p w14:paraId="4F720E49" w14:textId="77777777" w:rsidR="001C219A" w:rsidRDefault="001C219A" w:rsidP="001C219A">
      <w:pPr>
        <w:jc w:val="both"/>
        <w:rPr>
          <w:sz w:val="22"/>
          <w:szCs w:val="22"/>
        </w:rPr>
      </w:pPr>
    </w:p>
    <w:p w14:paraId="659AED52" w14:textId="77777777" w:rsidR="001C219A" w:rsidRDefault="001C219A" w:rsidP="001C219A">
      <w:pPr>
        <w:jc w:val="both"/>
        <w:rPr>
          <w:sz w:val="22"/>
          <w:szCs w:val="22"/>
        </w:rPr>
      </w:pPr>
    </w:p>
    <w:p w14:paraId="038F44B9" w14:textId="77777777" w:rsidR="001C219A" w:rsidRDefault="001C219A" w:rsidP="001C219A">
      <w:pPr>
        <w:jc w:val="both"/>
        <w:rPr>
          <w:sz w:val="22"/>
          <w:szCs w:val="22"/>
        </w:rPr>
      </w:pPr>
    </w:p>
    <w:p w14:paraId="2A4C3032" w14:textId="77777777" w:rsidR="001C219A" w:rsidRDefault="001C219A" w:rsidP="001C219A">
      <w:pPr>
        <w:ind w:left="567"/>
        <w:jc w:val="right"/>
        <w:rPr>
          <w:sz w:val="22"/>
          <w:szCs w:val="22"/>
        </w:rPr>
      </w:pPr>
    </w:p>
    <w:p w14:paraId="7F45132A" w14:textId="5719131A" w:rsidR="006D4AB3" w:rsidRPr="001C219A" w:rsidRDefault="006D4AB3" w:rsidP="001C219A"/>
    <w:sectPr w:rsidR="006D4AB3" w:rsidRPr="001C219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35C0A0" w14:textId="77777777" w:rsidR="00EC72CF" w:rsidRDefault="00EC72CF">
      <w:r>
        <w:separator/>
      </w:r>
    </w:p>
  </w:endnote>
  <w:endnote w:type="continuationSeparator" w:id="0">
    <w:p w14:paraId="24C39AC8" w14:textId="77777777" w:rsidR="00EC72CF" w:rsidRDefault="00EC7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E93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CFEE6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B18A6" w14:textId="77777777" w:rsidR="006D4AB3" w:rsidRDefault="001C219A">
    <w:pPr>
      <w:pStyle w:val="Stopka"/>
      <w:tabs>
        <w:tab w:val="clear" w:pos="4536"/>
      </w:tabs>
      <w:jc w:val="center"/>
    </w:pPr>
    <w:r>
      <w:rPr>
        <w:noProof/>
      </w:rPr>
      <w:pict w14:anchorId="131704D9">
        <v:line id="_x0000_s1025" style="position:absolute;left:0;text-align:left;z-index:251657728" from="-3.85pt,8.75pt" to="455.15pt,8.75pt"/>
      </w:pict>
    </w:r>
  </w:p>
  <w:p w14:paraId="375D71B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655B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723B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76DBCEE" w14:textId="77777777" w:rsidR="006D4AB3" w:rsidRDefault="006D4AB3">
    <w:pPr>
      <w:pStyle w:val="Stopka"/>
      <w:tabs>
        <w:tab w:val="clear" w:pos="4536"/>
        <w:tab w:val="left" w:pos="6237"/>
      </w:tabs>
    </w:pPr>
  </w:p>
  <w:p w14:paraId="77F5E7E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5B2D6E" w14:textId="77777777" w:rsidR="00EC72CF" w:rsidRDefault="00EC72CF">
      <w:r>
        <w:separator/>
      </w:r>
    </w:p>
  </w:footnote>
  <w:footnote w:type="continuationSeparator" w:id="0">
    <w:p w14:paraId="2888C86C" w14:textId="77777777" w:rsidR="00EC72CF" w:rsidRDefault="00EC7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68C24" w14:textId="77777777" w:rsidR="00902032" w:rsidRDefault="009020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486D" w14:textId="77777777" w:rsidR="00902032" w:rsidRDefault="009020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0195" w14:textId="77777777" w:rsidR="00902032" w:rsidRDefault="009020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45704106">
    <w:abstractNumId w:val="3"/>
  </w:num>
  <w:num w:numId="2" w16cid:durableId="645358950">
    <w:abstractNumId w:val="6"/>
  </w:num>
  <w:num w:numId="3" w16cid:durableId="1493907986">
    <w:abstractNumId w:val="2"/>
  </w:num>
  <w:num w:numId="4" w16cid:durableId="1994024184">
    <w:abstractNumId w:val="5"/>
  </w:num>
  <w:num w:numId="5" w16cid:durableId="1241526963">
    <w:abstractNumId w:val="0"/>
  </w:num>
  <w:num w:numId="6" w16cid:durableId="838810505">
    <w:abstractNumId w:val="1"/>
  </w:num>
  <w:num w:numId="7" w16cid:durableId="6760809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72CF"/>
    <w:rsid w:val="00031374"/>
    <w:rsid w:val="000A1097"/>
    <w:rsid w:val="000E2A8F"/>
    <w:rsid w:val="0012774F"/>
    <w:rsid w:val="00144B7A"/>
    <w:rsid w:val="00180C6E"/>
    <w:rsid w:val="001C219A"/>
    <w:rsid w:val="0029606A"/>
    <w:rsid w:val="003C2C97"/>
    <w:rsid w:val="004848F3"/>
    <w:rsid w:val="004A75F2"/>
    <w:rsid w:val="005144A9"/>
    <w:rsid w:val="00520165"/>
    <w:rsid w:val="00547D10"/>
    <w:rsid w:val="00556F25"/>
    <w:rsid w:val="005B1B08"/>
    <w:rsid w:val="005B6334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02032"/>
    <w:rsid w:val="00A905AC"/>
    <w:rsid w:val="00BA6584"/>
    <w:rsid w:val="00BD0C42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C72CF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5CFC06"/>
  <w15:chartTrackingRefBased/>
  <w15:docId w15:val="{C87F34D6-FFE7-470F-A644-A3E1A497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1C219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C2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491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2022-04-26T09:31:00Z</dcterms:created>
  <dcterms:modified xsi:type="dcterms:W3CDTF">2022-04-26T09:31:00Z</dcterms:modified>
</cp:coreProperties>
</file>