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Default="00A13FC0" w:rsidP="00D665F5">
      <w:pPr>
        <w:spacing w:after="240"/>
        <w:jc w:val="right"/>
        <w:rPr>
          <w:sz w:val="22"/>
          <w:szCs w:val="22"/>
        </w:rPr>
      </w:pPr>
      <w:r w:rsidRPr="00A13FC0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A13FC0">
        <w:rPr>
          <w:sz w:val="22"/>
          <w:szCs w:val="22"/>
        </w:rPr>
        <w:t>2022-04-19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A13FC0" w:rsidRPr="00A13FC0" w:rsidRDefault="00A13FC0" w:rsidP="00577BC6">
      <w:pPr>
        <w:spacing w:after="40"/>
        <w:rPr>
          <w:b/>
          <w:bCs/>
          <w:sz w:val="22"/>
          <w:szCs w:val="22"/>
        </w:rPr>
      </w:pPr>
      <w:r w:rsidRPr="00A13FC0">
        <w:rPr>
          <w:b/>
          <w:bCs/>
          <w:sz w:val="22"/>
          <w:szCs w:val="22"/>
        </w:rPr>
        <w:t>Akademia Górniczo - Hutnicza</w:t>
      </w:r>
    </w:p>
    <w:p w:rsidR="00A13FC0" w:rsidRPr="00A13FC0" w:rsidRDefault="00A13FC0" w:rsidP="00577BC6">
      <w:pPr>
        <w:spacing w:after="40"/>
        <w:rPr>
          <w:b/>
          <w:bCs/>
          <w:sz w:val="22"/>
          <w:szCs w:val="22"/>
        </w:rPr>
      </w:pPr>
      <w:r w:rsidRPr="00A13FC0">
        <w:rPr>
          <w:b/>
          <w:bCs/>
          <w:sz w:val="22"/>
          <w:szCs w:val="22"/>
        </w:rPr>
        <w:t>im. Stanisława Staszica w Krakowie</w:t>
      </w:r>
    </w:p>
    <w:p w:rsidR="00D665F5" w:rsidRPr="00D91931" w:rsidRDefault="00A13FC0" w:rsidP="00577BC6">
      <w:pPr>
        <w:spacing w:after="40"/>
        <w:rPr>
          <w:b/>
          <w:bCs/>
          <w:sz w:val="22"/>
          <w:szCs w:val="22"/>
        </w:rPr>
      </w:pPr>
      <w:r w:rsidRPr="00A13FC0">
        <w:rPr>
          <w:b/>
          <w:bCs/>
          <w:sz w:val="22"/>
          <w:szCs w:val="22"/>
        </w:rPr>
        <w:t>Dział Zamówień Publicznych</w:t>
      </w:r>
    </w:p>
    <w:p w:rsidR="00D665F5" w:rsidRPr="00BD5546" w:rsidRDefault="00A13FC0" w:rsidP="00D665F5">
      <w:pPr>
        <w:rPr>
          <w:sz w:val="22"/>
          <w:szCs w:val="22"/>
        </w:rPr>
      </w:pPr>
      <w:r w:rsidRPr="00A13FC0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A13FC0">
        <w:rPr>
          <w:sz w:val="22"/>
          <w:szCs w:val="22"/>
        </w:rPr>
        <w:t>30</w:t>
      </w:r>
    </w:p>
    <w:p w:rsidR="00D665F5" w:rsidRPr="00BD5546" w:rsidRDefault="00A13FC0" w:rsidP="00D665F5">
      <w:pPr>
        <w:rPr>
          <w:sz w:val="22"/>
          <w:szCs w:val="22"/>
        </w:rPr>
      </w:pPr>
      <w:r w:rsidRPr="00A13FC0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A13FC0">
        <w:rPr>
          <w:sz w:val="22"/>
          <w:szCs w:val="22"/>
        </w:rPr>
        <w:t>Kraków</w:t>
      </w:r>
    </w:p>
    <w:p w:rsidR="00D665F5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A13FC0" w:rsidRPr="00A13FC0">
        <w:rPr>
          <w:b/>
          <w:sz w:val="22"/>
          <w:szCs w:val="22"/>
        </w:rPr>
        <w:t>KC-zp.272-75/22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A13FC0" w:rsidRPr="00A13FC0">
        <w:rPr>
          <w:sz w:val="22"/>
          <w:szCs w:val="22"/>
        </w:rPr>
        <w:t xml:space="preserve">Tryb podstawowy bez negocjacji - art. 275 pkt. 1 ustawy </w:t>
      </w:r>
      <w:proofErr w:type="spellStart"/>
      <w:r w:rsidR="00A13FC0" w:rsidRPr="00A13FC0">
        <w:rPr>
          <w:sz w:val="22"/>
          <w:szCs w:val="22"/>
        </w:rPr>
        <w:t>Pzp</w:t>
      </w:r>
      <w:proofErr w:type="spellEnd"/>
      <w:r w:rsidRPr="00577BC6">
        <w:rPr>
          <w:sz w:val="22"/>
          <w:szCs w:val="22"/>
        </w:rPr>
        <w:t xml:space="preserve"> na: </w:t>
      </w:r>
    </w:p>
    <w:p w:rsidR="00A80738" w:rsidRPr="00577BC6" w:rsidRDefault="00A13FC0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A13FC0">
        <w:rPr>
          <w:b/>
          <w:sz w:val="22"/>
          <w:szCs w:val="22"/>
        </w:rPr>
        <w:t>Wykonanie instalacji elektrycznych wraz z dostawą, montażem i uruchomieniem zespołu prądotwórczego w Hali Sportowej AGH przy ul. Armii Krajowej 5A w Krakowie - KC-zp.272-75/22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A13FC0" w:rsidRPr="00A13FC0">
        <w:rPr>
          <w:sz w:val="22"/>
          <w:szCs w:val="22"/>
        </w:rPr>
        <w:t>(</w:t>
      </w:r>
      <w:proofErr w:type="spellStart"/>
      <w:r w:rsidR="00A13FC0" w:rsidRPr="00A13FC0">
        <w:rPr>
          <w:sz w:val="22"/>
          <w:szCs w:val="22"/>
        </w:rPr>
        <w:t>t.j</w:t>
      </w:r>
      <w:proofErr w:type="spellEnd"/>
      <w:r w:rsidR="00A13FC0" w:rsidRPr="00A13FC0">
        <w:rPr>
          <w:sz w:val="22"/>
          <w:szCs w:val="22"/>
        </w:rPr>
        <w:t>. Dz.U. z 2021r. poz. 1129)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A13FC0" w:rsidRPr="00A13FC0">
        <w:rPr>
          <w:sz w:val="22"/>
          <w:szCs w:val="22"/>
        </w:rPr>
        <w:t>19/04/2022</w:t>
      </w:r>
      <w:r w:rsidR="00FF4AB1" w:rsidRPr="00577BC6">
        <w:rPr>
          <w:sz w:val="22"/>
          <w:szCs w:val="22"/>
        </w:rPr>
        <w:t xml:space="preserve"> o godz. </w:t>
      </w:r>
      <w:r w:rsidR="00A13FC0" w:rsidRPr="00A13FC0">
        <w:rPr>
          <w:sz w:val="22"/>
          <w:szCs w:val="22"/>
        </w:rPr>
        <w:t>13:00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A13FC0" w:rsidRPr="00493F8C" w:rsidTr="009161E7">
        <w:tc>
          <w:tcPr>
            <w:tcW w:w="993" w:type="dxa"/>
            <w:shd w:val="clear" w:color="auto" w:fill="auto"/>
            <w:vAlign w:val="center"/>
          </w:tcPr>
          <w:p w:rsidR="00A13FC0" w:rsidRPr="00490DC0" w:rsidRDefault="00A13FC0" w:rsidP="009161E7">
            <w:pPr>
              <w:spacing w:before="120" w:after="120"/>
              <w:jc w:val="center"/>
            </w:pPr>
            <w:r w:rsidRPr="00A13FC0">
              <w:t>1</w:t>
            </w:r>
          </w:p>
        </w:tc>
        <w:tc>
          <w:tcPr>
            <w:tcW w:w="5244" w:type="dxa"/>
            <w:shd w:val="clear" w:color="auto" w:fill="auto"/>
          </w:tcPr>
          <w:p w:rsidR="00A13FC0" w:rsidRPr="00490DC0" w:rsidRDefault="00A13FC0" w:rsidP="009161E7">
            <w:pPr>
              <w:spacing w:before="40"/>
            </w:pPr>
            <w:r w:rsidRPr="00A13FC0">
              <w:t>Mostostal Warszawa S.A.</w:t>
            </w:r>
          </w:p>
          <w:p w:rsidR="00A13FC0" w:rsidRPr="00490DC0" w:rsidRDefault="00A13FC0" w:rsidP="009161E7">
            <w:r w:rsidRPr="00A13FC0">
              <w:t>Konstruktorska</w:t>
            </w:r>
            <w:r w:rsidRPr="00490DC0">
              <w:t xml:space="preserve"> </w:t>
            </w:r>
            <w:r w:rsidRPr="00A13FC0">
              <w:t>12A</w:t>
            </w:r>
            <w:r w:rsidRPr="00490DC0">
              <w:t xml:space="preserve"> </w:t>
            </w:r>
          </w:p>
          <w:p w:rsidR="00A13FC0" w:rsidRPr="00490DC0" w:rsidRDefault="00A13FC0" w:rsidP="009161E7">
            <w:pPr>
              <w:spacing w:after="40"/>
              <w:jc w:val="both"/>
            </w:pPr>
            <w:r w:rsidRPr="00A13FC0">
              <w:t>02-673</w:t>
            </w:r>
            <w:r w:rsidRPr="00490DC0">
              <w:t xml:space="preserve"> </w:t>
            </w:r>
            <w:r w:rsidRPr="00A13FC0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A13FC0" w:rsidRPr="00490DC0" w:rsidRDefault="00A13FC0" w:rsidP="009161E7">
            <w:pPr>
              <w:spacing w:before="120" w:after="120"/>
              <w:jc w:val="both"/>
            </w:pPr>
            <w:r w:rsidRPr="00A13FC0">
              <w:t>2 071 117.52 zł</w:t>
            </w:r>
          </w:p>
        </w:tc>
      </w:tr>
      <w:tr w:rsidR="00A13FC0" w:rsidRPr="00493F8C" w:rsidTr="009161E7">
        <w:tc>
          <w:tcPr>
            <w:tcW w:w="993" w:type="dxa"/>
            <w:shd w:val="clear" w:color="auto" w:fill="auto"/>
            <w:vAlign w:val="center"/>
          </w:tcPr>
          <w:p w:rsidR="00A13FC0" w:rsidRPr="00490DC0" w:rsidRDefault="00A13FC0" w:rsidP="009161E7">
            <w:pPr>
              <w:spacing w:before="120" w:after="120"/>
              <w:jc w:val="center"/>
            </w:pPr>
            <w:r w:rsidRPr="00A13FC0">
              <w:t>2</w:t>
            </w:r>
          </w:p>
        </w:tc>
        <w:tc>
          <w:tcPr>
            <w:tcW w:w="5244" w:type="dxa"/>
            <w:shd w:val="clear" w:color="auto" w:fill="auto"/>
          </w:tcPr>
          <w:p w:rsidR="00A13FC0" w:rsidRPr="00490DC0" w:rsidRDefault="00A13FC0" w:rsidP="009161E7">
            <w:pPr>
              <w:spacing w:before="40"/>
            </w:pPr>
            <w:proofErr w:type="spellStart"/>
            <w:r w:rsidRPr="00A13FC0">
              <w:t>Riello</w:t>
            </w:r>
            <w:proofErr w:type="spellEnd"/>
            <w:r w:rsidRPr="00A13FC0">
              <w:t xml:space="preserve"> Delta Power Sp</w:t>
            </w:r>
            <w:r w:rsidR="005A2825">
              <w:t>.</w:t>
            </w:r>
            <w:bookmarkStart w:id="0" w:name="_GoBack"/>
            <w:bookmarkEnd w:id="0"/>
            <w:r w:rsidRPr="00A13FC0">
              <w:t xml:space="preserve"> z o.o.</w:t>
            </w:r>
          </w:p>
          <w:p w:rsidR="00A13FC0" w:rsidRPr="00490DC0" w:rsidRDefault="00A13FC0" w:rsidP="009161E7">
            <w:proofErr w:type="spellStart"/>
            <w:r w:rsidRPr="00A13FC0">
              <w:t>Kranowolska</w:t>
            </w:r>
            <w:proofErr w:type="spellEnd"/>
            <w:r w:rsidRPr="00490DC0">
              <w:t xml:space="preserve"> </w:t>
            </w:r>
            <w:r w:rsidRPr="00A13FC0">
              <w:t>82R</w:t>
            </w:r>
            <w:r w:rsidRPr="00490DC0">
              <w:t xml:space="preserve"> </w:t>
            </w:r>
          </w:p>
          <w:p w:rsidR="00A13FC0" w:rsidRPr="00490DC0" w:rsidRDefault="00A13FC0" w:rsidP="009161E7">
            <w:pPr>
              <w:spacing w:after="40"/>
              <w:jc w:val="both"/>
            </w:pPr>
            <w:r w:rsidRPr="00A13FC0">
              <w:t>02-849</w:t>
            </w:r>
            <w:r w:rsidRPr="00490DC0">
              <w:t xml:space="preserve"> </w:t>
            </w:r>
            <w:r w:rsidRPr="00A13FC0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A13FC0" w:rsidRPr="00490DC0" w:rsidRDefault="00A13FC0" w:rsidP="009161E7">
            <w:pPr>
              <w:spacing w:before="120" w:after="120"/>
              <w:jc w:val="both"/>
            </w:pPr>
            <w:r w:rsidRPr="00A13FC0">
              <w:t>1 894 200.00 zł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sectPr w:rsidR="0069085C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30B1F" w:rsidRDefault="00330B1F">
      <w:r>
        <w:separator/>
      </w:r>
    </w:p>
  </w:endnote>
  <w:endnote w:type="continuationSeparator" w:id="0">
    <w:p w:rsidR="00330B1F" w:rsidRDefault="00330B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30B1F" w:rsidRDefault="00330B1F">
      <w:r>
        <w:separator/>
      </w:r>
    </w:p>
  </w:footnote>
  <w:footnote w:type="continuationSeparator" w:id="0">
    <w:p w:rsidR="00330B1F" w:rsidRDefault="00330B1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13FC0" w:rsidRDefault="00A13FC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13FC0" w:rsidRDefault="00A13FC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13FC0" w:rsidRDefault="00A13FC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6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30B1F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30B1F"/>
    <w:rsid w:val="003B6B36"/>
    <w:rsid w:val="003D72FD"/>
    <w:rsid w:val="003F57CD"/>
    <w:rsid w:val="00423179"/>
    <w:rsid w:val="00490DC0"/>
    <w:rsid w:val="00493F8C"/>
    <w:rsid w:val="004C7E9B"/>
    <w:rsid w:val="00577BC6"/>
    <w:rsid w:val="005A2825"/>
    <w:rsid w:val="00601802"/>
    <w:rsid w:val="0069085C"/>
    <w:rsid w:val="00843263"/>
    <w:rsid w:val="00861E75"/>
    <w:rsid w:val="009D19BD"/>
    <w:rsid w:val="009F189D"/>
    <w:rsid w:val="00A13FC0"/>
    <w:rsid w:val="00A80738"/>
    <w:rsid w:val="00C236D3"/>
    <w:rsid w:val="00C659E2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4DC1BA5B"/>
  <w15:chartTrackingRefBased/>
  <w15:docId w15:val="{CAFCB42B-2881-4628-A36F-610A7CB8E3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152</Words>
  <Characters>899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Kwas-Rogowska</dc:creator>
  <cp:keywords/>
  <dc:description/>
  <cp:lastModifiedBy>Renata Kwas-Rogowska</cp:lastModifiedBy>
  <cp:revision>3</cp:revision>
  <dcterms:created xsi:type="dcterms:W3CDTF">2022-04-19T10:58:00Z</dcterms:created>
  <dcterms:modified xsi:type="dcterms:W3CDTF">2022-04-19T10:59:00Z</dcterms:modified>
</cp:coreProperties>
</file>