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F523E" w:rsidP="00D665F5">
      <w:pPr>
        <w:spacing w:after="240"/>
        <w:jc w:val="right"/>
        <w:rPr>
          <w:sz w:val="22"/>
          <w:szCs w:val="22"/>
        </w:rPr>
      </w:pPr>
      <w:r w:rsidRPr="007F52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523E">
        <w:rPr>
          <w:sz w:val="22"/>
          <w:szCs w:val="22"/>
        </w:rPr>
        <w:t>2022-04-19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F523E" w:rsidRPr="007F523E" w:rsidRDefault="007F523E" w:rsidP="00577BC6">
      <w:pPr>
        <w:spacing w:after="40"/>
        <w:rPr>
          <w:b/>
          <w:bCs/>
          <w:sz w:val="22"/>
          <w:szCs w:val="22"/>
        </w:rPr>
      </w:pPr>
      <w:r w:rsidRPr="007F523E">
        <w:rPr>
          <w:b/>
          <w:bCs/>
          <w:sz w:val="22"/>
          <w:szCs w:val="22"/>
        </w:rPr>
        <w:t>Akademia Górniczo - Hutnicza</w:t>
      </w:r>
    </w:p>
    <w:p w:rsidR="007F523E" w:rsidRPr="007F523E" w:rsidRDefault="007F523E" w:rsidP="00577BC6">
      <w:pPr>
        <w:spacing w:after="40"/>
        <w:rPr>
          <w:b/>
          <w:bCs/>
          <w:sz w:val="22"/>
          <w:szCs w:val="22"/>
        </w:rPr>
      </w:pPr>
      <w:r w:rsidRPr="007F523E">
        <w:rPr>
          <w:b/>
          <w:bCs/>
          <w:sz w:val="22"/>
          <w:szCs w:val="22"/>
        </w:rPr>
        <w:t>im. Stanisława Staszica w Krakowie</w:t>
      </w:r>
    </w:p>
    <w:p w:rsidR="00D665F5" w:rsidRPr="00D91931" w:rsidRDefault="007F523E" w:rsidP="00577BC6">
      <w:pPr>
        <w:spacing w:after="40"/>
        <w:rPr>
          <w:b/>
          <w:bCs/>
          <w:sz w:val="22"/>
          <w:szCs w:val="22"/>
        </w:rPr>
      </w:pPr>
      <w:r w:rsidRPr="007F523E">
        <w:rPr>
          <w:b/>
          <w:bCs/>
          <w:sz w:val="22"/>
          <w:szCs w:val="22"/>
        </w:rPr>
        <w:t>Dział Zamówień Publicznych</w:t>
      </w:r>
    </w:p>
    <w:p w:rsidR="00D665F5" w:rsidRPr="00BD5546" w:rsidRDefault="007F523E" w:rsidP="00D665F5">
      <w:pPr>
        <w:rPr>
          <w:sz w:val="22"/>
          <w:szCs w:val="22"/>
        </w:rPr>
      </w:pPr>
      <w:r w:rsidRPr="007F52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523E">
        <w:rPr>
          <w:sz w:val="22"/>
          <w:szCs w:val="22"/>
        </w:rPr>
        <w:t>30</w:t>
      </w:r>
    </w:p>
    <w:p w:rsidR="00D665F5" w:rsidRPr="00D86B2E" w:rsidRDefault="007F523E" w:rsidP="00D86B2E">
      <w:pPr>
        <w:rPr>
          <w:sz w:val="22"/>
          <w:szCs w:val="22"/>
        </w:rPr>
      </w:pPr>
      <w:r w:rsidRPr="007F52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523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523E" w:rsidRPr="007F523E">
        <w:rPr>
          <w:b/>
          <w:sz w:val="22"/>
          <w:szCs w:val="22"/>
        </w:rPr>
        <w:t>KC-zp.272-189/22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523E" w:rsidRPr="007F523E">
        <w:rPr>
          <w:sz w:val="22"/>
          <w:szCs w:val="22"/>
        </w:rPr>
        <w:t xml:space="preserve">Tryb podstawowy bez negocjacji - art. 275 pkt. 1 ustawy </w:t>
      </w:r>
      <w:proofErr w:type="spellStart"/>
      <w:r w:rsidR="007F523E" w:rsidRPr="007F523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F52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523E">
        <w:rPr>
          <w:b/>
          <w:sz w:val="22"/>
          <w:szCs w:val="22"/>
        </w:rPr>
        <w:t>Dostawa i montaż wewnętrznych niepalnych rolet okiennych do budynku D-11 AGH w Krakowie - KC-zp.272-189/22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F523E" w:rsidRPr="007F523E">
        <w:rPr>
          <w:sz w:val="22"/>
          <w:szCs w:val="22"/>
        </w:rPr>
        <w:t>(</w:t>
      </w:r>
      <w:proofErr w:type="spellStart"/>
      <w:r w:rsidR="007F523E" w:rsidRPr="007F523E">
        <w:rPr>
          <w:sz w:val="22"/>
          <w:szCs w:val="22"/>
        </w:rPr>
        <w:t>t.j</w:t>
      </w:r>
      <w:proofErr w:type="spellEnd"/>
      <w:r w:rsidR="007F523E" w:rsidRPr="007F523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523E" w:rsidRPr="007F523E">
        <w:rPr>
          <w:sz w:val="22"/>
          <w:szCs w:val="22"/>
        </w:rPr>
        <w:t>19/04/2022</w:t>
      </w:r>
      <w:r w:rsidR="00FF4AB1" w:rsidRPr="00577BC6">
        <w:rPr>
          <w:sz w:val="22"/>
          <w:szCs w:val="22"/>
        </w:rPr>
        <w:t xml:space="preserve"> o godz. </w:t>
      </w:r>
      <w:r w:rsidR="007F523E" w:rsidRPr="007F523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523E" w:rsidRPr="00493F8C" w:rsidTr="00AF4E1F">
        <w:tc>
          <w:tcPr>
            <w:tcW w:w="993" w:type="dxa"/>
            <w:shd w:val="clear" w:color="auto" w:fill="auto"/>
            <w:vAlign w:val="center"/>
          </w:tcPr>
          <w:p w:rsidR="007F523E" w:rsidRPr="00490DC0" w:rsidRDefault="007F523E" w:rsidP="00AF4E1F">
            <w:pPr>
              <w:spacing w:before="120" w:after="120"/>
              <w:jc w:val="center"/>
            </w:pPr>
            <w:r w:rsidRPr="007F523E">
              <w:t>1</w:t>
            </w:r>
          </w:p>
        </w:tc>
        <w:tc>
          <w:tcPr>
            <w:tcW w:w="5244" w:type="dxa"/>
            <w:shd w:val="clear" w:color="auto" w:fill="auto"/>
          </w:tcPr>
          <w:p w:rsidR="007F523E" w:rsidRPr="00490DC0" w:rsidRDefault="007F523E" w:rsidP="00AF4E1F">
            <w:pPr>
              <w:spacing w:before="40"/>
            </w:pPr>
            <w:proofErr w:type="spellStart"/>
            <w:r w:rsidRPr="007F523E">
              <w:t>Georol</w:t>
            </w:r>
            <w:proofErr w:type="spellEnd"/>
            <w:r w:rsidRPr="007F523E">
              <w:t xml:space="preserve"> Mateusz Adamek</w:t>
            </w:r>
          </w:p>
          <w:p w:rsidR="007F523E" w:rsidRPr="00490DC0" w:rsidRDefault="007F523E" w:rsidP="00AF4E1F">
            <w:r w:rsidRPr="007F523E">
              <w:t>ul.</w:t>
            </w:r>
            <w:r w:rsidR="00D86B2E">
              <w:t xml:space="preserve"> </w:t>
            </w:r>
            <w:bookmarkStart w:id="0" w:name="_GoBack"/>
            <w:bookmarkEnd w:id="0"/>
            <w:r w:rsidRPr="007F523E">
              <w:t>Długa</w:t>
            </w:r>
            <w:r w:rsidRPr="00490DC0">
              <w:t xml:space="preserve"> </w:t>
            </w:r>
            <w:r w:rsidRPr="007F523E">
              <w:t>3</w:t>
            </w:r>
            <w:r w:rsidRPr="00490DC0">
              <w:t xml:space="preserve"> </w:t>
            </w:r>
          </w:p>
          <w:p w:rsidR="007F523E" w:rsidRPr="00490DC0" w:rsidRDefault="007F523E" w:rsidP="00AF4E1F">
            <w:pPr>
              <w:spacing w:after="40"/>
              <w:jc w:val="both"/>
            </w:pPr>
            <w:r w:rsidRPr="007F523E">
              <w:t>28-200</w:t>
            </w:r>
            <w:r w:rsidRPr="00490DC0">
              <w:t xml:space="preserve"> </w:t>
            </w:r>
            <w:r w:rsidRPr="007F523E">
              <w:t>Staszów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23E" w:rsidRPr="00490DC0" w:rsidRDefault="007F523E" w:rsidP="00AF4E1F">
            <w:pPr>
              <w:spacing w:before="120" w:after="120"/>
              <w:jc w:val="both"/>
            </w:pPr>
            <w:r w:rsidRPr="007F523E">
              <w:t>144 276.54 zł</w:t>
            </w:r>
          </w:p>
        </w:tc>
      </w:tr>
      <w:tr w:rsidR="007F523E" w:rsidRPr="00493F8C" w:rsidTr="00AF4E1F">
        <w:tc>
          <w:tcPr>
            <w:tcW w:w="993" w:type="dxa"/>
            <w:shd w:val="clear" w:color="auto" w:fill="auto"/>
            <w:vAlign w:val="center"/>
          </w:tcPr>
          <w:p w:rsidR="007F523E" w:rsidRPr="00490DC0" w:rsidRDefault="007F523E" w:rsidP="00AF4E1F">
            <w:pPr>
              <w:spacing w:before="120" w:after="120"/>
              <w:jc w:val="center"/>
            </w:pPr>
            <w:r w:rsidRPr="007F523E">
              <w:t>2</w:t>
            </w:r>
          </w:p>
        </w:tc>
        <w:tc>
          <w:tcPr>
            <w:tcW w:w="5244" w:type="dxa"/>
            <w:shd w:val="clear" w:color="auto" w:fill="auto"/>
          </w:tcPr>
          <w:p w:rsidR="007F523E" w:rsidRPr="00490DC0" w:rsidRDefault="007F523E" w:rsidP="00AF4E1F">
            <w:pPr>
              <w:spacing w:before="40"/>
            </w:pPr>
            <w:r w:rsidRPr="007F523E">
              <w:t>Magnum Polska spółka z ograniczoną odpowiedzialnością</w:t>
            </w:r>
          </w:p>
          <w:p w:rsidR="007F523E" w:rsidRPr="00490DC0" w:rsidRDefault="007F523E" w:rsidP="00AF4E1F">
            <w:r w:rsidRPr="007F523E">
              <w:t>Skrajna</w:t>
            </w:r>
            <w:r w:rsidRPr="00490DC0">
              <w:t xml:space="preserve"> </w:t>
            </w:r>
            <w:r w:rsidRPr="007F523E">
              <w:t>59</w:t>
            </w:r>
            <w:r w:rsidRPr="00490DC0">
              <w:t xml:space="preserve"> </w:t>
            </w:r>
          </w:p>
          <w:p w:rsidR="007F523E" w:rsidRPr="00490DC0" w:rsidRDefault="007F523E" w:rsidP="00AF4E1F">
            <w:pPr>
              <w:spacing w:after="40"/>
              <w:jc w:val="both"/>
            </w:pPr>
            <w:r w:rsidRPr="007F523E">
              <w:t>25-650</w:t>
            </w:r>
            <w:r w:rsidRPr="00490DC0">
              <w:t xml:space="preserve"> </w:t>
            </w:r>
            <w:r w:rsidRPr="007F523E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23E" w:rsidRPr="00490DC0" w:rsidRDefault="007F523E" w:rsidP="00AF4E1F">
            <w:pPr>
              <w:spacing w:before="120" w:after="120"/>
              <w:jc w:val="both"/>
            </w:pPr>
            <w:r w:rsidRPr="007F523E">
              <w:t>36 475.30 zł</w:t>
            </w:r>
          </w:p>
        </w:tc>
      </w:tr>
      <w:tr w:rsidR="007F523E" w:rsidRPr="00493F8C" w:rsidTr="00AF4E1F">
        <w:tc>
          <w:tcPr>
            <w:tcW w:w="993" w:type="dxa"/>
            <w:shd w:val="clear" w:color="auto" w:fill="auto"/>
            <w:vAlign w:val="center"/>
          </w:tcPr>
          <w:p w:rsidR="007F523E" w:rsidRPr="00490DC0" w:rsidRDefault="007F523E" w:rsidP="00AF4E1F">
            <w:pPr>
              <w:spacing w:before="120" w:after="120"/>
              <w:jc w:val="center"/>
            </w:pPr>
            <w:r w:rsidRPr="007F523E">
              <w:t>3</w:t>
            </w:r>
          </w:p>
        </w:tc>
        <w:tc>
          <w:tcPr>
            <w:tcW w:w="5244" w:type="dxa"/>
            <w:shd w:val="clear" w:color="auto" w:fill="auto"/>
          </w:tcPr>
          <w:p w:rsidR="007F523E" w:rsidRPr="00490DC0" w:rsidRDefault="007F523E" w:rsidP="00AF4E1F">
            <w:pPr>
              <w:spacing w:before="40"/>
            </w:pPr>
            <w:r w:rsidRPr="007F523E">
              <w:t>FIRMA HANDLOWO USŁUGOWA OKNO-MAR MARCIN TATARA</w:t>
            </w:r>
          </w:p>
          <w:p w:rsidR="007F523E" w:rsidRPr="00490DC0" w:rsidRDefault="007F523E" w:rsidP="00AF4E1F">
            <w:r w:rsidRPr="007F523E">
              <w:t>NOWOSĄDECKA</w:t>
            </w:r>
            <w:r w:rsidRPr="00490DC0">
              <w:t xml:space="preserve"> </w:t>
            </w:r>
            <w:r w:rsidRPr="007F523E">
              <w:t>14/20A</w:t>
            </w:r>
            <w:r w:rsidRPr="00490DC0">
              <w:t xml:space="preserve"> </w:t>
            </w:r>
          </w:p>
          <w:p w:rsidR="007F523E" w:rsidRPr="00490DC0" w:rsidRDefault="007F523E" w:rsidP="00AF4E1F">
            <w:pPr>
              <w:spacing w:after="40"/>
              <w:jc w:val="both"/>
            </w:pPr>
            <w:r w:rsidRPr="007F523E">
              <w:t>35-505</w:t>
            </w:r>
            <w:r w:rsidRPr="00490DC0">
              <w:t xml:space="preserve"> </w:t>
            </w:r>
            <w:r w:rsidRPr="007F523E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23E" w:rsidRPr="00490DC0" w:rsidRDefault="007F523E" w:rsidP="00AF4E1F">
            <w:pPr>
              <w:spacing w:before="120" w:after="120"/>
              <w:jc w:val="both"/>
            </w:pPr>
            <w:r w:rsidRPr="007F523E">
              <w:t>42 533.40 zł</w:t>
            </w:r>
          </w:p>
        </w:tc>
      </w:tr>
      <w:tr w:rsidR="007F523E" w:rsidRPr="00493F8C" w:rsidTr="00AF4E1F">
        <w:tc>
          <w:tcPr>
            <w:tcW w:w="993" w:type="dxa"/>
            <w:shd w:val="clear" w:color="auto" w:fill="auto"/>
            <w:vAlign w:val="center"/>
          </w:tcPr>
          <w:p w:rsidR="007F523E" w:rsidRPr="00490DC0" w:rsidRDefault="007F523E" w:rsidP="00AF4E1F">
            <w:pPr>
              <w:spacing w:before="120" w:after="120"/>
              <w:jc w:val="center"/>
            </w:pPr>
            <w:r w:rsidRPr="007F523E">
              <w:t>4</w:t>
            </w:r>
          </w:p>
        </w:tc>
        <w:tc>
          <w:tcPr>
            <w:tcW w:w="5244" w:type="dxa"/>
            <w:shd w:val="clear" w:color="auto" w:fill="auto"/>
          </w:tcPr>
          <w:p w:rsidR="007F523E" w:rsidRPr="00490DC0" w:rsidRDefault="007F523E" w:rsidP="00AF4E1F">
            <w:pPr>
              <w:spacing w:before="40"/>
            </w:pPr>
            <w:r w:rsidRPr="007F523E">
              <w:t>MULTIROLETY Łukasz Płocki Piotr Płocki Spółka jawna</w:t>
            </w:r>
          </w:p>
          <w:p w:rsidR="007F523E" w:rsidRPr="00490DC0" w:rsidRDefault="007F523E" w:rsidP="00AF4E1F">
            <w:r w:rsidRPr="007F523E">
              <w:t>Przędzalniana</w:t>
            </w:r>
            <w:r w:rsidRPr="00490DC0">
              <w:t xml:space="preserve"> </w:t>
            </w:r>
            <w:r w:rsidRPr="007F523E">
              <w:t>93</w:t>
            </w:r>
            <w:r w:rsidRPr="00490DC0">
              <w:t xml:space="preserve"> </w:t>
            </w:r>
          </w:p>
          <w:p w:rsidR="007F523E" w:rsidRPr="00490DC0" w:rsidRDefault="007F523E" w:rsidP="00AF4E1F">
            <w:pPr>
              <w:spacing w:after="40"/>
              <w:jc w:val="both"/>
            </w:pPr>
            <w:r w:rsidRPr="007F523E">
              <w:t>93-114</w:t>
            </w:r>
            <w:r w:rsidRPr="00490DC0">
              <w:t xml:space="preserve"> </w:t>
            </w:r>
            <w:r w:rsidRPr="007F523E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23E" w:rsidRPr="00490DC0" w:rsidRDefault="007F523E" w:rsidP="00AF4E1F">
            <w:pPr>
              <w:spacing w:before="120" w:after="120"/>
              <w:jc w:val="both"/>
            </w:pPr>
            <w:r w:rsidRPr="007F523E">
              <w:t>36 777.00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1AA1" w:rsidRDefault="002A1AA1">
      <w:r>
        <w:separator/>
      </w:r>
    </w:p>
  </w:endnote>
  <w:endnote w:type="continuationSeparator" w:id="0">
    <w:p w:rsidR="002A1AA1" w:rsidRDefault="002A1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1AA1" w:rsidRDefault="002A1AA1">
      <w:r>
        <w:separator/>
      </w:r>
    </w:p>
  </w:footnote>
  <w:footnote w:type="continuationSeparator" w:id="0">
    <w:p w:rsidR="002A1AA1" w:rsidRDefault="002A1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23E" w:rsidRDefault="007F52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23E" w:rsidRDefault="007F52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23E" w:rsidRDefault="007F52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AA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1AA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523E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86B2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436901"/>
  <w15:chartTrackingRefBased/>
  <w15:docId w15:val="{C88D2D83-1100-4EBD-AC34-BE4548BE6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2022-04-19T09:37:00Z</dcterms:created>
  <dcterms:modified xsi:type="dcterms:W3CDTF">2022-04-19T09:39:00Z</dcterms:modified>
</cp:coreProperties>
</file>