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675DE" w:rsidRDefault="00C35CB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Bydgoszcz</w:t>
      </w:r>
      <w:r w:rsidR="006A5DF1" w:rsidRPr="006675DE">
        <w:rPr>
          <w:rFonts w:ascii="Arial Narrow" w:hAnsi="Arial Narrow" w:cs="Arial"/>
          <w:sz w:val="22"/>
          <w:szCs w:val="22"/>
        </w:rPr>
        <w:t xml:space="preserve"> dnia: </w:t>
      </w:r>
      <w:r w:rsidRPr="006675DE">
        <w:rPr>
          <w:rFonts w:ascii="Arial Narrow" w:hAnsi="Arial Narrow" w:cs="Arial"/>
          <w:sz w:val="22"/>
          <w:szCs w:val="22"/>
        </w:rPr>
        <w:t>2022-04-12</w:t>
      </w:r>
    </w:p>
    <w:p w:rsidR="006A5DF1" w:rsidRPr="006675DE" w:rsidRDefault="00C35CB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6675DE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6675DE" w:rsidRDefault="00C35CBD" w:rsidP="006A5DF1">
      <w:pPr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Powstańców Warszawy</w:t>
      </w:r>
      <w:r w:rsidR="006A5DF1" w:rsidRPr="006675DE">
        <w:rPr>
          <w:rFonts w:ascii="Arial Narrow" w:hAnsi="Arial Narrow" w:cs="Arial"/>
          <w:sz w:val="22"/>
          <w:szCs w:val="22"/>
        </w:rPr>
        <w:t xml:space="preserve"> </w:t>
      </w:r>
      <w:r w:rsidRPr="006675DE">
        <w:rPr>
          <w:rFonts w:ascii="Arial Narrow" w:hAnsi="Arial Narrow" w:cs="Arial"/>
          <w:sz w:val="22"/>
          <w:szCs w:val="22"/>
        </w:rPr>
        <w:t>5</w:t>
      </w:r>
    </w:p>
    <w:p w:rsidR="006A5DF1" w:rsidRPr="006675DE" w:rsidRDefault="00C35CBD" w:rsidP="006A5DF1">
      <w:pPr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85-681</w:t>
      </w:r>
      <w:r w:rsidR="006A5DF1" w:rsidRPr="006675DE">
        <w:rPr>
          <w:rFonts w:ascii="Arial Narrow" w:hAnsi="Arial Narrow" w:cs="Arial"/>
          <w:sz w:val="22"/>
          <w:szCs w:val="22"/>
        </w:rPr>
        <w:t xml:space="preserve"> </w:t>
      </w:r>
      <w:r w:rsidRPr="006675DE">
        <w:rPr>
          <w:rFonts w:ascii="Arial Narrow" w:hAnsi="Arial Narrow" w:cs="Arial"/>
          <w:sz w:val="22"/>
          <w:szCs w:val="22"/>
        </w:rPr>
        <w:t>Bydgoszcz</w:t>
      </w:r>
    </w:p>
    <w:p w:rsidR="006A5DF1" w:rsidRPr="006675DE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6675D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6675DE" w:rsidRDefault="006A5DF1" w:rsidP="006A5DF1">
      <w:pPr>
        <w:jc w:val="both"/>
        <w:rPr>
          <w:rFonts w:ascii="Arial Narrow" w:hAnsi="Arial Narrow" w:cs="Arial"/>
          <w:bCs/>
          <w:sz w:val="22"/>
          <w:szCs w:val="22"/>
          <w:vertAlign w:val="superscript"/>
        </w:rPr>
      </w:pPr>
      <w:r w:rsidRPr="006675DE">
        <w:rPr>
          <w:rFonts w:ascii="Arial Narrow" w:hAnsi="Arial Narrow" w:cs="Arial"/>
          <w:bCs/>
          <w:sz w:val="22"/>
          <w:szCs w:val="22"/>
          <w:vertAlign w:val="superscript"/>
        </w:rPr>
        <w:t>[nazwa zamawiającego, adres]</w:t>
      </w:r>
    </w:p>
    <w:p w:rsidR="006A5DF1" w:rsidRPr="006675D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675DE" w:rsidRPr="006675DE" w:rsidRDefault="006675DE" w:rsidP="006675DE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  <w:szCs w:val="22"/>
        </w:rPr>
      </w:pPr>
      <w:r w:rsidRPr="006675DE">
        <w:rPr>
          <w:rFonts w:ascii="Arial Narrow" w:hAnsi="Arial Narrow" w:cs="Arial"/>
          <w:b/>
          <w:sz w:val="22"/>
          <w:szCs w:val="22"/>
        </w:rPr>
        <w:t>Sprawa nr: 14/2022</w:t>
      </w:r>
    </w:p>
    <w:p w:rsidR="006A5DF1" w:rsidRPr="006675DE" w:rsidRDefault="006675DE" w:rsidP="006675DE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Pismo: 3041/22</w:t>
      </w:r>
    </w:p>
    <w:p w:rsidR="006A5DF1" w:rsidRPr="006675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2"/>
        </w:rPr>
      </w:pPr>
      <w:r w:rsidRPr="006675DE">
        <w:rPr>
          <w:rFonts w:ascii="Arial Narrow" w:hAnsi="Arial Narrow" w:cs="Arial"/>
          <w:b/>
          <w:sz w:val="22"/>
          <w:szCs w:val="22"/>
        </w:rPr>
        <w:t>WYKONAWCY</w:t>
      </w:r>
    </w:p>
    <w:p w:rsidR="006A5DF1" w:rsidRPr="006675DE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6675DE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6675DE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6675D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6675D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6675D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WYJAŚNIENI</w:t>
      </w:r>
      <w:r w:rsidR="00520165" w:rsidRPr="006675DE">
        <w:rPr>
          <w:rFonts w:ascii="Arial Narrow" w:hAnsi="Arial Narrow" w:cs="Arial"/>
          <w:sz w:val="22"/>
          <w:szCs w:val="22"/>
        </w:rPr>
        <w:t>A</w:t>
      </w:r>
      <w:r w:rsidR="00632C3C" w:rsidRPr="006675DE">
        <w:rPr>
          <w:rFonts w:ascii="Arial Narrow" w:hAnsi="Arial Narrow" w:cs="Arial"/>
          <w:sz w:val="22"/>
          <w:szCs w:val="22"/>
        </w:rPr>
        <w:t xml:space="preserve"> TREŚCI</w:t>
      </w:r>
      <w:r w:rsidR="0029606A" w:rsidRPr="006675DE">
        <w:rPr>
          <w:rFonts w:ascii="Arial Narrow" w:hAnsi="Arial Narrow" w:cs="Arial"/>
          <w:sz w:val="22"/>
          <w:szCs w:val="22"/>
        </w:rPr>
        <w:t xml:space="preserve"> SWZ</w:t>
      </w:r>
    </w:p>
    <w:p w:rsidR="006D4AB3" w:rsidRPr="006675D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6675DE">
        <w:rPr>
          <w:rFonts w:ascii="Arial Narrow" w:hAnsi="Arial Narrow" w:cs="Arial"/>
          <w:sz w:val="22"/>
          <w:szCs w:val="22"/>
        </w:rPr>
        <w:t>p</w:t>
      </w:r>
      <w:r w:rsidRPr="006675DE">
        <w:rPr>
          <w:rFonts w:ascii="Arial Narrow" w:hAnsi="Arial Narrow" w:cs="Arial"/>
          <w:sz w:val="22"/>
          <w:szCs w:val="22"/>
        </w:rPr>
        <w:t>ostępowani</w:t>
      </w:r>
      <w:r w:rsidR="006A5DF1" w:rsidRPr="006675DE">
        <w:rPr>
          <w:rFonts w:ascii="Arial Narrow" w:hAnsi="Arial Narrow" w:cs="Arial"/>
          <w:sz w:val="22"/>
          <w:szCs w:val="22"/>
        </w:rPr>
        <w:t>a</w:t>
      </w:r>
      <w:r w:rsidRPr="006675DE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6675DE">
        <w:rPr>
          <w:rFonts w:ascii="Arial Narrow" w:hAnsi="Arial Narrow" w:cs="Arial"/>
          <w:sz w:val="22"/>
          <w:szCs w:val="22"/>
        </w:rPr>
        <w:t>go</w:t>
      </w:r>
      <w:r w:rsidRPr="006675DE">
        <w:rPr>
          <w:rFonts w:ascii="Arial Narrow" w:hAnsi="Arial Narrow" w:cs="Arial"/>
          <w:sz w:val="22"/>
          <w:szCs w:val="22"/>
        </w:rPr>
        <w:t xml:space="preserve"> w trybie </w:t>
      </w:r>
      <w:r w:rsidR="00C35CBD" w:rsidRPr="006675DE">
        <w:rPr>
          <w:rFonts w:ascii="Arial Narrow" w:hAnsi="Arial Narrow" w:cs="Arial"/>
          <w:sz w:val="22"/>
          <w:szCs w:val="22"/>
        </w:rPr>
        <w:t>przetarg nieograniczony</w:t>
      </w:r>
      <w:r w:rsidRPr="006675DE">
        <w:rPr>
          <w:rFonts w:ascii="Arial Narrow" w:hAnsi="Arial Narrow" w:cs="Arial"/>
          <w:b/>
          <w:sz w:val="22"/>
          <w:szCs w:val="22"/>
        </w:rPr>
        <w:t xml:space="preserve"> </w:t>
      </w:r>
      <w:r w:rsidRPr="006675DE">
        <w:rPr>
          <w:rFonts w:ascii="Arial Narrow" w:hAnsi="Arial Narrow" w:cs="Arial"/>
          <w:bCs/>
          <w:sz w:val="22"/>
          <w:szCs w:val="22"/>
        </w:rPr>
        <w:t>na</w:t>
      </w:r>
      <w:r w:rsidRPr="006675DE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6675DE">
        <w:rPr>
          <w:rFonts w:ascii="Arial Narrow" w:hAnsi="Arial Narrow" w:cs="Arial"/>
          <w:bCs/>
          <w:sz w:val="22"/>
          <w:szCs w:val="22"/>
        </w:rPr>
        <w:t>”</w:t>
      </w:r>
      <w:r w:rsidR="00C35CBD" w:rsidRPr="006675DE">
        <w:rPr>
          <w:rFonts w:ascii="Arial Narrow" w:hAnsi="Arial Narrow" w:cs="Arial"/>
          <w:b/>
          <w:bCs/>
          <w:sz w:val="22"/>
          <w:szCs w:val="22"/>
        </w:rPr>
        <w:t>Naprawy sprzętu medycznego po diagnostyce, serwis i konserwacja zbiornika tlenu oraz zakup lampy RTG i monitorów stanowiskowych</w:t>
      </w:r>
      <w:r w:rsidR="00E72428" w:rsidRPr="006675DE">
        <w:rPr>
          <w:rFonts w:ascii="Arial Narrow" w:hAnsi="Arial Narrow" w:cs="Arial"/>
          <w:bCs/>
          <w:sz w:val="22"/>
          <w:szCs w:val="22"/>
        </w:rPr>
        <w:t>”</w:t>
      </w:r>
      <w:r w:rsidRPr="006675DE">
        <w:rPr>
          <w:rFonts w:ascii="Arial Narrow" w:hAnsi="Arial Narrow" w:cs="Arial"/>
          <w:b/>
          <w:sz w:val="22"/>
          <w:szCs w:val="22"/>
        </w:rPr>
        <w:t xml:space="preserve"> </w:t>
      </w:r>
      <w:r w:rsidRPr="006675DE">
        <w:rPr>
          <w:rFonts w:ascii="Arial Narrow" w:hAnsi="Arial Narrow" w:cs="Arial"/>
          <w:bCs/>
          <w:sz w:val="22"/>
          <w:szCs w:val="22"/>
        </w:rPr>
        <w:t>– znak sprawy</w:t>
      </w:r>
      <w:r w:rsidRPr="006675DE">
        <w:rPr>
          <w:rFonts w:ascii="Arial Narrow" w:hAnsi="Arial Narrow" w:cs="Arial"/>
          <w:b/>
          <w:sz w:val="22"/>
          <w:szCs w:val="22"/>
        </w:rPr>
        <w:t xml:space="preserve"> </w:t>
      </w:r>
      <w:r w:rsidR="00C35CBD" w:rsidRPr="006675DE">
        <w:rPr>
          <w:rFonts w:ascii="Arial Narrow" w:hAnsi="Arial Narrow" w:cs="Arial"/>
          <w:b/>
          <w:sz w:val="22"/>
          <w:szCs w:val="22"/>
        </w:rPr>
        <w:t>14/2022</w:t>
      </w:r>
      <w:r w:rsidRPr="006675DE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6675D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 xml:space="preserve">Zamawiający, </w:t>
      </w:r>
      <w:r w:rsidR="00C35CBD" w:rsidRPr="006675DE">
        <w:rPr>
          <w:rFonts w:ascii="Arial Narrow" w:hAnsi="Arial Narrow" w:cs="Arial"/>
          <w:b/>
          <w:sz w:val="22"/>
          <w:szCs w:val="22"/>
        </w:rPr>
        <w:t>10WSKzP SPZOZ</w:t>
      </w:r>
      <w:r w:rsidRPr="006675D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675DE">
        <w:rPr>
          <w:rFonts w:ascii="Arial Narrow" w:hAnsi="Arial Narrow" w:cs="Arial"/>
          <w:sz w:val="22"/>
          <w:szCs w:val="22"/>
        </w:rPr>
        <w:t>1</w:t>
      </w:r>
      <w:r w:rsidRPr="006675DE">
        <w:rPr>
          <w:rFonts w:ascii="Arial Narrow" w:hAnsi="Arial Narrow" w:cs="Arial"/>
          <w:sz w:val="22"/>
          <w:szCs w:val="22"/>
        </w:rPr>
        <w:t>3</w:t>
      </w:r>
      <w:r w:rsidR="0029606A" w:rsidRPr="006675DE">
        <w:rPr>
          <w:rFonts w:ascii="Arial Narrow" w:hAnsi="Arial Narrow" w:cs="Arial"/>
          <w:sz w:val="22"/>
          <w:szCs w:val="22"/>
        </w:rPr>
        <w:t>5</w:t>
      </w:r>
      <w:r w:rsidRPr="006675DE">
        <w:rPr>
          <w:rFonts w:ascii="Arial Narrow" w:hAnsi="Arial Narrow" w:cs="Arial"/>
          <w:sz w:val="22"/>
          <w:szCs w:val="22"/>
        </w:rPr>
        <w:t xml:space="preserve"> ust</w:t>
      </w:r>
      <w:r w:rsidR="00D9049C" w:rsidRPr="006675DE">
        <w:rPr>
          <w:rFonts w:ascii="Arial Narrow" w:hAnsi="Arial Narrow" w:cs="Arial"/>
          <w:sz w:val="22"/>
          <w:szCs w:val="22"/>
        </w:rPr>
        <w:t xml:space="preserve">. </w:t>
      </w:r>
      <w:r w:rsidR="0029606A" w:rsidRPr="006675DE">
        <w:rPr>
          <w:rFonts w:ascii="Arial Narrow" w:hAnsi="Arial Narrow" w:cs="Arial"/>
          <w:sz w:val="22"/>
          <w:szCs w:val="22"/>
        </w:rPr>
        <w:t>6</w:t>
      </w:r>
      <w:r w:rsidRPr="006675D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675DE">
        <w:rPr>
          <w:rFonts w:ascii="Arial Narrow" w:hAnsi="Arial Narrow" w:cs="Arial"/>
          <w:sz w:val="22"/>
          <w:szCs w:val="22"/>
        </w:rPr>
        <w:t>11</w:t>
      </w:r>
      <w:r w:rsidRPr="006675DE">
        <w:rPr>
          <w:rFonts w:ascii="Arial Narrow" w:hAnsi="Arial Narrow" w:cs="Arial"/>
          <w:sz w:val="22"/>
          <w:szCs w:val="22"/>
        </w:rPr>
        <w:t xml:space="preserve"> </w:t>
      </w:r>
      <w:r w:rsidR="0029606A" w:rsidRPr="006675DE">
        <w:rPr>
          <w:rFonts w:ascii="Arial Narrow" w:hAnsi="Arial Narrow" w:cs="Arial"/>
          <w:sz w:val="22"/>
          <w:szCs w:val="22"/>
        </w:rPr>
        <w:t xml:space="preserve">września </w:t>
      </w:r>
      <w:r w:rsidRPr="006675DE">
        <w:rPr>
          <w:rFonts w:ascii="Arial Narrow" w:hAnsi="Arial Narrow" w:cs="Arial"/>
          <w:sz w:val="22"/>
          <w:szCs w:val="22"/>
        </w:rPr>
        <w:t>20</w:t>
      </w:r>
      <w:r w:rsidR="0029606A" w:rsidRPr="006675DE">
        <w:rPr>
          <w:rFonts w:ascii="Arial Narrow" w:hAnsi="Arial Narrow" w:cs="Arial"/>
          <w:sz w:val="22"/>
          <w:szCs w:val="22"/>
        </w:rPr>
        <w:t>19</w:t>
      </w:r>
      <w:r w:rsidRPr="006675DE">
        <w:rPr>
          <w:rFonts w:ascii="Arial Narrow" w:hAnsi="Arial Narrow" w:cs="Arial"/>
          <w:sz w:val="22"/>
          <w:szCs w:val="22"/>
        </w:rPr>
        <w:t xml:space="preserve"> r</w:t>
      </w:r>
      <w:r w:rsidR="0029606A" w:rsidRPr="006675DE">
        <w:rPr>
          <w:rFonts w:ascii="Arial Narrow" w:hAnsi="Arial Narrow" w:cs="Arial"/>
          <w:sz w:val="22"/>
          <w:szCs w:val="22"/>
        </w:rPr>
        <w:t>.</w:t>
      </w:r>
      <w:r w:rsidRPr="006675D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675DE">
        <w:rPr>
          <w:rFonts w:ascii="Arial Narrow" w:hAnsi="Arial Narrow" w:cs="Arial"/>
          <w:sz w:val="22"/>
          <w:szCs w:val="22"/>
        </w:rPr>
        <w:t>z</w:t>
      </w:r>
      <w:r w:rsidRPr="006675D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675DE">
        <w:rPr>
          <w:rFonts w:ascii="Arial Narrow" w:hAnsi="Arial Narrow" w:cs="Arial"/>
          <w:sz w:val="22"/>
          <w:szCs w:val="22"/>
        </w:rPr>
        <w:t>p</w:t>
      </w:r>
      <w:r w:rsidRPr="006675DE">
        <w:rPr>
          <w:rFonts w:ascii="Arial Narrow" w:hAnsi="Arial Narrow" w:cs="Arial"/>
          <w:sz w:val="22"/>
          <w:szCs w:val="22"/>
        </w:rPr>
        <w:t xml:space="preserve">ublicznych </w:t>
      </w:r>
      <w:r w:rsidR="00C35CBD" w:rsidRPr="006675DE">
        <w:rPr>
          <w:rFonts w:ascii="Arial Narrow" w:hAnsi="Arial Narrow" w:cs="Arial"/>
          <w:sz w:val="22"/>
          <w:szCs w:val="22"/>
        </w:rPr>
        <w:t>(</w:t>
      </w:r>
      <w:proofErr w:type="spellStart"/>
      <w:r w:rsidR="00C35CBD" w:rsidRPr="006675DE">
        <w:rPr>
          <w:rFonts w:ascii="Arial Narrow" w:hAnsi="Arial Narrow" w:cs="Arial"/>
          <w:sz w:val="22"/>
          <w:szCs w:val="22"/>
        </w:rPr>
        <w:t>t.j</w:t>
      </w:r>
      <w:proofErr w:type="spellEnd"/>
      <w:r w:rsidR="00C35CBD" w:rsidRPr="006675DE">
        <w:rPr>
          <w:rFonts w:ascii="Arial Narrow" w:hAnsi="Arial Narrow" w:cs="Arial"/>
          <w:sz w:val="22"/>
          <w:szCs w:val="22"/>
        </w:rPr>
        <w:t xml:space="preserve">. </w:t>
      </w:r>
      <w:proofErr w:type="spellStart"/>
      <w:r w:rsidR="00C35CBD" w:rsidRPr="006675DE">
        <w:rPr>
          <w:rFonts w:ascii="Arial Narrow" w:hAnsi="Arial Narrow" w:cs="Arial"/>
          <w:sz w:val="22"/>
          <w:szCs w:val="22"/>
        </w:rPr>
        <w:t>Dz.U</w:t>
      </w:r>
      <w:proofErr w:type="spellEnd"/>
      <w:r w:rsidR="00C35CBD" w:rsidRPr="006675DE">
        <w:rPr>
          <w:rFonts w:ascii="Arial Narrow" w:hAnsi="Arial Narrow" w:cs="Arial"/>
          <w:sz w:val="22"/>
          <w:szCs w:val="22"/>
        </w:rPr>
        <w:t xml:space="preserve">. </w:t>
      </w:r>
      <w:proofErr w:type="gramStart"/>
      <w:r w:rsidR="00C35CBD" w:rsidRPr="006675DE">
        <w:rPr>
          <w:rFonts w:ascii="Arial Narrow" w:hAnsi="Arial Narrow" w:cs="Arial"/>
          <w:sz w:val="22"/>
          <w:szCs w:val="22"/>
        </w:rPr>
        <w:t>z</w:t>
      </w:r>
      <w:proofErr w:type="gramEnd"/>
      <w:r w:rsidR="00C35CBD" w:rsidRPr="006675DE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6675DE">
        <w:rPr>
          <w:rFonts w:ascii="Arial Narrow" w:hAnsi="Arial Narrow" w:cs="Arial"/>
          <w:sz w:val="22"/>
          <w:szCs w:val="22"/>
        </w:rPr>
        <w:t xml:space="preserve">, </w:t>
      </w:r>
      <w:r w:rsidR="00D9049C" w:rsidRPr="006675DE">
        <w:rPr>
          <w:rFonts w:ascii="Arial Narrow" w:hAnsi="Arial Narrow" w:cs="Arial"/>
          <w:sz w:val="22"/>
          <w:szCs w:val="22"/>
        </w:rPr>
        <w:t>udostępnia</w:t>
      </w:r>
      <w:r w:rsidR="00BE7BFD" w:rsidRPr="006675D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675D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675D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675D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675D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675D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675DE">
        <w:rPr>
          <w:rFonts w:ascii="Arial Narrow" w:hAnsi="Arial Narrow" w:cs="Arial"/>
          <w:sz w:val="22"/>
          <w:szCs w:val="22"/>
        </w:rPr>
        <w:t>wraz z wyjaśnieniami</w:t>
      </w:r>
      <w:r w:rsidR="0012774F" w:rsidRPr="006675D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5CBD" w:rsidRPr="006675DE" w:rsidTr="001A5E70">
        <w:tc>
          <w:tcPr>
            <w:tcW w:w="9356" w:type="dxa"/>
            <w:shd w:val="clear" w:color="auto" w:fill="auto"/>
          </w:tcPr>
          <w:p w:rsidR="00C35CBD" w:rsidRPr="006675DE" w:rsidRDefault="00C35CBD" w:rsidP="001A5E70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675DE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6675DE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:rsidR="00C35CBD" w:rsidRPr="006675DE" w:rsidRDefault="00C35CBD" w:rsidP="001A5E7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6675DE">
              <w:rPr>
                <w:rFonts w:ascii="Arial Narrow" w:hAnsi="Arial Narrow" w:cs="Arial"/>
                <w:sz w:val="22"/>
                <w:szCs w:val="22"/>
              </w:rPr>
              <w:t>Pytanie  - dotyczy</w:t>
            </w:r>
            <w:proofErr w:type="gramEnd"/>
            <w:r w:rsidRPr="006675DE">
              <w:rPr>
                <w:rFonts w:ascii="Arial Narrow" w:hAnsi="Arial Narrow" w:cs="Arial"/>
                <w:sz w:val="22"/>
                <w:szCs w:val="22"/>
              </w:rPr>
              <w:t xml:space="preserve"> Zadań nr  1, 2, 6 oraz 7</w:t>
            </w:r>
          </w:p>
          <w:p w:rsidR="00C35CBD" w:rsidRPr="006675DE" w:rsidRDefault="00C35CBD" w:rsidP="001A5E7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5DE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złożenie oferty przez Wykonawcę niebędącego autoryzowanym przedstawicielem producenta, ale posiadającego wdrożony system </w:t>
            </w:r>
            <w:proofErr w:type="gramStart"/>
            <w:r w:rsidRPr="006675DE">
              <w:rPr>
                <w:rFonts w:ascii="Arial Narrow" w:hAnsi="Arial Narrow" w:cs="Arial"/>
                <w:sz w:val="22"/>
                <w:szCs w:val="22"/>
              </w:rPr>
              <w:t>zarządzania jakością</w:t>
            </w:r>
            <w:proofErr w:type="gramEnd"/>
            <w:r w:rsidRPr="006675DE">
              <w:rPr>
                <w:rFonts w:ascii="Arial Narrow" w:hAnsi="Arial Narrow" w:cs="Arial"/>
                <w:sz w:val="22"/>
                <w:szCs w:val="22"/>
              </w:rPr>
              <w:t xml:space="preserve"> dla wyrobów medycznych ISO 13485, który stanowi potwierdzenie stosowania tych samych standardów co producent wyrobów medycznych? </w:t>
            </w:r>
          </w:p>
          <w:p w:rsidR="00C35CBD" w:rsidRPr="006675DE" w:rsidRDefault="00C35CBD" w:rsidP="001A5E7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5DE">
              <w:rPr>
                <w:rFonts w:ascii="Arial Narrow" w:hAnsi="Arial Narrow" w:cs="Arial"/>
                <w:sz w:val="22"/>
                <w:szCs w:val="22"/>
              </w:rPr>
              <w:t>Nasza firma prowadzi serwis posiadający wiedzę i kwalifikacje niezbędne do wykonania zamówienia, nie posiada jednak autoryzacji producenta. Nasi inżynierowie są przeszkoleni i posiadają imienne certyfikaty, wystawione przez podmiot posiadający wdrożony system ISO 13485, na podstawie</w:t>
            </w:r>
            <w:r w:rsidR="006675DE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6675DE">
              <w:rPr>
                <w:rFonts w:ascii="Arial Narrow" w:hAnsi="Arial Narrow" w:cs="Arial"/>
                <w:sz w:val="22"/>
                <w:szCs w:val="22"/>
              </w:rPr>
              <w:t xml:space="preserve"> których wielokrotnie braliśmy udział w przetargach oraz rzetelnie wykonujemy usługi przeglądów i napraw sprzętu. </w:t>
            </w:r>
          </w:p>
          <w:p w:rsidR="00C35CBD" w:rsidRPr="006675DE" w:rsidRDefault="00C35CBD" w:rsidP="001A5E7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5DE">
              <w:rPr>
                <w:rFonts w:ascii="Arial Narrow" w:hAnsi="Arial Narrow" w:cs="Arial"/>
                <w:sz w:val="22"/>
                <w:szCs w:val="22"/>
              </w:rPr>
              <w:t>Zgoda pozwoli na zwiększenie konkurencyjności postępowania poprzez możliwość złożenia ofert przez Wykonawców niebędących autoryzowanymi przedstawicielami producenta.</w:t>
            </w:r>
          </w:p>
          <w:p w:rsidR="00C35CBD" w:rsidRPr="006675DE" w:rsidRDefault="006675DE" w:rsidP="006675DE">
            <w:pPr>
              <w:spacing w:after="40"/>
              <w:ind w:left="30" w:right="-72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C35CBD" w:rsidRPr="006675DE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</w:p>
        </w:tc>
      </w:tr>
    </w:tbl>
    <w:p w:rsidR="00BE7BFD" w:rsidRPr="006675D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675DE" w:rsidRDefault="006675D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6D4AB3" w:rsidRPr="006675D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6675DE">
        <w:rPr>
          <w:rFonts w:ascii="Arial Narrow" w:hAnsi="Arial Narrow" w:cs="Arial"/>
          <w:sz w:val="22"/>
          <w:szCs w:val="22"/>
        </w:rPr>
        <w:t>Zamawiający</w:t>
      </w:r>
      <w:r w:rsidR="006675DE">
        <w:rPr>
          <w:rFonts w:ascii="Arial Narrow" w:hAnsi="Arial Narrow" w:cs="Arial"/>
          <w:sz w:val="22"/>
          <w:szCs w:val="22"/>
        </w:rPr>
        <w:tab/>
      </w:r>
      <w:r w:rsidR="006675DE">
        <w:rPr>
          <w:rFonts w:ascii="Arial Narrow" w:hAnsi="Arial Narrow" w:cs="Arial"/>
          <w:sz w:val="22"/>
          <w:szCs w:val="22"/>
        </w:rPr>
        <w:tab/>
      </w:r>
      <w:r w:rsidR="006675DE">
        <w:rPr>
          <w:rFonts w:ascii="Arial Narrow" w:hAnsi="Arial Narrow" w:cs="Arial"/>
          <w:sz w:val="22"/>
          <w:szCs w:val="22"/>
        </w:rPr>
        <w:tab/>
      </w:r>
    </w:p>
    <w:p w:rsidR="006675DE" w:rsidRDefault="006675DE" w:rsidP="006675DE">
      <w:pPr>
        <w:rPr>
          <w:rFonts w:ascii="Arial Narrow" w:hAnsi="Arial Narrow" w:cs="Arial"/>
          <w:szCs w:val="22"/>
        </w:rPr>
      </w:pPr>
    </w:p>
    <w:p w:rsidR="006675DE" w:rsidRDefault="006675DE" w:rsidP="006675DE">
      <w:pPr>
        <w:rPr>
          <w:rFonts w:ascii="Arial Narrow" w:hAnsi="Arial Narrow" w:cs="Arial"/>
          <w:szCs w:val="22"/>
        </w:rPr>
      </w:pPr>
    </w:p>
    <w:p w:rsidR="006D4AB3" w:rsidRPr="006675DE" w:rsidRDefault="006675DE" w:rsidP="006675DE">
      <w:pPr>
        <w:rPr>
          <w:rFonts w:ascii="Arial Narrow" w:hAnsi="Arial Narrow" w:cs="Arial"/>
          <w:szCs w:val="22"/>
        </w:rPr>
      </w:pPr>
      <w:bookmarkStart w:id="0" w:name="_GoBack"/>
      <w:bookmarkEnd w:id="0"/>
      <w:r w:rsidRPr="006675DE">
        <w:rPr>
          <w:rFonts w:ascii="Arial Narrow" w:hAnsi="Arial Narrow" w:cs="Arial"/>
          <w:szCs w:val="22"/>
        </w:rPr>
        <w:t>Wykonano w 2 egz. na 1 ark.</w:t>
      </w:r>
    </w:p>
    <w:p w:rsidR="006675DE" w:rsidRPr="006675DE" w:rsidRDefault="006675DE" w:rsidP="006675DE">
      <w:pPr>
        <w:rPr>
          <w:rFonts w:ascii="Arial Narrow" w:hAnsi="Arial Narrow" w:cs="Arial"/>
          <w:szCs w:val="22"/>
        </w:rPr>
      </w:pPr>
      <w:r w:rsidRPr="006675DE">
        <w:rPr>
          <w:rFonts w:ascii="Arial Narrow" w:hAnsi="Arial Narrow" w:cs="Arial"/>
          <w:szCs w:val="22"/>
        </w:rPr>
        <w:t>Egz. 1 – a/a kancelaria</w:t>
      </w:r>
    </w:p>
    <w:p w:rsidR="006675DE" w:rsidRPr="006675DE" w:rsidRDefault="006675DE" w:rsidP="006675DE">
      <w:pPr>
        <w:rPr>
          <w:rFonts w:ascii="Arial Narrow" w:hAnsi="Arial Narrow" w:cs="Arial"/>
          <w:szCs w:val="22"/>
        </w:rPr>
      </w:pPr>
      <w:r w:rsidRPr="006675DE">
        <w:rPr>
          <w:rFonts w:ascii="Arial Narrow" w:hAnsi="Arial Narrow" w:cs="Arial"/>
          <w:szCs w:val="22"/>
        </w:rPr>
        <w:t xml:space="preserve">Egz. 2 – strona </w:t>
      </w:r>
      <w:proofErr w:type="spellStart"/>
      <w:r w:rsidRPr="006675DE">
        <w:rPr>
          <w:rFonts w:ascii="Arial Narrow" w:hAnsi="Arial Narrow" w:cs="Arial"/>
          <w:szCs w:val="22"/>
        </w:rPr>
        <w:t>int</w:t>
      </w:r>
      <w:proofErr w:type="spellEnd"/>
      <w:r w:rsidRPr="006675DE">
        <w:rPr>
          <w:rFonts w:ascii="Arial Narrow" w:hAnsi="Arial Narrow" w:cs="Arial"/>
          <w:szCs w:val="22"/>
        </w:rPr>
        <w:t>. Zamawiającego, platforma e-propublico.</w:t>
      </w:r>
      <w:proofErr w:type="gramStart"/>
      <w:r w:rsidRPr="006675DE">
        <w:rPr>
          <w:rFonts w:ascii="Arial Narrow" w:hAnsi="Arial Narrow" w:cs="Arial"/>
          <w:szCs w:val="22"/>
        </w:rPr>
        <w:t>pl</w:t>
      </w:r>
      <w:proofErr w:type="gramEnd"/>
      <w:r w:rsidRPr="006675DE">
        <w:rPr>
          <w:rFonts w:ascii="Arial Narrow" w:hAnsi="Arial Narrow" w:cs="Arial"/>
          <w:szCs w:val="22"/>
        </w:rPr>
        <w:t xml:space="preserve">, </w:t>
      </w:r>
      <w:proofErr w:type="spellStart"/>
      <w:r w:rsidRPr="006675DE">
        <w:rPr>
          <w:rFonts w:ascii="Arial Narrow" w:hAnsi="Arial Narrow" w:cs="Arial"/>
          <w:szCs w:val="22"/>
        </w:rPr>
        <w:t>SZPubl</w:t>
      </w:r>
      <w:proofErr w:type="spellEnd"/>
      <w:r w:rsidRPr="006675DE">
        <w:rPr>
          <w:rFonts w:ascii="Arial Narrow" w:hAnsi="Arial Narrow" w:cs="Arial"/>
          <w:szCs w:val="22"/>
        </w:rPr>
        <w:t>. T2612 B5</w:t>
      </w:r>
    </w:p>
    <w:p w:rsidR="006675DE" w:rsidRPr="006675DE" w:rsidRDefault="006675DE" w:rsidP="006675DE">
      <w:pPr>
        <w:rPr>
          <w:rFonts w:ascii="Arial Narrow" w:hAnsi="Arial Narrow" w:cs="Arial"/>
          <w:szCs w:val="22"/>
        </w:rPr>
      </w:pPr>
      <w:r w:rsidRPr="006675DE">
        <w:rPr>
          <w:rFonts w:ascii="Arial Narrow" w:hAnsi="Arial Narrow" w:cs="Arial"/>
          <w:szCs w:val="22"/>
        </w:rPr>
        <w:t>Wyk. A. Przykłota – tel. 261 417 449</w:t>
      </w:r>
    </w:p>
    <w:p w:rsidR="006675DE" w:rsidRPr="006675DE" w:rsidRDefault="006675DE" w:rsidP="006675DE">
      <w:pPr>
        <w:rPr>
          <w:rFonts w:ascii="Arial Narrow" w:hAnsi="Arial Narrow" w:cs="Arial"/>
          <w:szCs w:val="22"/>
        </w:rPr>
      </w:pPr>
      <w:proofErr w:type="gramStart"/>
      <w:r w:rsidRPr="006675DE">
        <w:rPr>
          <w:rFonts w:ascii="Arial Narrow" w:hAnsi="Arial Narrow" w:cs="Arial"/>
          <w:szCs w:val="22"/>
        </w:rPr>
        <w:t>data</w:t>
      </w:r>
      <w:proofErr w:type="gramEnd"/>
      <w:r w:rsidRPr="006675DE">
        <w:rPr>
          <w:rFonts w:ascii="Arial Narrow" w:hAnsi="Arial Narrow" w:cs="Arial"/>
          <w:szCs w:val="22"/>
        </w:rPr>
        <w:t xml:space="preserve">: 12.04.2022 </w:t>
      </w:r>
      <w:proofErr w:type="gramStart"/>
      <w:r w:rsidRPr="006675DE">
        <w:rPr>
          <w:rFonts w:ascii="Arial Narrow" w:hAnsi="Arial Narrow" w:cs="Arial"/>
          <w:szCs w:val="22"/>
        </w:rPr>
        <w:t>r</w:t>
      </w:r>
      <w:proofErr w:type="gramEnd"/>
      <w:r w:rsidRPr="006675DE">
        <w:rPr>
          <w:rFonts w:ascii="Arial Narrow" w:hAnsi="Arial Narrow" w:cs="Arial"/>
          <w:szCs w:val="22"/>
        </w:rPr>
        <w:t>.</w:t>
      </w:r>
    </w:p>
    <w:sectPr w:rsidR="006675DE" w:rsidRPr="006675DE" w:rsidSect="006675D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9AE" w:rsidRDefault="006259AE">
      <w:r>
        <w:separator/>
      </w:r>
    </w:p>
  </w:endnote>
  <w:endnote w:type="continuationSeparator" w:id="0">
    <w:p w:rsidR="006259AE" w:rsidRDefault="0062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259A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9AE" w:rsidRDefault="006259AE">
      <w:r>
        <w:separator/>
      </w:r>
    </w:p>
  </w:footnote>
  <w:footnote w:type="continuationSeparator" w:id="0">
    <w:p w:rsidR="006259AE" w:rsidRDefault="00625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BD" w:rsidRDefault="00C35C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BD" w:rsidRDefault="00C35C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5CBD" w:rsidRDefault="00C35C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9A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259AE"/>
    <w:rsid w:val="00632C3C"/>
    <w:rsid w:val="00662BDB"/>
    <w:rsid w:val="006675D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5CBD"/>
    <w:rsid w:val="00C370F2"/>
    <w:rsid w:val="00C44EEC"/>
    <w:rsid w:val="00C50AF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248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2001-02-10T13:28:00Z</cp:lastPrinted>
  <dcterms:created xsi:type="dcterms:W3CDTF">2022-04-12T08:24:00Z</dcterms:created>
  <dcterms:modified xsi:type="dcterms:W3CDTF">2022-04-12T08:26:00Z</dcterms:modified>
</cp:coreProperties>
</file>