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20B56" w14:textId="77777777" w:rsidR="00890B92" w:rsidRDefault="00C152AC" w:rsidP="00890B92">
      <w:pPr>
        <w:spacing w:after="240"/>
        <w:jc w:val="right"/>
        <w:rPr>
          <w:sz w:val="22"/>
          <w:szCs w:val="22"/>
        </w:rPr>
      </w:pPr>
      <w:r w:rsidRPr="00C152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152AC">
        <w:rPr>
          <w:sz w:val="22"/>
          <w:szCs w:val="22"/>
        </w:rPr>
        <w:t>2022-04-11</w:t>
      </w:r>
    </w:p>
    <w:p w14:paraId="6D79BD9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26AC0B6" w14:textId="77777777" w:rsidR="00C152AC" w:rsidRPr="00C152AC" w:rsidRDefault="00C152AC" w:rsidP="00890B92">
      <w:pPr>
        <w:rPr>
          <w:b/>
          <w:bCs/>
          <w:sz w:val="22"/>
          <w:szCs w:val="22"/>
        </w:rPr>
      </w:pPr>
      <w:r w:rsidRPr="00C152AC">
        <w:rPr>
          <w:b/>
          <w:bCs/>
          <w:sz w:val="22"/>
          <w:szCs w:val="22"/>
        </w:rPr>
        <w:t>Akademia Górniczo - Hutnicza</w:t>
      </w:r>
    </w:p>
    <w:p w14:paraId="04700054" w14:textId="77777777" w:rsidR="00C152AC" w:rsidRPr="00C152AC" w:rsidRDefault="00C152AC" w:rsidP="00890B92">
      <w:pPr>
        <w:rPr>
          <w:b/>
          <w:bCs/>
          <w:sz w:val="22"/>
          <w:szCs w:val="22"/>
        </w:rPr>
      </w:pPr>
      <w:r w:rsidRPr="00C152AC">
        <w:rPr>
          <w:b/>
          <w:bCs/>
          <w:sz w:val="22"/>
          <w:szCs w:val="22"/>
        </w:rPr>
        <w:t>im. Stanisława Staszica w Krakowie</w:t>
      </w:r>
    </w:p>
    <w:p w14:paraId="57C953E1" w14:textId="77777777" w:rsidR="00890B92" w:rsidRPr="00D91931" w:rsidRDefault="00C152AC" w:rsidP="00890B92">
      <w:pPr>
        <w:rPr>
          <w:b/>
          <w:bCs/>
          <w:sz w:val="22"/>
          <w:szCs w:val="22"/>
        </w:rPr>
      </w:pPr>
      <w:r w:rsidRPr="00C152AC">
        <w:rPr>
          <w:b/>
          <w:bCs/>
          <w:sz w:val="22"/>
          <w:szCs w:val="22"/>
        </w:rPr>
        <w:t>Dział Zamówień Publicznych</w:t>
      </w:r>
    </w:p>
    <w:p w14:paraId="61A3D5DF" w14:textId="77777777" w:rsidR="00890B92" w:rsidRPr="00BD5546" w:rsidRDefault="00C152AC" w:rsidP="00890B92">
      <w:pPr>
        <w:rPr>
          <w:sz w:val="22"/>
          <w:szCs w:val="22"/>
        </w:rPr>
      </w:pPr>
      <w:r w:rsidRPr="00C152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152AC">
        <w:rPr>
          <w:sz w:val="22"/>
          <w:szCs w:val="22"/>
        </w:rPr>
        <w:t>30</w:t>
      </w:r>
    </w:p>
    <w:p w14:paraId="126A7CCE" w14:textId="52FE8629" w:rsidR="00A80738" w:rsidRPr="008F6198" w:rsidRDefault="00C152AC" w:rsidP="008F6198">
      <w:pPr>
        <w:rPr>
          <w:sz w:val="22"/>
          <w:szCs w:val="22"/>
        </w:rPr>
      </w:pPr>
      <w:r w:rsidRPr="00C152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152AC">
        <w:rPr>
          <w:sz w:val="22"/>
          <w:szCs w:val="22"/>
        </w:rPr>
        <w:t>Kraków</w:t>
      </w:r>
    </w:p>
    <w:p w14:paraId="1A42B67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5DCB1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52AC" w:rsidRPr="00C152AC">
        <w:rPr>
          <w:b/>
          <w:sz w:val="22"/>
          <w:szCs w:val="22"/>
        </w:rPr>
        <w:t>KC-zp.272-144/22</w:t>
      </w:r>
      <w:r w:rsidR="00A80738" w:rsidRPr="00890B92">
        <w:rPr>
          <w:sz w:val="22"/>
          <w:szCs w:val="22"/>
        </w:rPr>
        <w:tab/>
        <w:t xml:space="preserve"> </w:t>
      </w:r>
    </w:p>
    <w:p w14:paraId="05451A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15B4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B8A2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4B6CF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9F2FC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F95B3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152AC" w:rsidRPr="00C152AC">
        <w:rPr>
          <w:sz w:val="22"/>
          <w:szCs w:val="22"/>
        </w:rPr>
        <w:t xml:space="preserve">Tryb podstawowy bez negocjacji - art. 275 pkt. 1 ustawy </w:t>
      </w:r>
      <w:proofErr w:type="spellStart"/>
      <w:r w:rsidR="00C152AC" w:rsidRPr="00C152A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62CDFA4" w14:textId="77777777" w:rsidR="00A80738" w:rsidRPr="00890B92" w:rsidRDefault="00C152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52AC">
        <w:rPr>
          <w:b/>
          <w:sz w:val="22"/>
          <w:szCs w:val="22"/>
        </w:rPr>
        <w:t>remont mostu nad suchą fosą i schodów od strony wschodniej Pałacu w zabytkowym Zespole Pałacowo-Parkowym AGH w Młoszowej  - KC-zp.272-144/22</w:t>
      </w:r>
    </w:p>
    <w:p w14:paraId="028C52E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152AC" w:rsidRPr="00C152AC">
        <w:rPr>
          <w:sz w:val="22"/>
          <w:szCs w:val="22"/>
        </w:rPr>
        <w:t>(</w:t>
      </w:r>
      <w:proofErr w:type="spellStart"/>
      <w:r w:rsidR="00C152AC" w:rsidRPr="00C152AC">
        <w:rPr>
          <w:sz w:val="22"/>
          <w:szCs w:val="22"/>
        </w:rPr>
        <w:t>t.j</w:t>
      </w:r>
      <w:proofErr w:type="spellEnd"/>
      <w:r w:rsidR="00C152AC" w:rsidRPr="00C152A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C54FD7F" w14:textId="77777777" w:rsidR="0069085C" w:rsidRPr="00890B92" w:rsidRDefault="00C152AC" w:rsidP="00A80738">
      <w:pPr>
        <w:spacing w:before="120" w:after="120"/>
        <w:jc w:val="both"/>
        <w:rPr>
          <w:sz w:val="22"/>
          <w:szCs w:val="22"/>
        </w:rPr>
      </w:pPr>
      <w:r w:rsidRPr="00C152AC">
        <w:rPr>
          <w:b/>
          <w:sz w:val="22"/>
          <w:szCs w:val="22"/>
        </w:rPr>
        <w:t>553 000.00</w:t>
      </w:r>
      <w:r w:rsidR="00890B92" w:rsidRPr="00890B92">
        <w:rPr>
          <w:sz w:val="22"/>
          <w:szCs w:val="22"/>
        </w:rPr>
        <w:t xml:space="preserve"> zł brutto.</w:t>
      </w:r>
    </w:p>
    <w:p w14:paraId="438DD6F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7CAC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FE23F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134FA6" w14:textId="096DADF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708E7" w14:textId="77777777" w:rsidR="007D565F" w:rsidRDefault="007D565F">
      <w:r>
        <w:separator/>
      </w:r>
    </w:p>
  </w:endnote>
  <w:endnote w:type="continuationSeparator" w:id="0">
    <w:p w14:paraId="77AE95A6" w14:textId="77777777" w:rsidR="007D565F" w:rsidRDefault="007D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2F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CD86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C4E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9AE5A6">
        <v:line id="_x0000_s1025" style="position:absolute;left:0;text-align:left;z-index:251657728" from="-3.85pt,8.7pt" to="455.15pt,8.7pt"/>
      </w:pict>
    </w:r>
  </w:p>
  <w:p w14:paraId="7B2B73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EAE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7133AF" w14:textId="77777777" w:rsidR="009F189D" w:rsidRDefault="009F189D">
    <w:pPr>
      <w:pStyle w:val="Stopka"/>
      <w:tabs>
        <w:tab w:val="clear" w:pos="4536"/>
      </w:tabs>
      <w:jc w:val="center"/>
    </w:pPr>
  </w:p>
  <w:p w14:paraId="46D8A2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4EC88" w14:textId="77777777" w:rsidR="007D565F" w:rsidRDefault="007D565F">
      <w:r>
        <w:separator/>
      </w:r>
    </w:p>
  </w:footnote>
  <w:footnote w:type="continuationSeparator" w:id="0">
    <w:p w14:paraId="43D75FF6" w14:textId="77777777" w:rsidR="007D565F" w:rsidRDefault="007D5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C8D7E" w14:textId="77777777" w:rsidR="00C152AC" w:rsidRDefault="00C15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A278" w14:textId="77777777" w:rsidR="00C152AC" w:rsidRDefault="00C15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8C298" w14:textId="77777777" w:rsidR="00C152AC" w:rsidRDefault="00C152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65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D565F"/>
    <w:rsid w:val="00843263"/>
    <w:rsid w:val="00861E75"/>
    <w:rsid w:val="00890B92"/>
    <w:rsid w:val="008F6198"/>
    <w:rsid w:val="009D19BD"/>
    <w:rsid w:val="009F189D"/>
    <w:rsid w:val="00A80738"/>
    <w:rsid w:val="00B426D2"/>
    <w:rsid w:val="00C152A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BF64EC"/>
  <w15:chartTrackingRefBased/>
  <w15:docId w15:val="{50C7E634-845D-496F-8296-42A4C8931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2022-04-11T09:53:00Z</cp:lastPrinted>
  <dcterms:created xsi:type="dcterms:W3CDTF">2022-04-11T09:53:00Z</dcterms:created>
  <dcterms:modified xsi:type="dcterms:W3CDTF">2022-04-11T09:53:00Z</dcterms:modified>
</cp:coreProperties>
</file>