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C2780" w14:textId="77777777" w:rsidR="006A5DF1" w:rsidRPr="005B1612" w:rsidRDefault="00F87F34" w:rsidP="006A5DF1">
      <w:pPr>
        <w:spacing w:after="240"/>
        <w:jc w:val="right"/>
        <w:rPr>
          <w:sz w:val="24"/>
          <w:szCs w:val="24"/>
        </w:rPr>
      </w:pPr>
      <w:r w:rsidRPr="005B1612">
        <w:rPr>
          <w:sz w:val="24"/>
          <w:szCs w:val="24"/>
        </w:rPr>
        <w:t>Kraków</w:t>
      </w:r>
      <w:r w:rsidR="006A5DF1" w:rsidRPr="005B1612">
        <w:rPr>
          <w:sz w:val="24"/>
          <w:szCs w:val="24"/>
        </w:rPr>
        <w:t xml:space="preserve"> dnia: </w:t>
      </w:r>
      <w:r w:rsidRPr="005B1612">
        <w:rPr>
          <w:sz w:val="24"/>
          <w:szCs w:val="24"/>
        </w:rPr>
        <w:t>2022-03-31</w:t>
      </w:r>
    </w:p>
    <w:p w14:paraId="2AA42BD9" w14:textId="77777777" w:rsidR="0029606A" w:rsidRPr="005B1612" w:rsidRDefault="0029606A" w:rsidP="006A5DF1">
      <w:pPr>
        <w:spacing w:after="240"/>
        <w:jc w:val="right"/>
        <w:rPr>
          <w:sz w:val="24"/>
          <w:szCs w:val="24"/>
        </w:rPr>
      </w:pPr>
    </w:p>
    <w:p w14:paraId="7732EF35" w14:textId="77777777" w:rsidR="00F87F34" w:rsidRPr="005B1612" w:rsidRDefault="00F87F34" w:rsidP="006A5DF1">
      <w:pPr>
        <w:rPr>
          <w:b/>
          <w:bCs/>
          <w:sz w:val="24"/>
          <w:szCs w:val="24"/>
        </w:rPr>
      </w:pPr>
      <w:r w:rsidRPr="005B1612">
        <w:rPr>
          <w:b/>
          <w:bCs/>
          <w:sz w:val="24"/>
          <w:szCs w:val="24"/>
        </w:rPr>
        <w:t>Szpital Miejski Specjalistyczny</w:t>
      </w:r>
    </w:p>
    <w:p w14:paraId="780FBA1D" w14:textId="77777777" w:rsidR="00F87F34" w:rsidRPr="005B1612" w:rsidRDefault="00F87F34" w:rsidP="006A5DF1">
      <w:pPr>
        <w:rPr>
          <w:b/>
          <w:bCs/>
          <w:sz w:val="24"/>
          <w:szCs w:val="24"/>
        </w:rPr>
      </w:pPr>
      <w:r w:rsidRPr="005B1612">
        <w:rPr>
          <w:b/>
          <w:bCs/>
          <w:sz w:val="24"/>
          <w:szCs w:val="24"/>
        </w:rPr>
        <w:t>im. Gabriela Narutowicza w Krakowie</w:t>
      </w:r>
    </w:p>
    <w:p w14:paraId="2898F8C6" w14:textId="77777777" w:rsidR="006A5DF1" w:rsidRPr="005B1612" w:rsidRDefault="00F87F34" w:rsidP="006A5DF1">
      <w:pPr>
        <w:rPr>
          <w:sz w:val="24"/>
          <w:szCs w:val="24"/>
        </w:rPr>
      </w:pPr>
      <w:r w:rsidRPr="005B1612">
        <w:rPr>
          <w:sz w:val="24"/>
          <w:szCs w:val="24"/>
        </w:rPr>
        <w:t>ul. Prądnicka</w:t>
      </w:r>
      <w:r w:rsidR="006A5DF1" w:rsidRPr="005B1612">
        <w:rPr>
          <w:sz w:val="24"/>
          <w:szCs w:val="24"/>
        </w:rPr>
        <w:t xml:space="preserve"> </w:t>
      </w:r>
      <w:r w:rsidRPr="005B1612">
        <w:rPr>
          <w:sz w:val="24"/>
          <w:szCs w:val="24"/>
        </w:rPr>
        <w:t>35-37</w:t>
      </w:r>
    </w:p>
    <w:p w14:paraId="0F8C87AB" w14:textId="77777777" w:rsidR="006A5DF1" w:rsidRPr="005B1612" w:rsidRDefault="00F87F34" w:rsidP="006A5DF1">
      <w:pPr>
        <w:rPr>
          <w:sz w:val="24"/>
          <w:szCs w:val="24"/>
        </w:rPr>
      </w:pPr>
      <w:r w:rsidRPr="005B1612">
        <w:rPr>
          <w:sz w:val="24"/>
          <w:szCs w:val="24"/>
        </w:rPr>
        <w:t>31-202</w:t>
      </w:r>
      <w:r w:rsidR="006A5DF1" w:rsidRPr="005B1612">
        <w:rPr>
          <w:sz w:val="24"/>
          <w:szCs w:val="24"/>
        </w:rPr>
        <w:t xml:space="preserve"> </w:t>
      </w:r>
      <w:r w:rsidRPr="005B1612">
        <w:rPr>
          <w:sz w:val="24"/>
          <w:szCs w:val="24"/>
        </w:rPr>
        <w:t>Kraków</w:t>
      </w:r>
    </w:p>
    <w:p w14:paraId="0ADE6EE7" w14:textId="77777777" w:rsidR="006D4AB3" w:rsidRPr="005B161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515B1A" w14:textId="17FAA650" w:rsidR="00632C3C" w:rsidRPr="005B161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B1612">
        <w:rPr>
          <w:rFonts w:ascii="Times New Roman" w:hAnsi="Times New Roman"/>
          <w:szCs w:val="28"/>
        </w:rPr>
        <w:t>WYJAŚNIENI</w:t>
      </w:r>
      <w:r w:rsidR="00520165" w:rsidRPr="005B1612">
        <w:rPr>
          <w:rFonts w:ascii="Times New Roman" w:hAnsi="Times New Roman"/>
          <w:szCs w:val="28"/>
        </w:rPr>
        <w:t>A</w:t>
      </w:r>
      <w:r w:rsidR="00632C3C" w:rsidRPr="005B1612">
        <w:rPr>
          <w:rFonts w:ascii="Times New Roman" w:hAnsi="Times New Roman"/>
          <w:szCs w:val="28"/>
        </w:rPr>
        <w:t xml:space="preserve"> TREŚCI</w:t>
      </w:r>
      <w:r w:rsidR="0029606A" w:rsidRPr="005B1612">
        <w:rPr>
          <w:rFonts w:ascii="Times New Roman" w:hAnsi="Times New Roman"/>
          <w:szCs w:val="28"/>
        </w:rPr>
        <w:t xml:space="preserve"> SWZ</w:t>
      </w:r>
      <w:r w:rsidR="005B1612">
        <w:rPr>
          <w:rFonts w:ascii="Times New Roman" w:hAnsi="Times New Roman"/>
          <w:szCs w:val="28"/>
        </w:rPr>
        <w:t>-3</w:t>
      </w:r>
    </w:p>
    <w:p w14:paraId="5620BD59" w14:textId="670F1013" w:rsidR="006D4AB3" w:rsidRPr="005B161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B1612">
        <w:rPr>
          <w:sz w:val="24"/>
          <w:szCs w:val="24"/>
        </w:rPr>
        <w:t xml:space="preserve">Dotyczy: </w:t>
      </w:r>
      <w:r w:rsidR="006A5DF1" w:rsidRPr="005B1612">
        <w:rPr>
          <w:sz w:val="24"/>
          <w:szCs w:val="24"/>
        </w:rPr>
        <w:t>p</w:t>
      </w:r>
      <w:r w:rsidRPr="005B1612">
        <w:rPr>
          <w:sz w:val="24"/>
          <w:szCs w:val="24"/>
        </w:rPr>
        <w:t>ostępowani</w:t>
      </w:r>
      <w:r w:rsidR="006A5DF1" w:rsidRPr="005B1612">
        <w:rPr>
          <w:sz w:val="24"/>
          <w:szCs w:val="24"/>
        </w:rPr>
        <w:t>a</w:t>
      </w:r>
      <w:r w:rsidRPr="005B1612">
        <w:rPr>
          <w:sz w:val="24"/>
          <w:szCs w:val="24"/>
        </w:rPr>
        <w:t xml:space="preserve"> o udzielenie zamówienia publicznego, prowadzone</w:t>
      </w:r>
      <w:r w:rsidR="006A5DF1" w:rsidRPr="005B1612">
        <w:rPr>
          <w:sz w:val="24"/>
          <w:szCs w:val="24"/>
        </w:rPr>
        <w:t>go</w:t>
      </w:r>
      <w:r w:rsidRPr="005B1612">
        <w:rPr>
          <w:sz w:val="24"/>
          <w:szCs w:val="24"/>
        </w:rPr>
        <w:t xml:space="preserve"> w trybie </w:t>
      </w:r>
      <w:r w:rsidR="00F87F34" w:rsidRPr="005B1612">
        <w:rPr>
          <w:sz w:val="24"/>
          <w:szCs w:val="24"/>
        </w:rPr>
        <w:t>przetarg</w:t>
      </w:r>
      <w:r w:rsidR="005B1612">
        <w:rPr>
          <w:sz w:val="24"/>
          <w:szCs w:val="24"/>
        </w:rPr>
        <w:t>u</w:t>
      </w:r>
      <w:r w:rsidR="00F87F34" w:rsidRPr="005B1612">
        <w:rPr>
          <w:sz w:val="24"/>
          <w:szCs w:val="24"/>
        </w:rPr>
        <w:t xml:space="preserve"> </w:t>
      </w:r>
      <w:r w:rsidR="005B1612" w:rsidRPr="005B1612">
        <w:rPr>
          <w:sz w:val="24"/>
          <w:szCs w:val="24"/>
        </w:rPr>
        <w:t>nieograniczon</w:t>
      </w:r>
      <w:r w:rsidR="005B1612">
        <w:rPr>
          <w:sz w:val="24"/>
          <w:szCs w:val="24"/>
        </w:rPr>
        <w:t>ego</w:t>
      </w:r>
      <w:r w:rsidRPr="005B1612">
        <w:rPr>
          <w:b/>
          <w:sz w:val="24"/>
          <w:szCs w:val="24"/>
        </w:rPr>
        <w:t xml:space="preserve"> </w:t>
      </w:r>
      <w:r w:rsidRPr="005B1612">
        <w:rPr>
          <w:bCs/>
          <w:sz w:val="24"/>
          <w:szCs w:val="24"/>
        </w:rPr>
        <w:t>na</w:t>
      </w:r>
      <w:r w:rsidRPr="005B1612">
        <w:rPr>
          <w:b/>
          <w:sz w:val="24"/>
          <w:szCs w:val="24"/>
        </w:rPr>
        <w:t xml:space="preserve"> </w:t>
      </w:r>
      <w:r w:rsidR="00E72428" w:rsidRPr="005B1612">
        <w:rPr>
          <w:bCs/>
          <w:sz w:val="24"/>
          <w:szCs w:val="24"/>
        </w:rPr>
        <w:t>”</w:t>
      </w:r>
      <w:r w:rsidR="00F87F34" w:rsidRPr="005B1612">
        <w:rPr>
          <w:b/>
          <w:bCs/>
          <w:sz w:val="24"/>
          <w:szCs w:val="24"/>
        </w:rPr>
        <w:t>Zakup i dostawa wyrobów  medycznych II (obłożenia, środki opatrunkowe, pozostałe materiały medyczne)</w:t>
      </w:r>
      <w:r w:rsidR="00E72428" w:rsidRPr="005B1612">
        <w:rPr>
          <w:bCs/>
          <w:sz w:val="24"/>
          <w:szCs w:val="24"/>
        </w:rPr>
        <w:t>”</w:t>
      </w:r>
      <w:r w:rsidRPr="005B1612">
        <w:rPr>
          <w:b/>
          <w:sz w:val="24"/>
          <w:szCs w:val="24"/>
        </w:rPr>
        <w:t xml:space="preserve"> </w:t>
      </w:r>
      <w:r w:rsidRPr="005B1612">
        <w:rPr>
          <w:bCs/>
          <w:sz w:val="24"/>
          <w:szCs w:val="24"/>
        </w:rPr>
        <w:t>– znak sprawy</w:t>
      </w:r>
      <w:r w:rsidRPr="005B1612">
        <w:rPr>
          <w:b/>
          <w:sz w:val="24"/>
          <w:szCs w:val="24"/>
        </w:rPr>
        <w:t xml:space="preserve"> </w:t>
      </w:r>
      <w:r w:rsidR="00F87F34" w:rsidRPr="005B1612">
        <w:rPr>
          <w:b/>
          <w:sz w:val="24"/>
          <w:szCs w:val="24"/>
        </w:rPr>
        <w:t>ZP/12/2022</w:t>
      </w:r>
      <w:r w:rsidRPr="005B1612">
        <w:rPr>
          <w:b/>
          <w:sz w:val="24"/>
          <w:szCs w:val="24"/>
        </w:rPr>
        <w:t>.</w:t>
      </w:r>
    </w:p>
    <w:p w14:paraId="2EC67D34" w14:textId="15856DE2" w:rsidR="0012774F" w:rsidRPr="005B161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B1612">
        <w:rPr>
          <w:sz w:val="24"/>
          <w:szCs w:val="24"/>
        </w:rPr>
        <w:t xml:space="preserve">Zamawiający, działając na podstawie art. </w:t>
      </w:r>
      <w:r w:rsidR="0029606A" w:rsidRPr="005B1612">
        <w:rPr>
          <w:sz w:val="24"/>
          <w:szCs w:val="24"/>
        </w:rPr>
        <w:t>1</w:t>
      </w:r>
      <w:r w:rsidRPr="005B1612">
        <w:rPr>
          <w:sz w:val="24"/>
          <w:szCs w:val="24"/>
        </w:rPr>
        <w:t>3</w:t>
      </w:r>
      <w:r w:rsidR="0029606A" w:rsidRPr="005B1612">
        <w:rPr>
          <w:sz w:val="24"/>
          <w:szCs w:val="24"/>
        </w:rPr>
        <w:t>5</w:t>
      </w:r>
      <w:r w:rsidRPr="005B1612">
        <w:rPr>
          <w:sz w:val="24"/>
          <w:szCs w:val="24"/>
        </w:rPr>
        <w:t xml:space="preserve"> ust</w:t>
      </w:r>
      <w:r w:rsidR="00D9049C" w:rsidRPr="005B1612">
        <w:rPr>
          <w:sz w:val="24"/>
          <w:szCs w:val="24"/>
        </w:rPr>
        <w:t xml:space="preserve">. </w:t>
      </w:r>
      <w:r w:rsidR="0029606A" w:rsidRPr="005B1612">
        <w:rPr>
          <w:sz w:val="24"/>
          <w:szCs w:val="24"/>
        </w:rPr>
        <w:t>6</w:t>
      </w:r>
      <w:r w:rsidRPr="005B1612">
        <w:rPr>
          <w:sz w:val="24"/>
          <w:szCs w:val="24"/>
        </w:rPr>
        <w:t xml:space="preserve"> ustawy z dnia </w:t>
      </w:r>
      <w:r w:rsidR="0029606A" w:rsidRPr="005B1612">
        <w:rPr>
          <w:sz w:val="24"/>
          <w:szCs w:val="24"/>
        </w:rPr>
        <w:t>11</w:t>
      </w:r>
      <w:r w:rsidRPr="005B1612">
        <w:rPr>
          <w:sz w:val="24"/>
          <w:szCs w:val="24"/>
        </w:rPr>
        <w:t xml:space="preserve"> </w:t>
      </w:r>
      <w:r w:rsidR="0029606A" w:rsidRPr="005B1612">
        <w:rPr>
          <w:sz w:val="24"/>
          <w:szCs w:val="24"/>
        </w:rPr>
        <w:t xml:space="preserve">września </w:t>
      </w:r>
      <w:r w:rsidRPr="005B1612">
        <w:rPr>
          <w:sz w:val="24"/>
          <w:szCs w:val="24"/>
        </w:rPr>
        <w:t>20</w:t>
      </w:r>
      <w:r w:rsidR="0029606A" w:rsidRPr="005B1612">
        <w:rPr>
          <w:sz w:val="24"/>
          <w:szCs w:val="24"/>
        </w:rPr>
        <w:t>19</w:t>
      </w:r>
      <w:r w:rsidRPr="005B1612">
        <w:rPr>
          <w:sz w:val="24"/>
          <w:szCs w:val="24"/>
        </w:rPr>
        <w:t xml:space="preserve"> r</w:t>
      </w:r>
      <w:r w:rsidR="0029606A" w:rsidRPr="005B1612">
        <w:rPr>
          <w:sz w:val="24"/>
          <w:szCs w:val="24"/>
        </w:rPr>
        <w:t>.</w:t>
      </w:r>
      <w:r w:rsidRPr="005B1612">
        <w:rPr>
          <w:sz w:val="24"/>
          <w:szCs w:val="24"/>
        </w:rPr>
        <w:t xml:space="preserve"> Prawo </w:t>
      </w:r>
      <w:r w:rsidR="0029606A" w:rsidRPr="005B1612">
        <w:rPr>
          <w:sz w:val="24"/>
          <w:szCs w:val="24"/>
        </w:rPr>
        <w:t>z</w:t>
      </w:r>
      <w:r w:rsidRPr="005B1612">
        <w:rPr>
          <w:sz w:val="24"/>
          <w:szCs w:val="24"/>
        </w:rPr>
        <w:t xml:space="preserve">amówień </w:t>
      </w:r>
      <w:r w:rsidR="0029606A" w:rsidRPr="005B1612">
        <w:rPr>
          <w:sz w:val="24"/>
          <w:szCs w:val="24"/>
        </w:rPr>
        <w:t>p</w:t>
      </w:r>
      <w:r w:rsidRPr="005B1612">
        <w:rPr>
          <w:sz w:val="24"/>
          <w:szCs w:val="24"/>
        </w:rPr>
        <w:t xml:space="preserve">ublicznych </w:t>
      </w:r>
      <w:r w:rsidR="00F87F34" w:rsidRPr="005B1612">
        <w:rPr>
          <w:sz w:val="24"/>
          <w:szCs w:val="24"/>
        </w:rPr>
        <w:t>(</w:t>
      </w:r>
      <w:proofErr w:type="spellStart"/>
      <w:r w:rsidR="00F87F34" w:rsidRPr="005B1612">
        <w:rPr>
          <w:sz w:val="24"/>
          <w:szCs w:val="24"/>
        </w:rPr>
        <w:t>t.j</w:t>
      </w:r>
      <w:proofErr w:type="spellEnd"/>
      <w:r w:rsidR="00F87F34" w:rsidRPr="005B1612">
        <w:rPr>
          <w:sz w:val="24"/>
          <w:szCs w:val="24"/>
        </w:rPr>
        <w:t>. Dz.U. z 2021r. poz. 1129)</w:t>
      </w:r>
      <w:r w:rsidR="00BE7BFD" w:rsidRPr="005B1612">
        <w:rPr>
          <w:sz w:val="24"/>
          <w:szCs w:val="24"/>
        </w:rPr>
        <w:t xml:space="preserve">, </w:t>
      </w:r>
      <w:r w:rsidR="00D9049C" w:rsidRPr="005B1612">
        <w:rPr>
          <w:sz w:val="24"/>
          <w:szCs w:val="24"/>
        </w:rPr>
        <w:t>udostępnia</w:t>
      </w:r>
      <w:r w:rsidR="00BE7BFD" w:rsidRPr="005B1612">
        <w:rPr>
          <w:sz w:val="24"/>
          <w:szCs w:val="24"/>
        </w:rPr>
        <w:t xml:space="preserve"> poniżej treść zapytań do S</w:t>
      </w:r>
      <w:r w:rsidR="0012774F" w:rsidRPr="005B1612">
        <w:rPr>
          <w:sz w:val="24"/>
          <w:szCs w:val="24"/>
        </w:rPr>
        <w:t>pecyfikacji Warunków Zamówienia (</w:t>
      </w:r>
      <w:r w:rsidR="0012774F" w:rsidRPr="005B1612">
        <w:rPr>
          <w:sz w:val="24"/>
          <w:szCs w:val="24"/>
          <w:lang w:eastAsia="ar-SA"/>
        </w:rPr>
        <w:t>zwanej dalej</w:t>
      </w:r>
      <w:r w:rsidR="0012774F" w:rsidRPr="005B1612">
        <w:rPr>
          <w:b/>
          <w:sz w:val="24"/>
          <w:szCs w:val="24"/>
          <w:lang w:eastAsia="ar-SA"/>
        </w:rPr>
        <w:t xml:space="preserve"> </w:t>
      </w:r>
      <w:r w:rsidR="0012774F" w:rsidRPr="005B1612">
        <w:rPr>
          <w:bCs/>
          <w:sz w:val="24"/>
          <w:szCs w:val="24"/>
          <w:lang w:eastAsia="ar-SA"/>
        </w:rPr>
        <w:t>”SWZ”)</w:t>
      </w:r>
      <w:r w:rsidR="00D9049C" w:rsidRPr="005B1612">
        <w:rPr>
          <w:bCs/>
          <w:sz w:val="24"/>
          <w:szCs w:val="24"/>
          <w:lang w:eastAsia="ar-SA"/>
        </w:rPr>
        <w:t xml:space="preserve"> </w:t>
      </w:r>
      <w:r w:rsidR="00D9049C" w:rsidRPr="005B1612">
        <w:rPr>
          <w:sz w:val="24"/>
          <w:szCs w:val="24"/>
        </w:rPr>
        <w:t>wraz z wyjaśnieniami</w:t>
      </w:r>
      <w:r w:rsidR="0012774F" w:rsidRPr="005B161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7F34" w:rsidRPr="005B1612" w14:paraId="17BB70C9" w14:textId="77777777" w:rsidTr="007721B8">
        <w:tc>
          <w:tcPr>
            <w:tcW w:w="9356" w:type="dxa"/>
            <w:shd w:val="clear" w:color="auto" w:fill="auto"/>
          </w:tcPr>
          <w:p w14:paraId="058F79BC" w14:textId="47E89480" w:rsidR="00F87F34" w:rsidRPr="005B1612" w:rsidRDefault="00F87F34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>Pakiet 1, pozycja 3</w:t>
            </w:r>
            <w:r w:rsidRPr="005B1612">
              <w:rPr>
                <w:sz w:val="22"/>
                <w:szCs w:val="22"/>
              </w:rPr>
              <w:t xml:space="preserve"> – Czy Zamawiający wyrazi zgodą na zaoferowanie kompresów pakowanych po 10 sztuk ?</w:t>
            </w:r>
          </w:p>
          <w:p w14:paraId="4095C60C" w14:textId="6F5C0523" w:rsidR="005B1612" w:rsidRDefault="005B1612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383E15B0" w14:textId="77777777" w:rsidR="005B1612" w:rsidRPr="005B1612" w:rsidRDefault="005B1612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C3DDA77" w14:textId="40D2D216" w:rsidR="00F87F34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 xml:space="preserve">Pakiet 4, poz. 1 </w:t>
            </w:r>
            <w:r w:rsidRPr="005B1612">
              <w:rPr>
                <w:sz w:val="22"/>
                <w:szCs w:val="22"/>
              </w:rPr>
              <w:t xml:space="preserve">– Czy Zamawiający wyrazi zgodę na zaoferowanie folii o powierzchni </w:t>
            </w:r>
            <w:proofErr w:type="spellStart"/>
            <w:r w:rsidRPr="005B1612">
              <w:rPr>
                <w:sz w:val="22"/>
                <w:szCs w:val="22"/>
              </w:rPr>
              <w:t>lepnej</w:t>
            </w:r>
            <w:proofErr w:type="spellEnd"/>
            <w:r w:rsidRPr="005B1612">
              <w:rPr>
                <w:sz w:val="22"/>
                <w:szCs w:val="22"/>
              </w:rPr>
              <w:t xml:space="preserve"> 40 x 28cm?</w:t>
            </w:r>
          </w:p>
          <w:p w14:paraId="77686C9D" w14:textId="7C1BB752" w:rsidR="005B1612" w:rsidRDefault="005B1612" w:rsidP="005B16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4E54C165" w14:textId="77777777" w:rsidR="005B1612" w:rsidRDefault="005B1612" w:rsidP="005B16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BF2F7C6" w14:textId="248C1C3B" w:rsidR="00F87F34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>Pakiet 4, poz.</w:t>
            </w:r>
            <w:r w:rsidRPr="005B1612">
              <w:rPr>
                <w:sz w:val="22"/>
                <w:szCs w:val="22"/>
              </w:rPr>
              <w:t xml:space="preserve"> 1 – Czy Zamawiający wyrazi zgodę na zaoferowanie folii o powierzchni </w:t>
            </w:r>
            <w:proofErr w:type="spellStart"/>
            <w:r w:rsidRPr="005B1612">
              <w:rPr>
                <w:sz w:val="22"/>
                <w:szCs w:val="22"/>
              </w:rPr>
              <w:t>lepnej</w:t>
            </w:r>
            <w:proofErr w:type="spellEnd"/>
            <w:r w:rsidRPr="005B1612">
              <w:rPr>
                <w:sz w:val="22"/>
                <w:szCs w:val="22"/>
              </w:rPr>
              <w:t xml:space="preserve"> 42 x 36cm?</w:t>
            </w:r>
          </w:p>
          <w:p w14:paraId="2D0CE4B8" w14:textId="77777777" w:rsidR="005B1612" w:rsidRDefault="005B1612" w:rsidP="005B16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2E23C36C" w14:textId="77777777" w:rsidR="005B1612" w:rsidRPr="005B1612" w:rsidRDefault="005B1612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183A2D" w14:textId="62AF428E" w:rsidR="00F87F34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>Pakiet 7, poz. 1, 2</w:t>
            </w:r>
            <w:r w:rsidRPr="005B1612">
              <w:rPr>
                <w:sz w:val="22"/>
                <w:szCs w:val="22"/>
              </w:rPr>
              <w:t xml:space="preserve"> – Czy Zamawiający wyrazi zgodę na zaoferowanie folii w opakowaniach zbiorczych a’20 sztuk?</w:t>
            </w:r>
          </w:p>
          <w:p w14:paraId="78992803" w14:textId="76121E8F" w:rsidR="005B1612" w:rsidRDefault="005B1612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14:paraId="302B47CA" w14:textId="77777777" w:rsidR="005B1612" w:rsidRPr="005B1612" w:rsidRDefault="005B1612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37CA29E" w14:textId="076DE355" w:rsidR="00F87F34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>Pakiet 8, poz. 1</w:t>
            </w:r>
            <w:r w:rsidRPr="005B1612">
              <w:rPr>
                <w:sz w:val="22"/>
                <w:szCs w:val="22"/>
              </w:rPr>
              <w:t xml:space="preserve"> – Czy Zamawiający wyrazi zgodę na zaoferowanie pakietu dla noworodka w opakowaniu zbiorczym zawierającym więcej niż 20 szt. pakietów?</w:t>
            </w:r>
          </w:p>
          <w:p w14:paraId="1DB6EA47" w14:textId="5DA8BC41" w:rsidR="005B1612" w:rsidRDefault="005B1612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5B1612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5B1612">
              <w:rPr>
                <w:b/>
                <w:bCs/>
                <w:sz w:val="22"/>
                <w:szCs w:val="22"/>
              </w:rPr>
              <w:t>Zamawiający wyraża zgodę.</w:t>
            </w:r>
            <w:r>
              <w:rPr>
                <w:sz w:val="22"/>
                <w:szCs w:val="22"/>
              </w:rPr>
              <w:t xml:space="preserve"> </w:t>
            </w:r>
          </w:p>
          <w:p w14:paraId="2D4ADF68" w14:textId="77777777" w:rsidR="005B1612" w:rsidRPr="005B1612" w:rsidRDefault="005B1612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F77722C" w14:textId="2C6971CC" w:rsidR="00F87F34" w:rsidRPr="005B1612" w:rsidRDefault="00F87F34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>Pakiet 8, poz. 1 –</w:t>
            </w:r>
            <w:r w:rsidRPr="005B1612">
              <w:rPr>
                <w:sz w:val="22"/>
                <w:szCs w:val="22"/>
              </w:rPr>
              <w:t xml:space="preserve"> Czy Zamawiający wyrazi zgodę na dostarczenie próbek do oceny w wersji niesterylnej?</w:t>
            </w:r>
          </w:p>
          <w:p w14:paraId="643F70DB" w14:textId="278115FA" w:rsidR="005B1612" w:rsidRPr="005B1612" w:rsidRDefault="005B1612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472BF7B3" w14:textId="43668523" w:rsidR="005B1612" w:rsidRPr="005B1612" w:rsidRDefault="00F87F34" w:rsidP="005B16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lastRenderedPageBreak/>
              <w:t>Pakiet 9, poz. 1</w:t>
            </w:r>
            <w:r w:rsidRPr="005B1612">
              <w:rPr>
                <w:sz w:val="22"/>
                <w:szCs w:val="22"/>
              </w:rPr>
              <w:t xml:space="preserve"> – Czy Zamawiający wyrazi zgodę na zaoferowanie zestawu serwet do operacji biodra o składzie i parametrach?:</w:t>
            </w:r>
          </w:p>
          <w:p w14:paraId="65066A0E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serweta wzmocniona na stół instrumentalny (owinięcie zestawu) o wymiarach 150 cm x 190 cm</w:t>
            </w:r>
          </w:p>
          <w:p w14:paraId="421F979E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wzmocniona osłona (serweta) na stolik Mayo o wymiarach 80 cm x 145 cm</w:t>
            </w:r>
          </w:p>
          <w:p w14:paraId="51085DE4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serweta samoprzylepna o wymiarach 230 cm x 260 cm , z wycięciem "U" o wymiarach 20 cm x 100cm, zintegrowana z dwoma podwójnymi organizatorami przewodów</w:t>
            </w:r>
          </w:p>
          <w:p w14:paraId="4906D755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serweta samoprzylepna o wymiarach 150cm x 240cm</w:t>
            </w:r>
          </w:p>
          <w:p w14:paraId="267FBA1D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serweta samoprzylepna o wymiarach 180 cm x 180 cm</w:t>
            </w:r>
          </w:p>
          <w:p w14:paraId="0D13A309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2 x serweta samoprzylepna o wymiarach 75cm x 90cm</w:t>
            </w:r>
          </w:p>
          <w:p w14:paraId="45624219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elastyczna osłona na kończynę o wymiarach 30 cm x 120 cm</w:t>
            </w:r>
          </w:p>
          <w:p w14:paraId="658E8AE7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l3 x taśma samoprzylepna o wymiarach 10 cm x 50 cm</w:t>
            </w:r>
          </w:p>
          <w:p w14:paraId="2873A73F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4 x ręcznik chłonny o wymiarach 30 cm x 30 cm</w:t>
            </w:r>
          </w:p>
          <w:p w14:paraId="77E3E1DE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bandaż elastyczny o wymiarach 10cm x 150cm (450cm w stanie rozciągniętym)</w:t>
            </w:r>
          </w:p>
          <w:p w14:paraId="7C5CF483" w14:textId="70C6F763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 xml:space="preserve">Serwety główne wykonane z chłonnego i nieprzemakalnego laminatu dwuwarstwowego o gramaturze 60 g/m2 w strefie krytycznej wyposażone we wzmocnienie </w:t>
            </w:r>
            <w:proofErr w:type="spellStart"/>
            <w:r w:rsidRPr="005B1612">
              <w:rPr>
                <w:sz w:val="22"/>
                <w:szCs w:val="22"/>
              </w:rPr>
              <w:t>wysokochłonne</w:t>
            </w:r>
            <w:proofErr w:type="spellEnd"/>
            <w:r w:rsidRPr="005B1612">
              <w:rPr>
                <w:sz w:val="22"/>
                <w:szCs w:val="22"/>
              </w:rPr>
              <w:t xml:space="preserve"> 80 g/m2, zintegrowana </w:t>
            </w:r>
            <w:r w:rsidR="005B1612">
              <w:rPr>
                <w:sz w:val="22"/>
                <w:szCs w:val="22"/>
              </w:rPr>
              <w:br/>
            </w:r>
            <w:r w:rsidRPr="005B1612">
              <w:rPr>
                <w:sz w:val="22"/>
                <w:szCs w:val="22"/>
              </w:rPr>
              <w:t>z dwoma podwójnymi organizatorami przewodów. Łączna gramatura w strefie krytycznej 140 g/m2</w:t>
            </w:r>
          </w:p>
          <w:p w14:paraId="151D30F7" w14:textId="55719FA2" w:rsidR="00F87F34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Zestaw spełnia pozostałe wymagania.</w:t>
            </w:r>
          </w:p>
          <w:p w14:paraId="0305FBE5" w14:textId="7CEDB772" w:rsidR="005B1612" w:rsidRPr="005B1612" w:rsidRDefault="005B1612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1BEC3273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Pakiet 9, poz. 2 – Czy Zamawiający wyrazi zgodę na zaoferowanie zestawu serwet do operacji kończyn o składzie i parametrach?:</w:t>
            </w:r>
          </w:p>
          <w:p w14:paraId="4F581A87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serweta wzmocniona na stół instrumentalny (owinięcie zestawu) o wymiarach 150 cm x 190 cm</w:t>
            </w:r>
          </w:p>
          <w:p w14:paraId="01FE8217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wzmocniona osłona (serweta) na stolik Mayo o wymiarach 80 cm x 145 cm</w:t>
            </w:r>
          </w:p>
          <w:p w14:paraId="1BD1660E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serweta z samouszczelniającym się otworem o średnicy 7 cm o wymiarach 230 cm x 300 cm, wzmocnienie o wymiarach 100 cm x 50 cm, zintegrowana z dwoma podwójnymi organizatorami przewodów</w:t>
            </w:r>
          </w:p>
          <w:p w14:paraId="4B44D552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serweta wzmocniona o wymiarach 150 cm x 190 cm</w:t>
            </w:r>
          </w:p>
          <w:p w14:paraId="2AB8780B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1 x elastyczna osłona na kończynę o wymiarach 22 cm x 75 cm</w:t>
            </w:r>
          </w:p>
          <w:p w14:paraId="01E1FBE4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3 x taśma samoprzylepna o wymiarach 10 cm x 50 cm</w:t>
            </w:r>
          </w:p>
          <w:p w14:paraId="55890EA7" w14:textId="77777777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4 x ręcznik chłonny o wymiarach 30 cm x 30 cm</w:t>
            </w:r>
          </w:p>
          <w:p w14:paraId="0603F8B0" w14:textId="22D8C33E" w:rsidR="00F87F34" w:rsidRPr="005B1612" w:rsidRDefault="00F87F34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 xml:space="preserve">Serweta główna wykonana z chłonnego i nieprzemakalnego laminatu dwuwarstwowego o gramaturze 60 g/m2 w strefie krytycznej wyposażona we wzmocnienie </w:t>
            </w:r>
            <w:proofErr w:type="spellStart"/>
            <w:r w:rsidRPr="005B1612">
              <w:rPr>
                <w:sz w:val="22"/>
                <w:szCs w:val="22"/>
              </w:rPr>
              <w:t>wysokochłonne</w:t>
            </w:r>
            <w:proofErr w:type="spellEnd"/>
            <w:r w:rsidRPr="005B1612">
              <w:rPr>
                <w:sz w:val="22"/>
                <w:szCs w:val="22"/>
              </w:rPr>
              <w:t xml:space="preserve"> 80 g/m2, zintegrowana </w:t>
            </w:r>
            <w:r w:rsidR="005B1612">
              <w:rPr>
                <w:sz w:val="22"/>
                <w:szCs w:val="22"/>
              </w:rPr>
              <w:br/>
            </w:r>
            <w:r w:rsidRPr="005B1612">
              <w:rPr>
                <w:sz w:val="22"/>
                <w:szCs w:val="22"/>
              </w:rPr>
              <w:t>z dwoma podwójnymi organizatorami przewodów. Łączna gramatura w strefie krytycznej 140 g/m2.</w:t>
            </w:r>
          </w:p>
          <w:p w14:paraId="622BDCF0" w14:textId="77777777" w:rsidR="00F87F34" w:rsidRDefault="00F87F34" w:rsidP="005B16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12">
              <w:rPr>
                <w:sz w:val="22"/>
                <w:szCs w:val="22"/>
              </w:rPr>
              <w:t>Zestaw spełnia pozostałe wymagania.</w:t>
            </w:r>
          </w:p>
          <w:p w14:paraId="6A08F841" w14:textId="77777777" w:rsidR="005B1612" w:rsidRDefault="005B1612" w:rsidP="005B16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12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3857FEDA" w14:textId="77777777" w:rsidR="005B1612" w:rsidRDefault="005B1612" w:rsidP="005B16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012AE73" w14:textId="7528C69A" w:rsidR="005B1612" w:rsidRPr="005B1612" w:rsidRDefault="005B1612" w:rsidP="005B16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0CE27E01" w14:textId="77777777" w:rsidR="00BE7BFD" w:rsidRPr="005B1612" w:rsidRDefault="00BE7BFD" w:rsidP="00520165">
      <w:pPr>
        <w:jc w:val="both"/>
        <w:rPr>
          <w:sz w:val="22"/>
          <w:szCs w:val="22"/>
        </w:rPr>
      </w:pPr>
    </w:p>
    <w:p w14:paraId="68089B91" w14:textId="681BD00B" w:rsidR="006D4AB3" w:rsidRPr="005B1612" w:rsidRDefault="005B1612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5B1612">
        <w:rPr>
          <w:i/>
          <w:iCs/>
          <w:sz w:val="24"/>
          <w:szCs w:val="24"/>
        </w:rPr>
        <w:t xml:space="preserve">Przewodniczący Komisji Przetargowej </w:t>
      </w:r>
    </w:p>
    <w:p w14:paraId="2D44F426" w14:textId="77777777" w:rsidR="006D4AB3" w:rsidRPr="005B1612" w:rsidRDefault="00F87F34" w:rsidP="005B1612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5B1612">
        <w:rPr>
          <w:i/>
          <w:iCs/>
          <w:sz w:val="24"/>
          <w:szCs w:val="24"/>
        </w:rPr>
        <w:t>Agnieszka</w:t>
      </w:r>
      <w:r w:rsidR="006D4AB3" w:rsidRPr="005B1612">
        <w:rPr>
          <w:i/>
          <w:iCs/>
          <w:sz w:val="24"/>
          <w:szCs w:val="24"/>
        </w:rPr>
        <w:t xml:space="preserve"> </w:t>
      </w:r>
      <w:r w:rsidRPr="005B1612">
        <w:rPr>
          <w:i/>
          <w:iCs/>
          <w:sz w:val="24"/>
          <w:szCs w:val="24"/>
        </w:rPr>
        <w:t>Biel</w:t>
      </w:r>
    </w:p>
    <w:sectPr w:rsidR="006D4AB3" w:rsidRPr="005B161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20EDF" w14:textId="77777777" w:rsidR="00A15E9E" w:rsidRDefault="00A15E9E">
      <w:r>
        <w:separator/>
      </w:r>
    </w:p>
  </w:endnote>
  <w:endnote w:type="continuationSeparator" w:id="0">
    <w:p w14:paraId="59419662" w14:textId="77777777" w:rsidR="00A15E9E" w:rsidRDefault="00A1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609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3B81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3270B" w14:textId="0D483E6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1A6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1D85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A8896D" w14:textId="77777777" w:rsidR="006D4AB3" w:rsidRDefault="006D4AB3">
    <w:pPr>
      <w:pStyle w:val="Stopka"/>
      <w:tabs>
        <w:tab w:val="clear" w:pos="4536"/>
        <w:tab w:val="left" w:pos="6237"/>
      </w:tabs>
    </w:pPr>
  </w:p>
  <w:p w14:paraId="00AD05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95210" w14:textId="77777777" w:rsidR="00A15E9E" w:rsidRDefault="00A15E9E">
      <w:r>
        <w:separator/>
      </w:r>
    </w:p>
  </w:footnote>
  <w:footnote w:type="continuationSeparator" w:id="0">
    <w:p w14:paraId="18E997B5" w14:textId="77777777" w:rsidR="00A15E9E" w:rsidRDefault="00A15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F199" w14:textId="77777777" w:rsidR="00F87F34" w:rsidRDefault="00F87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6F1D8" w14:textId="77777777" w:rsidR="00F87F34" w:rsidRDefault="00F87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4C993" w14:textId="77777777" w:rsidR="00F87F34" w:rsidRDefault="00F87F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E9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61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15E9E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7F3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DD0D0A"/>
  <w15:chartTrackingRefBased/>
  <w15:docId w15:val="{A3C4A5E3-4B8C-4244-8820-34C6975A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596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2022-03-31T07:59:00Z</dcterms:created>
  <dcterms:modified xsi:type="dcterms:W3CDTF">2022-03-31T08:03:00Z</dcterms:modified>
</cp:coreProperties>
</file>