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270CE" w14:textId="77777777" w:rsidR="00890B92" w:rsidRDefault="00AC7D98" w:rsidP="00890B92">
      <w:pPr>
        <w:spacing w:after="240"/>
        <w:jc w:val="right"/>
        <w:rPr>
          <w:sz w:val="22"/>
          <w:szCs w:val="22"/>
        </w:rPr>
      </w:pPr>
      <w:r w:rsidRPr="00AC7D9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C7D98">
        <w:rPr>
          <w:sz w:val="22"/>
          <w:szCs w:val="22"/>
        </w:rPr>
        <w:t>2022-03-28</w:t>
      </w:r>
    </w:p>
    <w:p w14:paraId="698E7B4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A1B6673" w14:textId="77777777" w:rsidR="00AC7D98" w:rsidRPr="00AC7D98" w:rsidRDefault="00AC7D98" w:rsidP="00890B92">
      <w:pPr>
        <w:rPr>
          <w:b/>
          <w:bCs/>
          <w:sz w:val="22"/>
          <w:szCs w:val="22"/>
        </w:rPr>
      </w:pPr>
      <w:r w:rsidRPr="00AC7D98">
        <w:rPr>
          <w:b/>
          <w:bCs/>
          <w:sz w:val="22"/>
          <w:szCs w:val="22"/>
        </w:rPr>
        <w:t>Akademia Górniczo - Hutnicza</w:t>
      </w:r>
    </w:p>
    <w:p w14:paraId="28360A98" w14:textId="77777777" w:rsidR="00AC7D98" w:rsidRPr="00AC7D98" w:rsidRDefault="00AC7D98" w:rsidP="00890B92">
      <w:pPr>
        <w:rPr>
          <w:b/>
          <w:bCs/>
          <w:sz w:val="22"/>
          <w:szCs w:val="22"/>
        </w:rPr>
      </w:pPr>
      <w:r w:rsidRPr="00AC7D98">
        <w:rPr>
          <w:b/>
          <w:bCs/>
          <w:sz w:val="22"/>
          <w:szCs w:val="22"/>
        </w:rPr>
        <w:t>im. Stanisława Staszica w Krakowie</w:t>
      </w:r>
    </w:p>
    <w:p w14:paraId="3C412144" w14:textId="77777777" w:rsidR="00890B92" w:rsidRPr="00D91931" w:rsidRDefault="00AC7D98" w:rsidP="00890B92">
      <w:pPr>
        <w:rPr>
          <w:b/>
          <w:bCs/>
          <w:sz w:val="22"/>
          <w:szCs w:val="22"/>
        </w:rPr>
      </w:pPr>
      <w:r w:rsidRPr="00AC7D98">
        <w:rPr>
          <w:b/>
          <w:bCs/>
          <w:sz w:val="22"/>
          <w:szCs w:val="22"/>
        </w:rPr>
        <w:t>Dział Zamówień Publicznych</w:t>
      </w:r>
    </w:p>
    <w:p w14:paraId="29A60273" w14:textId="77777777" w:rsidR="00890B92" w:rsidRPr="00BD5546" w:rsidRDefault="00AC7D98" w:rsidP="00890B92">
      <w:pPr>
        <w:rPr>
          <w:sz w:val="22"/>
          <w:szCs w:val="22"/>
        </w:rPr>
      </w:pPr>
      <w:r w:rsidRPr="00AC7D9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C7D98">
        <w:rPr>
          <w:sz w:val="22"/>
          <w:szCs w:val="22"/>
        </w:rPr>
        <w:t>30</w:t>
      </w:r>
    </w:p>
    <w:p w14:paraId="60B8B9F6" w14:textId="77777777" w:rsidR="00890B92" w:rsidRPr="00BD5546" w:rsidRDefault="00AC7D98" w:rsidP="00890B92">
      <w:pPr>
        <w:rPr>
          <w:sz w:val="22"/>
          <w:szCs w:val="22"/>
        </w:rPr>
      </w:pPr>
      <w:r w:rsidRPr="00AC7D9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C7D98">
        <w:rPr>
          <w:sz w:val="22"/>
          <w:szCs w:val="22"/>
        </w:rPr>
        <w:t>Kraków</w:t>
      </w:r>
    </w:p>
    <w:p w14:paraId="29C2F77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79BAB8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A102F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EB3F0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0DEAA5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7D98" w:rsidRPr="00AC7D98">
        <w:rPr>
          <w:b/>
          <w:sz w:val="22"/>
          <w:szCs w:val="22"/>
        </w:rPr>
        <w:t>KC-zp.272-105/22</w:t>
      </w:r>
      <w:r w:rsidR="00A80738" w:rsidRPr="00890B92">
        <w:rPr>
          <w:sz w:val="22"/>
          <w:szCs w:val="22"/>
        </w:rPr>
        <w:tab/>
        <w:t xml:space="preserve"> </w:t>
      </w:r>
    </w:p>
    <w:p w14:paraId="1938C2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78C0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813B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C9AF6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C5BF1D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E5AAE0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C7D98" w:rsidRPr="00AC7D98">
        <w:rPr>
          <w:sz w:val="22"/>
          <w:szCs w:val="22"/>
        </w:rPr>
        <w:t xml:space="preserve">Tryb podstawowy bez negocjacji - art. 275 pkt. 1 ustawy </w:t>
      </w:r>
      <w:proofErr w:type="spellStart"/>
      <w:r w:rsidR="00AC7D98" w:rsidRPr="00AC7D9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7D367C3" w14:textId="77777777" w:rsidR="00A80738" w:rsidRPr="00890B92" w:rsidRDefault="00AC7D9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C7D98">
        <w:rPr>
          <w:b/>
          <w:sz w:val="22"/>
          <w:szCs w:val="22"/>
        </w:rPr>
        <w:t xml:space="preserve">dostawa projektora multimedialnego wraz z instalacją w Sali dydaktycznej nr 100 </w:t>
      </w:r>
      <w:proofErr w:type="spellStart"/>
      <w:r w:rsidRPr="00AC7D98">
        <w:rPr>
          <w:b/>
          <w:sz w:val="22"/>
          <w:szCs w:val="22"/>
        </w:rPr>
        <w:t>WIMiR</w:t>
      </w:r>
      <w:proofErr w:type="spellEnd"/>
      <w:r w:rsidRPr="00AC7D98">
        <w:rPr>
          <w:b/>
          <w:sz w:val="22"/>
          <w:szCs w:val="22"/>
        </w:rPr>
        <w:t xml:space="preserve">  - KC-zp.272-105/22</w:t>
      </w:r>
    </w:p>
    <w:p w14:paraId="24406B2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C7D98" w:rsidRPr="00AC7D98">
        <w:rPr>
          <w:sz w:val="22"/>
          <w:szCs w:val="22"/>
        </w:rPr>
        <w:t>(</w:t>
      </w:r>
      <w:proofErr w:type="spellStart"/>
      <w:r w:rsidR="00AC7D98" w:rsidRPr="00AC7D98">
        <w:rPr>
          <w:sz w:val="22"/>
          <w:szCs w:val="22"/>
        </w:rPr>
        <w:t>t.j</w:t>
      </w:r>
      <w:proofErr w:type="spellEnd"/>
      <w:r w:rsidR="00AC7D98" w:rsidRPr="00AC7D9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65C4DD3" w14:textId="77777777" w:rsidR="0069085C" w:rsidRPr="00890B92" w:rsidRDefault="00AC7D98" w:rsidP="00A80738">
      <w:pPr>
        <w:spacing w:before="120" w:after="120"/>
        <w:jc w:val="both"/>
        <w:rPr>
          <w:sz w:val="22"/>
          <w:szCs w:val="22"/>
        </w:rPr>
      </w:pPr>
      <w:r w:rsidRPr="00AC7D98">
        <w:rPr>
          <w:b/>
          <w:sz w:val="22"/>
          <w:szCs w:val="22"/>
        </w:rPr>
        <w:t>18 500.00</w:t>
      </w:r>
      <w:r w:rsidR="00890B92" w:rsidRPr="00890B92">
        <w:rPr>
          <w:sz w:val="22"/>
          <w:szCs w:val="22"/>
        </w:rPr>
        <w:t xml:space="preserve"> zł brutto.</w:t>
      </w:r>
    </w:p>
    <w:p w14:paraId="2E22858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683DE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1C1F9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80E6CA" w14:textId="1634638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A46DB" w14:textId="77777777" w:rsidR="00711CD7" w:rsidRDefault="00711CD7">
      <w:r>
        <w:separator/>
      </w:r>
    </w:p>
  </w:endnote>
  <w:endnote w:type="continuationSeparator" w:id="0">
    <w:p w14:paraId="32A5648D" w14:textId="77777777" w:rsidR="00711CD7" w:rsidRDefault="00711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ACF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B7E8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0137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1C08DC">
        <v:line id="_x0000_s1025" style="position:absolute;left:0;text-align:left;z-index:251657728" from="-3.85pt,8.7pt" to="455.15pt,8.7pt"/>
      </w:pict>
    </w:r>
  </w:p>
  <w:p w14:paraId="7248CD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0A4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B32EEB" w14:textId="77777777" w:rsidR="009F189D" w:rsidRDefault="009F189D">
    <w:pPr>
      <w:pStyle w:val="Stopka"/>
      <w:tabs>
        <w:tab w:val="clear" w:pos="4536"/>
      </w:tabs>
      <w:jc w:val="center"/>
    </w:pPr>
  </w:p>
  <w:p w14:paraId="001BA1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F2E93" w14:textId="77777777" w:rsidR="00711CD7" w:rsidRDefault="00711CD7">
      <w:r>
        <w:separator/>
      </w:r>
    </w:p>
  </w:footnote>
  <w:footnote w:type="continuationSeparator" w:id="0">
    <w:p w14:paraId="7E7709EE" w14:textId="77777777" w:rsidR="00711CD7" w:rsidRDefault="00711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9F9F2" w14:textId="77777777" w:rsidR="00AC7D98" w:rsidRDefault="00AC7D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74CA6" w14:textId="77777777" w:rsidR="00AC7D98" w:rsidRDefault="00AC7D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4E8D3" w14:textId="77777777" w:rsidR="00AC7D98" w:rsidRDefault="00AC7D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CD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4108"/>
    <w:rsid w:val="0069085C"/>
    <w:rsid w:val="00711CD7"/>
    <w:rsid w:val="00843263"/>
    <w:rsid w:val="00861E75"/>
    <w:rsid w:val="00890B92"/>
    <w:rsid w:val="009D19BD"/>
    <w:rsid w:val="009F189D"/>
    <w:rsid w:val="00A80738"/>
    <w:rsid w:val="00AC7D9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E0AB2"/>
  <w15:chartTrackingRefBased/>
  <w15:docId w15:val="{A5B91CD9-B2EF-41F5-9B78-AD97F2452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2022-03-28T06:53:00Z</dcterms:created>
  <dcterms:modified xsi:type="dcterms:W3CDTF">2022-03-28T06:53:00Z</dcterms:modified>
</cp:coreProperties>
</file>