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BF763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F763D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F763D">
        <w:rPr>
          <w:rFonts w:ascii="Arial" w:hAnsi="Arial" w:cs="Arial"/>
          <w:sz w:val="24"/>
          <w:szCs w:val="24"/>
        </w:rPr>
        <w:t>2022-03-22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D50D3" w:rsidRDefault="00BF763D" w:rsidP="006A5DF1">
      <w:pPr>
        <w:rPr>
          <w:rFonts w:ascii="Arial" w:hAnsi="Arial" w:cs="Arial"/>
          <w:b/>
          <w:bCs/>
          <w:sz w:val="24"/>
          <w:szCs w:val="24"/>
        </w:rPr>
      </w:pPr>
      <w:r w:rsidRPr="00BF763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:rsidR="006A5DF1" w:rsidRPr="00E935D6" w:rsidRDefault="00BF763D" w:rsidP="006A5DF1">
      <w:pPr>
        <w:rPr>
          <w:rFonts w:ascii="Arial" w:hAnsi="Arial" w:cs="Arial"/>
          <w:b/>
          <w:bCs/>
          <w:sz w:val="24"/>
          <w:szCs w:val="24"/>
        </w:rPr>
      </w:pPr>
      <w:r w:rsidRPr="00BF763D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:rsidR="006A5DF1" w:rsidRPr="00E935D6" w:rsidRDefault="00BF763D" w:rsidP="006A5DF1">
      <w:pPr>
        <w:rPr>
          <w:rFonts w:ascii="Arial" w:hAnsi="Arial" w:cs="Arial"/>
          <w:sz w:val="24"/>
          <w:szCs w:val="24"/>
        </w:rPr>
      </w:pPr>
      <w:r w:rsidRPr="00BF763D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F763D">
        <w:rPr>
          <w:rFonts w:ascii="Arial" w:hAnsi="Arial" w:cs="Arial"/>
          <w:sz w:val="24"/>
          <w:szCs w:val="24"/>
        </w:rPr>
        <w:t>66</w:t>
      </w:r>
    </w:p>
    <w:p w:rsidR="006A5DF1" w:rsidRPr="00E935D6" w:rsidRDefault="00BF763D" w:rsidP="006A5DF1">
      <w:pPr>
        <w:rPr>
          <w:rFonts w:ascii="Arial" w:hAnsi="Arial" w:cs="Arial"/>
          <w:sz w:val="24"/>
          <w:szCs w:val="24"/>
        </w:rPr>
      </w:pPr>
      <w:r w:rsidRPr="00BF763D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F763D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8F3D69" w:rsidRDefault="008F3D69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:rsidR="006A5DF1" w:rsidRPr="008F3D69" w:rsidRDefault="008F3D69" w:rsidP="008F3D69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Znak: 271.189.5/2022</w:t>
      </w:r>
      <w:r w:rsidR="006A5DF1"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BF763D" w:rsidRPr="00BF763D">
        <w:rPr>
          <w:rFonts w:ascii="Arial" w:hAnsi="Arial" w:cs="Arial"/>
          <w:sz w:val="24"/>
          <w:szCs w:val="24"/>
        </w:rPr>
        <w:t>Tryb podstawowy z możliwością negocjacji - art. 275 pkt. 2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F763D" w:rsidRPr="00BF763D">
        <w:rPr>
          <w:rFonts w:ascii="Arial" w:hAnsi="Arial" w:cs="Arial"/>
          <w:b/>
          <w:bCs/>
          <w:sz w:val="24"/>
          <w:szCs w:val="24"/>
        </w:rPr>
        <w:t>Dostawa gazów medycznych, technicznych i specjalnych, dzierżawa zbiornika ciekłego tlenu medycznego i dzierżawa trzech ramp tlenu medycznego butlowego, podtlenku azotu i sprężonego powietrza.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F763D" w:rsidRPr="00BF763D">
        <w:rPr>
          <w:rFonts w:ascii="Arial" w:hAnsi="Arial" w:cs="Arial"/>
          <w:b/>
          <w:sz w:val="24"/>
          <w:szCs w:val="24"/>
        </w:rPr>
        <w:t>ZP/5/2022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F763D" w:rsidRPr="00BF763D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F763D" w:rsidRPr="00BF763D">
        <w:rPr>
          <w:rFonts w:ascii="Arial" w:hAnsi="Arial" w:cs="Arial"/>
          <w:sz w:val="24"/>
          <w:szCs w:val="24"/>
        </w:rPr>
        <w:t>(t.j.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763D" w:rsidRPr="00E935D6" w:rsidTr="00603715">
        <w:tc>
          <w:tcPr>
            <w:tcW w:w="9356" w:type="dxa"/>
            <w:shd w:val="clear" w:color="auto" w:fill="auto"/>
          </w:tcPr>
          <w:p w:rsidR="00BF763D" w:rsidRPr="00E935D6" w:rsidRDefault="00BF763D" w:rsidP="0060371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F763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8F3D69" w:rsidRDefault="008F3D69" w:rsidP="008F3D69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 xml:space="preserve">Mając na uwadze bezpieczeństwo pacjentów i zapewnienie wysokiego standardu opieki medycznej oraz zgodnie z obowiązującym prawem (przepisami Ustawy z 15 kwietnia 2011 r. o działalności leczniczej (tekst jedn.: Dz.U. z 2021 r., poz. 711)) podmioty lecznicze mają obowiązek używania wyrobów medycznych, prosimy o udzielenie informacji czy Zamawiający dopuszcza zaoferowanie argonu medycznego? Ponadto chcemy zauważyć, że obecnie Zamawiającemu dostarczany jest właśnie argon medyczny zarejestrowany jako wyrób medyczny. Zgodnie z treścią instrukcji używania Argonu medycznego oferowany wyrób medyczny spełnia wymagania jakościowe określone w Ph. Eur. (Farmakopei Europejskiej) i jest przeznaczony wyłącznie do celów medycznych. Prosimy skorygowanie formularza cenowego w zadaniu 3, w następujący sposób: Z: 1. gaz Argon 2. dzierżawa butli Na: 1. gaz Argon medyczny 5l 2. dzierżawa butli medycznej </w:t>
            </w:r>
          </w:p>
          <w:p w:rsidR="008F3D69" w:rsidRPr="00AC0319" w:rsidRDefault="008F3D69" w:rsidP="00AC0319">
            <w:pPr>
              <w:spacing w:after="120"/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D69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skorygował formularz cenowy, który stanowi załącznik do niniejszego pisma.</w:t>
            </w:r>
          </w:p>
          <w:p w:rsidR="008F3D69" w:rsidRPr="00E935D6" w:rsidRDefault="008F3D69" w:rsidP="008F3D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:rsid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Zadanie nr. 2, załącznika nr. 2 wzoru oferty, pkt. 3.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lastRenderedPageBreak/>
              <w:t>Czy Zamawiający dopuszcza butle Wykonawcy: 10l, tj. 2kg lub wymiennie 50l, tj.</w:t>
            </w:r>
          </w:p>
          <w:p w:rsid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10kg? Brak informacji o pojemności butli.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D69"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 Zamawiający dopuszcza butle 40 l lub 50 l . Ilość gazu do wyceny 40 kg</w:t>
            </w:r>
          </w:p>
          <w:p w:rsidR="008F3D69" w:rsidRPr="008F3D69" w:rsidRDefault="008F3D69" w:rsidP="008F3D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2. Zadanie nr. 3, załącznika nr. 2 wzoru oferty, pkt. 1.</w:t>
            </w:r>
          </w:p>
          <w:p w:rsid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Czy Zamawiający dopuszcza butle Wykonawcy o pojemności 10l?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D69"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Zamawiający nie wyraża zgody.</w:t>
            </w:r>
          </w:p>
          <w:p w:rsidR="008F3D69" w:rsidRPr="008F3D69" w:rsidRDefault="008F3D69" w:rsidP="008F3D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3. Czy Zamawiający wyraża zgodę na wyodrębnienie z Zadania nr. 2, załącznika nr. 2</w:t>
            </w:r>
          </w:p>
          <w:p w:rsid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wzoru oferty, pkt. 4. ciekłego azotu medycznego?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D69"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Zamawiający nie wyraża zgody.</w:t>
            </w:r>
          </w:p>
          <w:p w:rsidR="008F3D69" w:rsidRPr="008F3D69" w:rsidRDefault="008F3D69" w:rsidP="008F3D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4. Wykonawca zwraca się z prośbą o doprecyzowanie czasu trwania umowy. Ogłoszenie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o przetargu zawiera informację o 18 miesięcznym terminie związania ofertą, natomiast</w:t>
            </w:r>
          </w:p>
          <w:p w:rsid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§9, pkt 1a) załącznik nr. 4a) o 24 miesięcznym okresie.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D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 Zamawiającego: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18 miesięcy (pakiet 1 i 2), 16 miesięcy (pakiet 3)</w:t>
            </w:r>
          </w:p>
          <w:p w:rsidR="008F3D69" w:rsidRPr="008F3D69" w:rsidRDefault="008F3D69" w:rsidP="008F3D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5. Czy w przypadku wykazania braku wad Zamawiający dopuszcza możliwość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użytkowania zamontowanych obecnie ramp, rozprężalni oraz osprzętu bez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konieczności demontażu i ponownej instalacji? § 5 ust. 1 lit a). Umowa - załącznik nr</w:t>
            </w:r>
          </w:p>
          <w:p w:rsid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4a.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D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 Zamawiającego: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tak.</w:t>
            </w:r>
          </w:p>
          <w:p w:rsidR="008F3D69" w:rsidRDefault="008F3D69" w:rsidP="003D50D3">
            <w:pPr>
              <w:spacing w:before="60" w:after="6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F3D69" w:rsidRPr="008F3D69" w:rsidRDefault="008F3D69" w:rsidP="008F3D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  <w:p w:rsidR="008F3D69" w:rsidRPr="008F3D69" w:rsidRDefault="008F3D69" w:rsidP="008F3D69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Proszę o dodanie do wzorów umów poniższych klauzul: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ZDARZENIA NIEZALEŻNE OD WOLI STRON (inaczej siła wyższa) - Żadna ze Stron nie będzie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odpowiedzialna za opóźnienia w wykonaniu oraz niewykonanie własnych zobowiązań wynikających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z niniejszej Umowy, o ile takie opóźnienie lub niewykonanie będzie spowodowane przez czynniki od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Stron niezależne, wywołane w szczególności zdarzeniami siły wyższej takimi jak: działania osób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trzecich, blokady, strajk, uszkodzenie maszyny lub urządzenia, eksplozja, powódź, pożar, trzęsienie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ziemi, awaria systemów łączności, brak możności zapewnienia energii elektrycznej, środków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transportu lub istotnych dostaw, przepisy prawne, uniemożliwiające wykonanie części lub całości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swoich zobowiązań umownych. Realizacja niniejszej Umowy zostanie zawieszona na czas trwania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takiego zdarzenia, przy czym Umowa zostanie przedłużona o ten sam okres czasu.</w:t>
            </w:r>
          </w:p>
          <w:p w:rsid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ZWALCZANIE KORUPCJI - Każda ze Stron gwarantuje i oświadcza drugiej Stronie, że (i) stosuje się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do wszelkich regulacji dotyczących zwalczania korupcji znajdujących zastosowanie do tej Strony; (ii)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nie popełni (i zapewnia, że żaden z jej przedstawicieli, dyrektorów, kierowników, pracowników nie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popełni) żadnego działania korupcyjnego (w tym nie będzie oferować lub wręczać jakiejkolwiek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korzyści osobom trzecim w celu niewłaściwego lub nieuczciwego wywierania wpływu na te osoby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przy wykonywaniu ich obowiązków) (iii) będzie utrzymywać własne zasady i procedury opracowane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w celu zapewnienia zgodności jej działalności z regulacjami dotyczącymi zwalczania korupcji, oraz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 xml:space="preserve">(iv) na żądanie drugiej </w:t>
            </w:r>
            <w:r w:rsidRPr="008F3D69">
              <w:rPr>
                <w:rFonts w:ascii="Arial" w:hAnsi="Arial" w:cs="Arial"/>
                <w:sz w:val="22"/>
                <w:szCs w:val="22"/>
              </w:rPr>
              <w:lastRenderedPageBreak/>
              <w:t>Strony, potwierdzi w formie pisemnej zgodność jej działalności z regulacjami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D69">
              <w:rPr>
                <w:rFonts w:ascii="Arial" w:hAnsi="Arial" w:cs="Arial"/>
                <w:sz w:val="22"/>
                <w:szCs w:val="22"/>
              </w:rPr>
              <w:t>dotyczącymi zwalczania korupcji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F3D69" w:rsidRPr="008F3D69" w:rsidRDefault="008F3D69" w:rsidP="008F3D6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D69"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Zamawiający nie wyraża zgody.</w:t>
            </w:r>
          </w:p>
          <w:p w:rsidR="008F3D69" w:rsidRPr="008F3D69" w:rsidRDefault="008F3D69" w:rsidP="008F3D6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  <w:p w:rsidR="00BF763D" w:rsidRPr="00402941" w:rsidRDefault="008F3D69" w:rsidP="0040294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D69">
              <w:rPr>
                <w:rFonts w:ascii="Arial" w:hAnsi="Arial" w:cs="Arial"/>
                <w:sz w:val="22"/>
                <w:szCs w:val="22"/>
              </w:rPr>
              <w:t>Prawdopodobnie Zamawiający w Zadaniu nr 2, wpisała przez pomyłkę w poz.6 " Dzierżawa rampy sprężonego powietrza", proszę o usunięcie tej pozycji i wpisanie we właściwe Zadanie, ewentualnie jeżeli jest to właściwe, proszę o wydzielenie jako odrębny pakiet.</w:t>
            </w:r>
          </w:p>
        </w:tc>
      </w:tr>
      <w:tr w:rsidR="00BF763D" w:rsidRPr="00E935D6" w:rsidTr="00603715">
        <w:tc>
          <w:tcPr>
            <w:tcW w:w="9356" w:type="dxa"/>
            <w:shd w:val="clear" w:color="auto" w:fill="auto"/>
          </w:tcPr>
          <w:p w:rsidR="00402941" w:rsidRDefault="00402941" w:rsidP="003D50D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D6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Odpowiedź Zamawiającego: 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włączył dzierżawę sprężonego powietrza do pakietu 1. </w:t>
            </w:r>
          </w:p>
          <w:p w:rsidR="00E65572" w:rsidRDefault="003D50D3" w:rsidP="00E65572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Ponadto </w:t>
            </w:r>
            <w:r w:rsidR="00E65572">
              <w:rPr>
                <w:rFonts w:ascii="Arial" w:hAnsi="Arial" w:cs="Arial"/>
                <w:sz w:val="22"/>
                <w:szCs w:val="22"/>
              </w:rPr>
              <w:t xml:space="preserve">Zamawiający, </w:t>
            </w:r>
            <w:r w:rsidR="00E65572">
              <w:rPr>
                <w:rFonts w:ascii="Arial" w:hAnsi="Arial" w:cs="Arial"/>
                <w:b/>
                <w:sz w:val="22"/>
                <w:szCs w:val="22"/>
              </w:rPr>
              <w:t>Szpital Specjalistyczny im. Stefana Żeromskiego SP ZOZ w Krakowie Sekcja Zamówień Publicznych</w:t>
            </w:r>
            <w:r w:rsidR="00E65572">
              <w:rPr>
                <w:rFonts w:ascii="Arial" w:hAnsi="Arial" w:cs="Arial"/>
                <w:sz w:val="22"/>
                <w:szCs w:val="22"/>
              </w:rPr>
              <w:t>, działając na podstawie art. 286 ust. 1 i 7 ustawy, informuje o dokonaniu zmian w zapisach Specyfikacji warunków zamówienia w następującym zakresie:</w:t>
            </w:r>
          </w:p>
          <w:p w:rsidR="00EA5670" w:rsidRDefault="00EA5670" w:rsidP="00E65572">
            <w:pPr>
              <w:numPr>
                <w:ilvl w:val="0"/>
                <w:numId w:val="8"/>
              </w:num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Pkt 5.2 –grupa 1-  zamawiający wykreśla datę : „ (…) do dnia 17.04.2024 r. (…)”</w:t>
            </w:r>
            <w:r w:rsidR="003D50D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EA5670" w:rsidRDefault="00EA5670" w:rsidP="00EA5670">
            <w:pPr>
              <w:numPr>
                <w:ilvl w:val="0"/>
                <w:numId w:val="8"/>
              </w:num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Pkt 5.2 –grupa 2-  zamawiający wykreśla datę : „ (…) do dnia 17.04.2024 r. (…)”</w:t>
            </w:r>
          </w:p>
          <w:p w:rsidR="00EA5670" w:rsidRDefault="00EA5670" w:rsidP="00EA5670">
            <w:pPr>
              <w:numPr>
                <w:ilvl w:val="0"/>
                <w:numId w:val="8"/>
              </w:num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Pkt 5.2 –grupa 3-  zamawiający wykreśla datę : „ (…) do dnia 17.04.2024 r. (…)”</w:t>
            </w:r>
          </w:p>
          <w:p w:rsidR="003D50D3" w:rsidRPr="00EA5670" w:rsidRDefault="003D50D3" w:rsidP="00EA5670">
            <w:pPr>
              <w:numPr>
                <w:ilvl w:val="0"/>
                <w:numId w:val="8"/>
              </w:num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PKT 7 – termin wykonania zamówienia : 18 miesięcy dla grupy 1 i 2 i 16 miesięcy dla grupy 3</w:t>
            </w:r>
          </w:p>
          <w:p w:rsidR="00E65572" w:rsidRPr="00E65572" w:rsidRDefault="00E65572" w:rsidP="00E65572">
            <w:pPr>
              <w:numPr>
                <w:ilvl w:val="0"/>
                <w:numId w:val="8"/>
              </w:num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Pkt. 18 termin związania </w:t>
            </w:r>
            <w:r w:rsidRPr="00E65572">
              <w:rPr>
                <w:rFonts w:ascii="Arial" w:hAnsi="Arial" w:cs="Arial"/>
                <w:sz w:val="22"/>
                <w:szCs w:val="22"/>
              </w:rPr>
              <w:t>ofertą: 2022-04-23</w:t>
            </w:r>
          </w:p>
          <w:p w:rsidR="00E65572" w:rsidRPr="00E65572" w:rsidRDefault="00E65572" w:rsidP="00E65572">
            <w:pPr>
              <w:numPr>
                <w:ilvl w:val="0"/>
                <w:numId w:val="8"/>
              </w:num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Pkt 20. Miejsce oraz termin składania i otwarcia ofert: do dnia 2022-03-25 do godz. </w:t>
            </w:r>
            <w:r w:rsidRPr="00E65572">
              <w:rPr>
                <w:rFonts w:ascii="Arial" w:hAnsi="Arial" w:cs="Arial"/>
                <w:sz w:val="22"/>
                <w:szCs w:val="22"/>
              </w:rPr>
              <w:t>09:00</w:t>
            </w:r>
          </w:p>
          <w:p w:rsidR="00402941" w:rsidRPr="003D50D3" w:rsidRDefault="00E65572" w:rsidP="003D50D3">
            <w:pPr>
              <w:numPr>
                <w:ilvl w:val="0"/>
                <w:numId w:val="8"/>
              </w:num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0D3">
              <w:rPr>
                <w:rFonts w:ascii="Arial" w:hAnsi="Arial" w:cs="Arial"/>
                <w:sz w:val="22"/>
                <w:szCs w:val="22"/>
              </w:rPr>
              <w:t>Pkt. 21 termin otwarcia ofert: w dniu 2022-03-25 godz. 09:30</w:t>
            </w:r>
          </w:p>
          <w:p w:rsidR="003D50D3" w:rsidRDefault="003D50D3" w:rsidP="003D50D3">
            <w:pPr>
              <w:spacing w:before="120"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Załączniki do pisma:</w:t>
            </w:r>
          </w:p>
          <w:p w:rsidR="003D50D3" w:rsidRPr="003D50D3" w:rsidRDefault="003D50D3" w:rsidP="003D50D3">
            <w:pPr>
              <w:numPr>
                <w:ilvl w:val="3"/>
                <w:numId w:val="8"/>
              </w:numPr>
              <w:spacing w:before="120" w:after="120" w:line="360" w:lineRule="auto"/>
              <w:ind w:left="73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50D3">
              <w:rPr>
                <w:rFonts w:ascii="Arial" w:hAnsi="Arial" w:cs="Arial"/>
                <w:sz w:val="22"/>
                <w:szCs w:val="22"/>
              </w:rPr>
              <w:t>Modyfikacja – opis przedmiotu zamówienia</w:t>
            </w:r>
          </w:p>
          <w:p w:rsidR="003D50D3" w:rsidRPr="003D50D3" w:rsidRDefault="003D50D3" w:rsidP="003D50D3">
            <w:pPr>
              <w:numPr>
                <w:ilvl w:val="3"/>
                <w:numId w:val="8"/>
              </w:numPr>
              <w:spacing w:before="120" w:after="120" w:line="360" w:lineRule="auto"/>
              <w:ind w:left="73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50D3">
              <w:rPr>
                <w:rFonts w:ascii="Arial" w:hAnsi="Arial" w:cs="Arial"/>
                <w:sz w:val="22"/>
                <w:szCs w:val="22"/>
              </w:rPr>
              <w:t>Modyfikacja - Wzór oferty</w:t>
            </w:r>
          </w:p>
          <w:p w:rsidR="00BF763D" w:rsidRPr="003D50D3" w:rsidRDefault="003D50D3" w:rsidP="003D50D3">
            <w:pPr>
              <w:numPr>
                <w:ilvl w:val="3"/>
                <w:numId w:val="8"/>
              </w:numPr>
              <w:spacing w:before="120" w:after="120" w:line="360" w:lineRule="auto"/>
              <w:ind w:left="73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50D3">
              <w:rPr>
                <w:rFonts w:ascii="Arial" w:hAnsi="Arial" w:cs="Arial"/>
                <w:sz w:val="22"/>
                <w:szCs w:val="22"/>
              </w:rPr>
              <w:t>Modyfikacja - projekt umowy dla grypy 1, 2, 3</w:t>
            </w:r>
          </w:p>
        </w:tc>
      </w:tr>
    </w:tbl>
    <w:p w:rsidR="003D50D3" w:rsidRPr="00E935D6" w:rsidRDefault="00AC0319" w:rsidP="00AC0319">
      <w:pPr>
        <w:pStyle w:val="Tekstpodstawowy"/>
        <w:spacing w:before="120"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</w:t>
      </w:r>
    </w:p>
    <w:sectPr w:rsidR="003D50D3" w:rsidRPr="00E935D6" w:rsidSect="00AC03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087" w:rsidRDefault="00F93087">
      <w:r>
        <w:separator/>
      </w:r>
    </w:p>
  </w:endnote>
  <w:endnote w:type="continuationSeparator" w:id="0">
    <w:p w:rsidR="00F93087" w:rsidRDefault="00F93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54D2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C8B11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087" w:rsidRDefault="00F93087">
      <w:r>
        <w:separator/>
      </w:r>
    </w:p>
  </w:footnote>
  <w:footnote w:type="continuationSeparator" w:id="0">
    <w:p w:rsidR="00F93087" w:rsidRDefault="00F93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63D" w:rsidRDefault="00BF76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63D" w:rsidRDefault="00BF76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63D" w:rsidRDefault="00BF76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2637F0F"/>
    <w:multiLevelType w:val="hybridMultilevel"/>
    <w:tmpl w:val="7EECB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56D"/>
    <w:rsid w:val="00031374"/>
    <w:rsid w:val="000A1097"/>
    <w:rsid w:val="000E2A8F"/>
    <w:rsid w:val="0012774F"/>
    <w:rsid w:val="00144B7A"/>
    <w:rsid w:val="00180C6E"/>
    <w:rsid w:val="0029606A"/>
    <w:rsid w:val="003D50D3"/>
    <w:rsid w:val="0040294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F3D69"/>
    <w:rsid w:val="009B656D"/>
    <w:rsid w:val="00A905AC"/>
    <w:rsid w:val="00AC0319"/>
    <w:rsid w:val="00BA6584"/>
    <w:rsid w:val="00BE7BFD"/>
    <w:rsid w:val="00BF763D"/>
    <w:rsid w:val="00C370F2"/>
    <w:rsid w:val="00C44EEC"/>
    <w:rsid w:val="00D22FFA"/>
    <w:rsid w:val="00D54D26"/>
    <w:rsid w:val="00D8461B"/>
    <w:rsid w:val="00D915F2"/>
    <w:rsid w:val="00DF32E8"/>
    <w:rsid w:val="00DF53CA"/>
    <w:rsid w:val="00E21B49"/>
    <w:rsid w:val="00E2789F"/>
    <w:rsid w:val="00E65572"/>
    <w:rsid w:val="00E72428"/>
    <w:rsid w:val="00E74BC3"/>
    <w:rsid w:val="00E935D6"/>
    <w:rsid w:val="00EA14B3"/>
    <w:rsid w:val="00EA416E"/>
    <w:rsid w:val="00EA5670"/>
    <w:rsid w:val="00F9308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2752E3-3372-4C64-BA46-4365F747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905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2001-02-10T14:28:00Z</cp:lastPrinted>
  <dcterms:created xsi:type="dcterms:W3CDTF">2022-03-22T12:20:00Z</dcterms:created>
  <dcterms:modified xsi:type="dcterms:W3CDTF">2022-03-22T12:20:00Z</dcterms:modified>
</cp:coreProperties>
</file>