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E935D6" w:rsidRDefault="00EE704F" w:rsidP="006A5DF1">
      <w:pPr>
        <w:spacing w:after="240"/>
        <w:jc w:val="right"/>
        <w:rPr>
          <w:rFonts w:ascii="Arial" w:hAnsi="Arial" w:cs="Arial"/>
          <w:sz w:val="24"/>
          <w:szCs w:val="24"/>
        </w:rPr>
      </w:pPr>
      <w:r w:rsidRPr="00EE704F">
        <w:rPr>
          <w:rFonts w:ascii="Arial" w:hAnsi="Arial" w:cs="Arial"/>
          <w:sz w:val="24"/>
          <w:szCs w:val="24"/>
        </w:rPr>
        <w:t>Kraków</w:t>
      </w:r>
      <w:r w:rsidR="006A5DF1" w:rsidRPr="00E935D6">
        <w:rPr>
          <w:rFonts w:ascii="Arial" w:hAnsi="Arial" w:cs="Arial"/>
          <w:sz w:val="24"/>
          <w:szCs w:val="24"/>
        </w:rPr>
        <w:t xml:space="preserve"> dnia: </w:t>
      </w:r>
      <w:r w:rsidRPr="00EE704F">
        <w:rPr>
          <w:rFonts w:ascii="Arial" w:hAnsi="Arial" w:cs="Arial"/>
          <w:sz w:val="24"/>
          <w:szCs w:val="24"/>
        </w:rPr>
        <w:t>2022-03-22</w:t>
      </w:r>
    </w:p>
    <w:p w:rsidR="0029606A" w:rsidRPr="00E935D6" w:rsidRDefault="0029606A" w:rsidP="006A5DF1">
      <w:pPr>
        <w:spacing w:after="240"/>
        <w:jc w:val="right"/>
        <w:rPr>
          <w:rFonts w:ascii="Arial" w:hAnsi="Arial" w:cs="Arial"/>
          <w:sz w:val="24"/>
          <w:szCs w:val="24"/>
        </w:rPr>
      </w:pPr>
    </w:p>
    <w:p w:rsidR="009E6845" w:rsidRDefault="00EE704F" w:rsidP="006A5DF1">
      <w:pPr>
        <w:rPr>
          <w:rFonts w:ascii="Arial" w:hAnsi="Arial" w:cs="Arial"/>
          <w:b/>
          <w:bCs/>
          <w:sz w:val="24"/>
          <w:szCs w:val="24"/>
        </w:rPr>
      </w:pPr>
      <w:r w:rsidRPr="00EE704F">
        <w:rPr>
          <w:rFonts w:ascii="Arial" w:hAnsi="Arial" w:cs="Arial"/>
          <w:b/>
          <w:bCs/>
          <w:sz w:val="24"/>
          <w:szCs w:val="24"/>
        </w:rPr>
        <w:t xml:space="preserve">Szpital Specjalistyczny im. Stefana Żeromskiego SP ZOZ w Krakowie </w:t>
      </w:r>
    </w:p>
    <w:p w:rsidR="006A5DF1" w:rsidRPr="00E935D6" w:rsidRDefault="00EE704F" w:rsidP="006A5DF1">
      <w:pPr>
        <w:rPr>
          <w:rFonts w:ascii="Arial" w:hAnsi="Arial" w:cs="Arial"/>
          <w:b/>
          <w:bCs/>
          <w:sz w:val="24"/>
          <w:szCs w:val="24"/>
        </w:rPr>
      </w:pPr>
      <w:r w:rsidRPr="00EE704F">
        <w:rPr>
          <w:rFonts w:ascii="Arial" w:hAnsi="Arial" w:cs="Arial"/>
          <w:b/>
          <w:bCs/>
          <w:sz w:val="24"/>
          <w:szCs w:val="24"/>
        </w:rPr>
        <w:t>Sekcja Zamówień Publicznych</w:t>
      </w:r>
    </w:p>
    <w:p w:rsidR="006A5DF1" w:rsidRPr="00E935D6" w:rsidRDefault="00EE704F" w:rsidP="006A5DF1">
      <w:pPr>
        <w:rPr>
          <w:rFonts w:ascii="Arial" w:hAnsi="Arial" w:cs="Arial"/>
          <w:sz w:val="24"/>
          <w:szCs w:val="24"/>
        </w:rPr>
      </w:pPr>
      <w:r w:rsidRPr="00EE704F">
        <w:rPr>
          <w:rFonts w:ascii="Arial" w:hAnsi="Arial" w:cs="Arial"/>
          <w:sz w:val="24"/>
          <w:szCs w:val="24"/>
        </w:rPr>
        <w:t>os. Na Skarpie</w:t>
      </w:r>
      <w:r w:rsidR="006A5DF1" w:rsidRPr="00E935D6">
        <w:rPr>
          <w:rFonts w:ascii="Arial" w:hAnsi="Arial" w:cs="Arial"/>
          <w:sz w:val="24"/>
          <w:szCs w:val="24"/>
        </w:rPr>
        <w:t xml:space="preserve"> </w:t>
      </w:r>
      <w:r w:rsidRPr="00EE704F">
        <w:rPr>
          <w:rFonts w:ascii="Arial" w:hAnsi="Arial" w:cs="Arial"/>
          <w:sz w:val="24"/>
          <w:szCs w:val="24"/>
        </w:rPr>
        <w:t>66</w:t>
      </w:r>
    </w:p>
    <w:p w:rsidR="006A5DF1" w:rsidRPr="00E935D6" w:rsidRDefault="00EE704F" w:rsidP="006A5DF1">
      <w:pPr>
        <w:rPr>
          <w:rFonts w:ascii="Arial" w:hAnsi="Arial" w:cs="Arial"/>
          <w:sz w:val="24"/>
          <w:szCs w:val="24"/>
        </w:rPr>
      </w:pPr>
      <w:r w:rsidRPr="00EE704F">
        <w:rPr>
          <w:rFonts w:ascii="Arial" w:hAnsi="Arial" w:cs="Arial"/>
          <w:sz w:val="24"/>
          <w:szCs w:val="24"/>
        </w:rPr>
        <w:t>31-913</w:t>
      </w:r>
      <w:r w:rsidR="006A5DF1" w:rsidRPr="00E935D6">
        <w:rPr>
          <w:rFonts w:ascii="Arial" w:hAnsi="Arial" w:cs="Arial"/>
          <w:sz w:val="24"/>
          <w:szCs w:val="24"/>
        </w:rPr>
        <w:t xml:space="preserve"> </w:t>
      </w:r>
      <w:r w:rsidRPr="00EE704F">
        <w:rPr>
          <w:rFonts w:ascii="Arial" w:hAnsi="Arial" w:cs="Arial"/>
          <w:sz w:val="24"/>
          <w:szCs w:val="24"/>
        </w:rPr>
        <w:t>Kraków</w:t>
      </w:r>
    </w:p>
    <w:p w:rsidR="006A5DF1" w:rsidRPr="00E935D6" w:rsidRDefault="006A5DF1" w:rsidP="006A5DF1">
      <w:pPr>
        <w:jc w:val="both"/>
        <w:rPr>
          <w:rFonts w:ascii="Arial" w:hAnsi="Arial" w:cs="Arial"/>
          <w:bCs/>
          <w:sz w:val="24"/>
          <w:szCs w:val="24"/>
        </w:rPr>
      </w:pPr>
      <w:r w:rsidRPr="00E935D6">
        <w:rPr>
          <w:rFonts w:ascii="Arial" w:hAnsi="Arial" w:cs="Arial"/>
          <w:bCs/>
          <w:sz w:val="24"/>
          <w:szCs w:val="24"/>
        </w:rPr>
        <w:t>……………………………………</w:t>
      </w:r>
    </w:p>
    <w:p w:rsidR="006A5DF1" w:rsidRPr="00E935D6" w:rsidRDefault="006A5DF1" w:rsidP="006A5DF1">
      <w:pPr>
        <w:jc w:val="both"/>
        <w:rPr>
          <w:rFonts w:ascii="Arial" w:hAnsi="Arial" w:cs="Arial"/>
          <w:bCs/>
          <w:sz w:val="24"/>
          <w:szCs w:val="24"/>
        </w:rPr>
      </w:pPr>
      <w:r w:rsidRPr="00E935D6">
        <w:rPr>
          <w:rFonts w:ascii="Arial" w:hAnsi="Arial" w:cs="Arial"/>
          <w:bCs/>
          <w:sz w:val="24"/>
          <w:szCs w:val="24"/>
        </w:rPr>
        <w:t>[nazwa zamawiającego, adres]</w:t>
      </w:r>
    </w:p>
    <w:p w:rsidR="006A5DF1" w:rsidRDefault="006A5DF1" w:rsidP="006A5DF1">
      <w:pPr>
        <w:pStyle w:val="Nagwek"/>
        <w:tabs>
          <w:tab w:val="clear" w:pos="4536"/>
          <w:tab w:val="clear" w:pos="9072"/>
        </w:tabs>
        <w:rPr>
          <w:rFonts w:ascii="Arial" w:hAnsi="Arial" w:cs="Arial"/>
          <w:sz w:val="24"/>
          <w:szCs w:val="24"/>
        </w:rPr>
      </w:pPr>
    </w:p>
    <w:p w:rsidR="00B87361" w:rsidRPr="00E935D6" w:rsidRDefault="00B87361" w:rsidP="006A5DF1">
      <w:pPr>
        <w:pStyle w:val="Nagwek"/>
        <w:tabs>
          <w:tab w:val="clear" w:pos="4536"/>
          <w:tab w:val="clear" w:pos="9072"/>
        </w:tabs>
        <w:rPr>
          <w:rFonts w:ascii="Arial" w:hAnsi="Arial" w:cs="Arial"/>
          <w:sz w:val="24"/>
          <w:szCs w:val="24"/>
        </w:rPr>
      </w:pPr>
      <w:r>
        <w:rPr>
          <w:rFonts w:ascii="Arial" w:hAnsi="Arial" w:cs="Arial"/>
          <w:sz w:val="24"/>
          <w:szCs w:val="24"/>
        </w:rPr>
        <w:t>Znak: SZP.271.188</w:t>
      </w:r>
      <w:bookmarkStart w:id="0" w:name="_GoBack"/>
      <w:bookmarkEnd w:id="0"/>
      <w:r>
        <w:rPr>
          <w:rFonts w:ascii="Arial" w:hAnsi="Arial" w:cs="Arial"/>
          <w:sz w:val="24"/>
          <w:szCs w:val="24"/>
        </w:rPr>
        <w:t xml:space="preserve"> /1/2022</w:t>
      </w:r>
    </w:p>
    <w:p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ab/>
        <w:t xml:space="preserve"> </w:t>
      </w:r>
    </w:p>
    <w:p w:rsidR="006A5DF1" w:rsidRPr="00E935D6" w:rsidRDefault="006A5DF1" w:rsidP="006A5DF1">
      <w:pPr>
        <w:pStyle w:val="Nagwek"/>
        <w:tabs>
          <w:tab w:val="clear" w:pos="4536"/>
          <w:tab w:val="clear" w:pos="9072"/>
        </w:tabs>
        <w:rPr>
          <w:rFonts w:ascii="Arial" w:hAnsi="Arial" w:cs="Arial"/>
          <w:sz w:val="24"/>
          <w:szCs w:val="24"/>
        </w:rPr>
      </w:pPr>
    </w:p>
    <w:p w:rsidR="006A5DF1" w:rsidRPr="00E935D6" w:rsidRDefault="006A5DF1" w:rsidP="00E935D6">
      <w:pPr>
        <w:tabs>
          <w:tab w:val="left" w:pos="708"/>
          <w:tab w:val="center" w:pos="4536"/>
          <w:tab w:val="right" w:pos="9072"/>
        </w:tabs>
        <w:spacing w:after="20"/>
        <w:ind w:left="4820"/>
        <w:rPr>
          <w:rFonts w:ascii="Arial" w:hAnsi="Arial" w:cs="Arial"/>
          <w:b/>
          <w:sz w:val="24"/>
          <w:szCs w:val="24"/>
        </w:rPr>
      </w:pPr>
      <w:r w:rsidRPr="00E935D6">
        <w:rPr>
          <w:rFonts w:ascii="Arial" w:hAnsi="Arial" w:cs="Arial"/>
          <w:b/>
          <w:sz w:val="24"/>
          <w:szCs w:val="24"/>
        </w:rPr>
        <w:t>WYKONAWCY</w:t>
      </w:r>
    </w:p>
    <w:p w:rsidR="006A5DF1" w:rsidRPr="00E935D6" w:rsidRDefault="006A5DF1" w:rsidP="00E935D6">
      <w:pPr>
        <w:tabs>
          <w:tab w:val="left" w:pos="708"/>
          <w:tab w:val="center" w:pos="4536"/>
          <w:tab w:val="right" w:pos="9072"/>
        </w:tabs>
        <w:spacing w:after="20"/>
        <w:ind w:left="4820"/>
        <w:rPr>
          <w:rFonts w:ascii="Arial" w:hAnsi="Arial" w:cs="Arial"/>
          <w:sz w:val="24"/>
          <w:szCs w:val="24"/>
        </w:rPr>
      </w:pPr>
      <w:r w:rsidRPr="00E935D6">
        <w:rPr>
          <w:rFonts w:ascii="Arial" w:hAnsi="Arial" w:cs="Arial"/>
          <w:sz w:val="24"/>
          <w:szCs w:val="24"/>
        </w:rPr>
        <w:t>ubiegający się o zamówienie publiczne</w:t>
      </w:r>
    </w:p>
    <w:p w:rsidR="006D4AB3" w:rsidRPr="00E935D6" w:rsidRDefault="006D4AB3">
      <w:pPr>
        <w:pStyle w:val="Nagwek"/>
        <w:tabs>
          <w:tab w:val="clear" w:pos="4536"/>
        </w:tabs>
        <w:rPr>
          <w:rFonts w:ascii="Arial" w:hAnsi="Arial" w:cs="Arial"/>
          <w:sz w:val="22"/>
          <w:szCs w:val="22"/>
        </w:rPr>
      </w:pPr>
    </w:p>
    <w:p w:rsidR="006D4AB3" w:rsidRPr="00E935D6" w:rsidRDefault="006D4AB3">
      <w:pPr>
        <w:pStyle w:val="Nagwek"/>
        <w:tabs>
          <w:tab w:val="clear" w:pos="4536"/>
          <w:tab w:val="clear" w:pos="9072"/>
        </w:tabs>
        <w:rPr>
          <w:rFonts w:ascii="Arial" w:hAnsi="Arial" w:cs="Arial"/>
          <w:sz w:val="22"/>
          <w:szCs w:val="22"/>
        </w:rPr>
      </w:pPr>
    </w:p>
    <w:p w:rsidR="006D4AB3" w:rsidRPr="00E935D6" w:rsidRDefault="006D4AB3">
      <w:pPr>
        <w:pStyle w:val="Nagwek"/>
        <w:tabs>
          <w:tab w:val="clear" w:pos="4536"/>
          <w:tab w:val="clear" w:pos="9072"/>
        </w:tabs>
        <w:rPr>
          <w:rFonts w:ascii="Arial" w:hAnsi="Arial" w:cs="Arial"/>
          <w:sz w:val="22"/>
          <w:szCs w:val="22"/>
        </w:rPr>
      </w:pPr>
    </w:p>
    <w:p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EE704F" w:rsidRPr="00EE704F">
        <w:rPr>
          <w:rFonts w:ascii="Arial" w:hAnsi="Arial" w:cs="Arial"/>
          <w:sz w:val="24"/>
          <w:szCs w:val="24"/>
        </w:rPr>
        <w:t>Tryb podstawowy z możliwością negocjacji - art. 275 pkt. 2 ustawy Pzp</w:t>
      </w:r>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EE704F" w:rsidRPr="00EE704F">
        <w:rPr>
          <w:rFonts w:ascii="Arial" w:hAnsi="Arial" w:cs="Arial"/>
          <w:b/>
          <w:bCs/>
          <w:sz w:val="24"/>
          <w:szCs w:val="24"/>
        </w:rPr>
        <w:t>Opracowanie pełno branżowego projektu budowlanego i wykonawczego dla zadania pod nazwą Budowa dodatkowego pawilonu dla potrzeb Szpitalnego Oddziału Ratunkowego Szpitala Specjalistycznego im. S. Żeromskiego SP ZOZ w Krakowie</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EE704F" w:rsidRPr="00EE704F">
        <w:rPr>
          <w:rFonts w:ascii="Arial" w:hAnsi="Arial" w:cs="Arial"/>
          <w:b/>
          <w:sz w:val="24"/>
          <w:szCs w:val="24"/>
        </w:rPr>
        <w:t>ZP/1/2022</w:t>
      </w:r>
      <w:r w:rsidRPr="00E935D6">
        <w:rPr>
          <w:rFonts w:ascii="Arial" w:hAnsi="Arial" w:cs="Arial"/>
          <w:b/>
          <w:sz w:val="24"/>
          <w:szCs w:val="24"/>
        </w:rPr>
        <w:t>.</w:t>
      </w:r>
    </w:p>
    <w:p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 xml:space="preserve">Zamawiający, </w:t>
      </w:r>
      <w:r w:rsidR="00EE704F" w:rsidRPr="00EE704F">
        <w:rPr>
          <w:rFonts w:ascii="Arial" w:hAnsi="Arial" w:cs="Arial"/>
          <w:b/>
          <w:sz w:val="24"/>
          <w:szCs w:val="24"/>
        </w:rPr>
        <w:t>Szpital Specjalistyczny im. Stefana Żeromskiego SP ZOZ w Krakowie Sekcja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E704F" w:rsidRPr="00EE704F">
        <w:rPr>
          <w:rFonts w:ascii="Arial" w:hAnsi="Arial" w:cs="Arial"/>
          <w:sz w:val="24"/>
          <w:szCs w:val="24"/>
        </w:rPr>
        <w:t>(t.j. Dz.U. z 2021r. poz. 1129)</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EE704F" w:rsidRPr="00E935D6" w:rsidTr="009348EB">
        <w:tc>
          <w:tcPr>
            <w:tcW w:w="9356" w:type="dxa"/>
            <w:shd w:val="clear" w:color="auto" w:fill="auto"/>
          </w:tcPr>
          <w:p w:rsidR="00EE704F" w:rsidRPr="009E6845" w:rsidRDefault="00EE704F" w:rsidP="009E6845">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004969B9">
              <w:rPr>
                <w:rFonts w:ascii="Arial" w:hAnsi="Arial" w:cs="Arial"/>
                <w:b/>
                <w:bCs/>
                <w:sz w:val="22"/>
                <w:szCs w:val="22"/>
              </w:rPr>
              <w:t>1</w:t>
            </w:r>
          </w:p>
          <w:p w:rsidR="009E6845" w:rsidRPr="007D6E60" w:rsidRDefault="009E6845" w:rsidP="009E6845">
            <w:pPr>
              <w:rPr>
                <w:rFonts w:ascii="Calibri" w:hAnsi="Calibri" w:cs="Calibri"/>
                <w:b/>
                <w:bCs/>
                <w:sz w:val="22"/>
                <w:szCs w:val="22"/>
              </w:rPr>
            </w:pPr>
            <w:r w:rsidRPr="007D6E60">
              <w:rPr>
                <w:rFonts w:ascii="Calibri" w:hAnsi="Calibri" w:cs="Calibri"/>
                <w:b/>
                <w:bCs/>
                <w:sz w:val="22"/>
                <w:szCs w:val="22"/>
              </w:rPr>
              <w:t>LAMPA OPERACYJNA JEDNOCZASZOWA</w:t>
            </w:r>
          </w:p>
          <w:p w:rsidR="009E6845" w:rsidRDefault="009E6845" w:rsidP="009E6845">
            <w:pPr>
              <w:rPr>
                <w:rFonts w:ascii="Calibri" w:hAnsi="Calibri" w:cs="Calibri"/>
                <w:b/>
                <w:bCs/>
              </w:rPr>
            </w:pPr>
          </w:p>
          <w:p w:rsidR="009E6845" w:rsidRDefault="009E6845" w:rsidP="009E6845">
            <w:pPr>
              <w:numPr>
                <w:ilvl w:val="0"/>
                <w:numId w:val="8"/>
              </w:numPr>
              <w:jc w:val="both"/>
              <w:rPr>
                <w:rFonts w:ascii="Arial" w:hAnsi="Arial" w:cs="Arial"/>
              </w:rPr>
            </w:pPr>
            <w:r w:rsidRPr="00492BC4">
              <w:rPr>
                <w:rFonts w:ascii="Arial" w:hAnsi="Arial" w:cs="Arial"/>
                <w:b/>
                <w:bCs/>
              </w:rPr>
              <w:t xml:space="preserve">Ad. 4  i 6 </w:t>
            </w:r>
            <w:r w:rsidRPr="00492BC4">
              <w:rPr>
                <w:rFonts w:ascii="Arial" w:hAnsi="Arial" w:cs="Arial"/>
              </w:rPr>
              <w:t xml:space="preserve">Czy Zamawiający dopuści lampę z czaszami monolitycznymi w kształcie koła przystosowanymi do nawiewu laminarnego? Specjalnie wyprofilowana konstrukcja kopuły, jej opływowa powierzchnia boczna oraz dwa sterowniki o opływowych kształtach tworzą idealne warunki do współpracy kopuły z nawiewem laminarnym, minimalizując zakłócenia w jego przepływie. Obudowa wraz z dwoma opływowymi sterownikami kieruje powietrze z nawiewu na boki, a dalej powietrze bez zakłóceń spływa pionowo w dół. </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b/>
                <w:bCs/>
              </w:rPr>
            </w:pPr>
          </w:p>
          <w:p w:rsidR="009E6845" w:rsidRPr="00492BC4" w:rsidRDefault="009E6845" w:rsidP="009E6845">
            <w:pPr>
              <w:numPr>
                <w:ilvl w:val="0"/>
                <w:numId w:val="8"/>
              </w:numPr>
              <w:rPr>
                <w:rFonts w:ascii="Arial" w:hAnsi="Arial" w:cs="Arial"/>
              </w:rPr>
            </w:pPr>
            <w:r w:rsidRPr="00492BC4">
              <w:rPr>
                <w:rFonts w:ascii="Arial" w:hAnsi="Arial" w:cs="Arial"/>
                <w:b/>
                <w:bCs/>
              </w:rPr>
              <w:t xml:space="preserve">Ad. 7 </w:t>
            </w:r>
            <w:r w:rsidRPr="00492BC4">
              <w:rPr>
                <w:rFonts w:ascii="Arial" w:hAnsi="Arial" w:cs="Arial"/>
              </w:rPr>
              <w:t xml:space="preserve">Czy Zamawiający dopuści lampę operacyjną w której średnica oświetlonego pola jest regulowana w zakresie 19-36cm? Wymagana wartość d10 i d50 jest to wielkością stała nie podlegająca regulacji i przedstawia średnicę pola operacyjnego mierzoną przy 10 % i 50 % Ec max. </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b/>
                <w:bCs/>
              </w:rPr>
            </w:pPr>
          </w:p>
          <w:p w:rsidR="009E6845" w:rsidRPr="00492BC4" w:rsidRDefault="009E6845" w:rsidP="009E6845">
            <w:pPr>
              <w:numPr>
                <w:ilvl w:val="0"/>
                <w:numId w:val="8"/>
              </w:numPr>
              <w:rPr>
                <w:rFonts w:ascii="Arial" w:hAnsi="Arial" w:cs="Arial"/>
              </w:rPr>
            </w:pPr>
            <w:r w:rsidRPr="00492BC4">
              <w:rPr>
                <w:rFonts w:ascii="Arial" w:hAnsi="Arial" w:cs="Arial"/>
                <w:b/>
                <w:bCs/>
              </w:rPr>
              <w:t xml:space="preserve">Ad. 8 </w:t>
            </w:r>
            <w:bookmarkStart w:id="1" w:name="_Hlk98492692"/>
            <w:r w:rsidRPr="00492BC4">
              <w:rPr>
                <w:rFonts w:ascii="Arial" w:hAnsi="Arial" w:cs="Arial"/>
              </w:rPr>
              <w:t>Czy Zamawiający dopuści lampę operacyjną, w której elektroniczna regulacja natężenia realizowana jest poprzez panele sterowania wykonany w technologii przycisków membranowych, zapewniających regulację precyzyjną i intuicyjną? Przyciski te znajdują się na dwóch panelach umieszczonych na kopule po przeciwnych stronach. Rozwiązanie takie umożliwia zmianę parametru, niezależnie przez dwóch operatorów stojących po przeciwnych stronach stołu operacyjnego. Jest to rozwiązanie lepsze od wymogów SIWZ.</w:t>
            </w:r>
          </w:p>
          <w:bookmarkEnd w:id="1"/>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b/>
                <w:bCs/>
              </w:rPr>
            </w:pPr>
          </w:p>
          <w:p w:rsidR="009E6845" w:rsidRPr="00492BC4" w:rsidRDefault="009E6845" w:rsidP="009E6845">
            <w:pPr>
              <w:pStyle w:val="Akapitzlist"/>
              <w:numPr>
                <w:ilvl w:val="0"/>
                <w:numId w:val="8"/>
              </w:numPr>
              <w:spacing w:after="0" w:line="240" w:lineRule="auto"/>
              <w:contextualSpacing w:val="0"/>
              <w:jc w:val="both"/>
              <w:rPr>
                <w:rFonts w:ascii="Arial" w:hAnsi="Arial" w:cs="Arial"/>
                <w:b/>
                <w:bCs/>
                <w:sz w:val="20"/>
                <w:szCs w:val="20"/>
              </w:rPr>
            </w:pPr>
            <w:r w:rsidRPr="00492BC4">
              <w:rPr>
                <w:rFonts w:ascii="Arial" w:hAnsi="Arial" w:cs="Arial"/>
                <w:b/>
                <w:bCs/>
                <w:sz w:val="20"/>
                <w:szCs w:val="20"/>
              </w:rPr>
              <w:t xml:space="preserve">Ad. 9 </w:t>
            </w:r>
            <w:r w:rsidRPr="00492BC4">
              <w:rPr>
                <w:rFonts w:ascii="Arial" w:hAnsi="Arial" w:cs="Arial"/>
                <w:sz w:val="20"/>
                <w:szCs w:val="20"/>
              </w:rPr>
              <w:t>Czy Zamawiający dopuści panel sterujący pozwalający na sterowanie funkcjami:</w:t>
            </w:r>
          </w:p>
          <w:p w:rsidR="009E6845" w:rsidRPr="00492BC4" w:rsidRDefault="009E6845" w:rsidP="009E6845">
            <w:pPr>
              <w:ind w:left="720"/>
              <w:rPr>
                <w:rFonts w:ascii="Arial" w:hAnsi="Arial" w:cs="Arial"/>
                <w:color w:val="000000"/>
              </w:rPr>
            </w:pPr>
            <w:r w:rsidRPr="00492BC4">
              <w:rPr>
                <w:rFonts w:ascii="Arial" w:hAnsi="Arial" w:cs="Arial"/>
                <w:color w:val="000000"/>
              </w:rPr>
              <w:t>- włączenie i wyłączanie lampy,</w:t>
            </w:r>
            <w:r w:rsidRPr="00492BC4">
              <w:rPr>
                <w:rFonts w:ascii="Arial" w:hAnsi="Arial" w:cs="Arial"/>
                <w:color w:val="000000"/>
              </w:rPr>
              <w:br/>
              <w:t>- regulację natężenia światła głównego,</w:t>
            </w:r>
            <w:r w:rsidRPr="00492BC4">
              <w:rPr>
                <w:rFonts w:ascii="Arial" w:hAnsi="Arial" w:cs="Arial"/>
                <w:color w:val="000000"/>
              </w:rPr>
              <w:br/>
              <w:t>- włączenie i wyłączanie endo</w:t>
            </w:r>
            <w:r w:rsidRPr="00492BC4">
              <w:rPr>
                <w:rFonts w:ascii="Arial" w:hAnsi="Arial" w:cs="Arial"/>
                <w:color w:val="000000"/>
              </w:rPr>
              <w:br/>
              <w:t>- regulację natężenia światła endoskopowego</w:t>
            </w:r>
            <w:r w:rsidRPr="00492BC4">
              <w:rPr>
                <w:rFonts w:ascii="Arial" w:hAnsi="Arial" w:cs="Arial"/>
                <w:color w:val="000000"/>
              </w:rPr>
              <w:br/>
              <w:t>- regulacja temperatury barwowej</w:t>
            </w:r>
            <w:r w:rsidRPr="00492BC4">
              <w:rPr>
                <w:rFonts w:ascii="Arial" w:hAnsi="Arial" w:cs="Arial"/>
                <w:color w:val="000000"/>
              </w:rPr>
              <w:br/>
              <w:t>-regulacja wgłębności?</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numPr>
                <w:ilvl w:val="0"/>
                <w:numId w:val="8"/>
              </w:numPr>
              <w:rPr>
                <w:rFonts w:ascii="Arial" w:hAnsi="Arial" w:cs="Arial"/>
                <w:b/>
                <w:bCs/>
              </w:rPr>
            </w:pPr>
            <w:r w:rsidRPr="00492BC4">
              <w:rPr>
                <w:rFonts w:ascii="Arial" w:hAnsi="Arial" w:cs="Arial"/>
                <w:color w:val="000000"/>
              </w:rPr>
              <w:br/>
            </w:r>
            <w:r w:rsidRPr="00492BC4">
              <w:rPr>
                <w:rFonts w:ascii="Arial" w:hAnsi="Arial" w:cs="Arial"/>
                <w:b/>
                <w:bCs/>
              </w:rPr>
              <w:t xml:space="preserve">Ad. 9 </w:t>
            </w:r>
            <w:bookmarkStart w:id="2" w:name="_Hlk98492824"/>
            <w:r w:rsidRPr="00492BC4">
              <w:rPr>
                <w:rFonts w:ascii="Arial" w:hAnsi="Arial" w:cs="Arial"/>
              </w:rPr>
              <w:t>Czy zamawiający dopuści lampę, której regulacja natężenia światła realizowana jest  w 10 stopniach i sygnalizowana wskaźnikiem diodowym? Proponowane rozwiązanie jest równoważnie do wymaganego.</w:t>
            </w:r>
          </w:p>
          <w:bookmarkEnd w:id="2"/>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ind w:firstLine="60"/>
              <w:rPr>
                <w:rFonts w:ascii="Arial" w:hAnsi="Arial" w:cs="Arial"/>
              </w:rPr>
            </w:pPr>
          </w:p>
          <w:p w:rsidR="009E6845" w:rsidRPr="00492BC4" w:rsidRDefault="009E6845" w:rsidP="009E6845">
            <w:pPr>
              <w:numPr>
                <w:ilvl w:val="0"/>
                <w:numId w:val="8"/>
              </w:numPr>
              <w:rPr>
                <w:rFonts w:ascii="Arial" w:hAnsi="Arial" w:cs="Arial"/>
                <w:b/>
                <w:bCs/>
              </w:rPr>
            </w:pPr>
            <w:r w:rsidRPr="00492BC4">
              <w:rPr>
                <w:rFonts w:ascii="Arial" w:hAnsi="Arial" w:cs="Arial"/>
                <w:b/>
                <w:bCs/>
              </w:rPr>
              <w:t>Ad. 11</w:t>
            </w:r>
            <w:bookmarkStart w:id="3" w:name="_Hlk73015733"/>
            <w:r w:rsidRPr="00492BC4">
              <w:rPr>
                <w:rFonts w:ascii="Arial" w:hAnsi="Arial" w:cs="Arial"/>
                <w:b/>
                <w:bCs/>
              </w:rPr>
              <w:t xml:space="preserve"> </w:t>
            </w:r>
            <w:r w:rsidRPr="00492BC4">
              <w:rPr>
                <w:rFonts w:ascii="Arial" w:hAnsi="Arial" w:cs="Arial"/>
              </w:rPr>
              <w:t xml:space="preserve">Czy zamawiający dopuści sterowanie natężeniem oświetlenia realizowane poprzez dwa panele umieszczone na kopule z dwóch stron, natomiast regulacja pola oświetlanego dokonywana przez uchwyt sterylny? Jest to rozwiązanie ergonomiczne, intuicyjne i dobrze ocenione przez większość operatorów. </w:t>
            </w:r>
            <w:bookmarkEnd w:id="3"/>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rPr>
            </w:pPr>
          </w:p>
          <w:p w:rsidR="009E6845" w:rsidRPr="009E6845" w:rsidRDefault="009E6845" w:rsidP="009E6845">
            <w:pPr>
              <w:numPr>
                <w:ilvl w:val="0"/>
                <w:numId w:val="8"/>
              </w:numPr>
              <w:rPr>
                <w:rFonts w:ascii="Arial" w:hAnsi="Arial" w:cs="Arial"/>
                <w:b/>
                <w:bCs/>
              </w:rPr>
            </w:pPr>
            <w:r w:rsidRPr="00492BC4">
              <w:rPr>
                <w:rFonts w:ascii="Arial" w:hAnsi="Arial" w:cs="Arial"/>
                <w:b/>
                <w:bCs/>
              </w:rPr>
              <w:t xml:space="preserve">Ad. 12 </w:t>
            </w:r>
            <w:r w:rsidRPr="00492BC4">
              <w:rPr>
                <w:rFonts w:ascii="Arial" w:hAnsi="Arial" w:cs="Arial"/>
              </w:rPr>
              <w:t xml:space="preserve">Czy zamawiający dopuści lampę, w której regulacja natężenia i średnicy pola operacyjnego odbywa się niezależnie od siebie? Rozwiązanie takie nie wymaga zastosowania wskaźnika laserowego pokazującego aktualny tryb pracy uchwytu, jest intuicyjne i proste w </w:t>
            </w:r>
            <w:r w:rsidRPr="00492BC4">
              <w:rPr>
                <w:rFonts w:ascii="Arial" w:hAnsi="Arial" w:cs="Arial"/>
              </w:rPr>
              <w:lastRenderedPageBreak/>
              <w:t xml:space="preserve">użytkowaniu. </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ind w:left="720"/>
              <w:rPr>
                <w:rFonts w:ascii="Arial" w:hAnsi="Arial" w:cs="Arial"/>
                <w:b/>
                <w:bCs/>
              </w:rPr>
            </w:pPr>
          </w:p>
          <w:p w:rsidR="009E6845" w:rsidRPr="00492BC4" w:rsidRDefault="009E6845" w:rsidP="009E6845">
            <w:pPr>
              <w:rPr>
                <w:rFonts w:ascii="Arial" w:hAnsi="Arial" w:cs="Arial"/>
              </w:rPr>
            </w:pPr>
          </w:p>
          <w:p w:rsidR="009E6845" w:rsidRPr="00492BC4" w:rsidRDefault="009E6845" w:rsidP="009E6845">
            <w:pPr>
              <w:numPr>
                <w:ilvl w:val="0"/>
                <w:numId w:val="8"/>
              </w:numPr>
              <w:rPr>
                <w:rFonts w:ascii="Arial" w:hAnsi="Arial" w:cs="Arial"/>
                <w:b/>
                <w:bCs/>
              </w:rPr>
            </w:pPr>
            <w:r w:rsidRPr="00492BC4">
              <w:rPr>
                <w:rFonts w:ascii="Arial" w:hAnsi="Arial" w:cs="Arial"/>
                <w:b/>
                <w:bCs/>
              </w:rPr>
              <w:t>Ad. 13</w:t>
            </w:r>
            <w:r>
              <w:rPr>
                <w:rFonts w:ascii="Arial" w:hAnsi="Arial" w:cs="Arial"/>
                <w:b/>
                <w:bCs/>
              </w:rPr>
              <w:t xml:space="preserve"> </w:t>
            </w:r>
            <w:r w:rsidRPr="00492BC4">
              <w:rPr>
                <w:rFonts w:ascii="Arial" w:hAnsi="Arial" w:cs="Arial"/>
              </w:rPr>
              <w:t>Czy Zamawiający dopuści lampę operacyjną, której kopuła posiada regulację natężenia światła w zakresie 25 - 100%? Według normy medycznej, minimalne natężenie lampy operacyjnej wynosi 40 000 lux czyli w tym przypadku 25% od maksymalnej wartości natężenia.</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rPr>
            </w:pPr>
          </w:p>
          <w:p w:rsidR="009E6845" w:rsidRPr="00287A60" w:rsidRDefault="009E6845" w:rsidP="009E6845">
            <w:pPr>
              <w:numPr>
                <w:ilvl w:val="0"/>
                <w:numId w:val="8"/>
              </w:numPr>
              <w:rPr>
                <w:rFonts w:ascii="Arial" w:hAnsi="Arial" w:cs="Arial"/>
                <w:b/>
                <w:bCs/>
              </w:rPr>
            </w:pPr>
            <w:r w:rsidRPr="00492BC4">
              <w:rPr>
                <w:rFonts w:ascii="Arial" w:hAnsi="Arial" w:cs="Arial"/>
                <w:b/>
                <w:bCs/>
              </w:rPr>
              <w:t>Ad. 14</w:t>
            </w:r>
            <w:r>
              <w:rPr>
                <w:rFonts w:ascii="Arial" w:hAnsi="Arial" w:cs="Arial"/>
                <w:b/>
                <w:bCs/>
              </w:rPr>
              <w:t xml:space="preserve"> </w:t>
            </w:r>
            <w:r w:rsidRPr="00492BC4">
              <w:rPr>
                <w:rFonts w:ascii="Arial" w:hAnsi="Arial" w:cs="Arial"/>
              </w:rPr>
              <w:t>Czy Zamawiający dopuści lamp operacyjną z regulowaną temperaturą barwową w 3 krokach w zakresie 4000- 4400-4800? Jest to rozwiązanie lepsze od wymogów SIWZ.</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b/>
                <w:bCs/>
              </w:rPr>
            </w:pPr>
          </w:p>
          <w:p w:rsidR="009E6845" w:rsidRPr="00492BC4" w:rsidRDefault="009E6845" w:rsidP="009E6845">
            <w:pPr>
              <w:numPr>
                <w:ilvl w:val="0"/>
                <w:numId w:val="8"/>
              </w:numPr>
              <w:rPr>
                <w:rFonts w:ascii="Arial" w:hAnsi="Arial" w:cs="Arial"/>
                <w:b/>
                <w:bCs/>
              </w:rPr>
            </w:pPr>
            <w:r w:rsidRPr="00492BC4">
              <w:rPr>
                <w:rFonts w:ascii="Arial" w:hAnsi="Arial" w:cs="Arial"/>
                <w:b/>
                <w:bCs/>
              </w:rPr>
              <w:t>Ad. 15</w:t>
            </w:r>
            <w:r>
              <w:rPr>
                <w:rFonts w:ascii="Arial" w:hAnsi="Arial" w:cs="Arial"/>
                <w:b/>
                <w:bCs/>
              </w:rPr>
              <w:t xml:space="preserve"> </w:t>
            </w:r>
            <w:r w:rsidRPr="00492BC4">
              <w:rPr>
                <w:rFonts w:ascii="Arial" w:hAnsi="Arial" w:cs="Arial"/>
              </w:rPr>
              <w:t>Czy zamawiający dopuści lampę, której wskaźnik oddawania barwy światła słonecznego wynosi 96?. Jest to niewielka różnica do wymagań SWZ, niezauważalna dla ludzkiego oka.</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rPr>
            </w:pPr>
          </w:p>
          <w:p w:rsidR="009E6845" w:rsidRPr="00492BC4" w:rsidRDefault="009E6845" w:rsidP="009E6845">
            <w:pPr>
              <w:numPr>
                <w:ilvl w:val="0"/>
                <w:numId w:val="8"/>
              </w:numPr>
              <w:rPr>
                <w:rFonts w:ascii="Arial" w:hAnsi="Arial" w:cs="Arial"/>
                <w:b/>
                <w:bCs/>
              </w:rPr>
            </w:pPr>
            <w:r w:rsidRPr="00492BC4">
              <w:rPr>
                <w:rFonts w:ascii="Arial" w:hAnsi="Arial" w:cs="Arial"/>
                <w:b/>
                <w:bCs/>
              </w:rPr>
              <w:t>Ad. 16</w:t>
            </w:r>
            <w:r>
              <w:rPr>
                <w:rFonts w:ascii="Arial" w:hAnsi="Arial" w:cs="Arial"/>
                <w:b/>
                <w:bCs/>
              </w:rPr>
              <w:t xml:space="preserve"> </w:t>
            </w:r>
            <w:r w:rsidRPr="00492BC4">
              <w:rPr>
                <w:rFonts w:ascii="Arial" w:hAnsi="Arial" w:cs="Arial"/>
              </w:rPr>
              <w:t>Czy zamawiający dopuści lampę, której wskaźnik oddawania barwy czerwonej R9 oraz wskaźnik oddawania barwy skóry R13 dla czaszy głównej i pomocniczej wynosi 96,6? Jest to niewielka różnica od wymaganej w SWZ, niezauważalna dla ludzkiego oka.</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Pr="00492BC4" w:rsidRDefault="009E6845" w:rsidP="009E6845">
            <w:pPr>
              <w:rPr>
                <w:rFonts w:ascii="Arial" w:hAnsi="Arial" w:cs="Arial"/>
              </w:rPr>
            </w:pPr>
          </w:p>
          <w:p w:rsidR="009E6845" w:rsidRDefault="009E6845" w:rsidP="009E6845">
            <w:pPr>
              <w:numPr>
                <w:ilvl w:val="0"/>
                <w:numId w:val="8"/>
              </w:numPr>
              <w:rPr>
                <w:rFonts w:ascii="Arial" w:hAnsi="Arial" w:cs="Arial"/>
              </w:rPr>
            </w:pPr>
            <w:r w:rsidRPr="00492BC4">
              <w:rPr>
                <w:rFonts w:ascii="Arial" w:hAnsi="Arial" w:cs="Arial"/>
                <w:b/>
                <w:bCs/>
              </w:rPr>
              <w:t>Ad. 35</w:t>
            </w:r>
            <w:r w:rsidRPr="00492BC4">
              <w:rPr>
                <w:rFonts w:ascii="Arial" w:hAnsi="Arial" w:cs="Arial"/>
              </w:rPr>
              <w:t xml:space="preserve"> Czy Zamawiający wydłuży czas reakcji serwisy do 72 h w dni robocze?</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rPr>
            </w:pPr>
          </w:p>
          <w:p w:rsidR="009E6845" w:rsidRDefault="009E6845" w:rsidP="009E6845">
            <w:pPr>
              <w:rPr>
                <w:rFonts w:ascii="Arial" w:hAnsi="Arial" w:cs="Arial"/>
              </w:rPr>
            </w:pPr>
          </w:p>
          <w:p w:rsidR="009E6845" w:rsidRDefault="009E6845" w:rsidP="009E6845">
            <w:pPr>
              <w:pStyle w:val="Akapitzlist"/>
              <w:spacing w:after="0" w:line="240" w:lineRule="auto"/>
              <w:jc w:val="both"/>
              <w:rPr>
                <w:rFonts w:ascii="Arial" w:hAnsi="Arial" w:cs="Arial"/>
                <w:b/>
                <w:bCs/>
                <w:sz w:val="20"/>
                <w:szCs w:val="20"/>
              </w:rPr>
            </w:pPr>
            <w:r w:rsidRPr="00492BC4">
              <w:rPr>
                <w:rFonts w:ascii="Arial" w:hAnsi="Arial" w:cs="Arial"/>
                <w:b/>
                <w:bCs/>
                <w:sz w:val="20"/>
                <w:szCs w:val="20"/>
              </w:rPr>
              <w:t>Pytania dotyczące zawieszenia lamp.</w:t>
            </w:r>
          </w:p>
          <w:p w:rsidR="009E6845" w:rsidRDefault="009E6845" w:rsidP="009E6845">
            <w:pPr>
              <w:numPr>
                <w:ilvl w:val="0"/>
                <w:numId w:val="8"/>
              </w:numPr>
              <w:autoSpaceDE w:val="0"/>
              <w:autoSpaceDN w:val="0"/>
              <w:adjustRightInd w:val="0"/>
              <w:spacing w:line="259" w:lineRule="auto"/>
              <w:rPr>
                <w:rFonts w:ascii="Calibri" w:eastAsia="Calibri" w:hAnsi="Calibri" w:cs="Calibri"/>
                <w:bCs/>
                <w:sz w:val="22"/>
                <w:szCs w:val="22"/>
                <w:lang w:eastAsia="en-US"/>
              </w:rPr>
            </w:pPr>
            <w:r w:rsidRPr="00D477C9">
              <w:rPr>
                <w:rFonts w:ascii="Calibri" w:eastAsia="Calibri" w:hAnsi="Calibri" w:cs="Calibri"/>
                <w:bCs/>
                <w:sz w:val="22"/>
                <w:szCs w:val="22"/>
                <w:lang w:eastAsia="en-US"/>
              </w:rPr>
              <w:t>Jakiego rodzaju jest strop w miejscu montażu lamp</w:t>
            </w:r>
            <w:r>
              <w:rPr>
                <w:rFonts w:ascii="Calibri" w:eastAsia="Calibri" w:hAnsi="Calibri" w:cs="Calibri"/>
                <w:bCs/>
                <w:sz w:val="22"/>
                <w:szCs w:val="22"/>
                <w:lang w:eastAsia="en-US"/>
              </w:rPr>
              <w:t>?</w:t>
            </w:r>
          </w:p>
          <w:p w:rsidR="009E6845" w:rsidRDefault="009E6845" w:rsidP="009E6845">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9E6845" w:rsidRDefault="009E6845" w:rsidP="009E6845">
            <w:pPr>
              <w:rPr>
                <w:rFonts w:ascii="Arial" w:hAnsi="Arial" w:cs="Arial"/>
                <w:b/>
                <w:bCs/>
                <w:sz w:val="22"/>
                <w:szCs w:val="22"/>
              </w:rPr>
            </w:pPr>
            <w:r>
              <w:rPr>
                <w:rFonts w:ascii="Arial" w:hAnsi="Arial" w:cs="Arial"/>
                <w:b/>
                <w:bCs/>
                <w:sz w:val="22"/>
                <w:szCs w:val="22"/>
              </w:rPr>
              <w:t xml:space="preserve">Niniejsze postępowanie nie obejmuje dostaw – zagadnienie do rozwiązania </w:t>
            </w:r>
            <w:r w:rsidR="00C51AD4">
              <w:rPr>
                <w:rFonts w:ascii="Arial" w:hAnsi="Arial" w:cs="Arial"/>
                <w:b/>
                <w:bCs/>
                <w:sz w:val="22"/>
                <w:szCs w:val="22"/>
              </w:rPr>
              <w:t>w projekcie budowlanym.</w:t>
            </w:r>
            <w:r>
              <w:rPr>
                <w:rFonts w:ascii="Arial" w:hAnsi="Arial" w:cs="Arial"/>
                <w:b/>
                <w:bCs/>
                <w:sz w:val="22"/>
                <w:szCs w:val="22"/>
              </w:rPr>
              <w:t xml:space="preserve"> </w:t>
            </w:r>
          </w:p>
          <w:p w:rsidR="009E6845" w:rsidRPr="00492BC4" w:rsidRDefault="009E6845" w:rsidP="009E6845">
            <w:pPr>
              <w:rPr>
                <w:rFonts w:ascii="Arial" w:hAnsi="Arial" w:cs="Arial"/>
              </w:rPr>
            </w:pPr>
          </w:p>
          <w:p w:rsidR="009E6845" w:rsidRPr="00D477C9" w:rsidRDefault="009E6845" w:rsidP="009E6845">
            <w:pPr>
              <w:autoSpaceDE w:val="0"/>
              <w:autoSpaceDN w:val="0"/>
              <w:adjustRightInd w:val="0"/>
              <w:spacing w:line="259" w:lineRule="auto"/>
              <w:ind w:left="720"/>
              <w:rPr>
                <w:rFonts w:ascii="Calibri" w:eastAsia="Calibri" w:hAnsi="Calibri" w:cs="Calibri"/>
                <w:bCs/>
                <w:sz w:val="22"/>
                <w:szCs w:val="22"/>
                <w:lang w:eastAsia="en-US"/>
              </w:rPr>
            </w:pPr>
          </w:p>
          <w:p w:rsidR="009E6845" w:rsidRPr="00C51AD4" w:rsidRDefault="009E6845" w:rsidP="009E6845">
            <w:pPr>
              <w:numPr>
                <w:ilvl w:val="0"/>
                <w:numId w:val="8"/>
              </w:numPr>
              <w:spacing w:line="276" w:lineRule="auto"/>
              <w:jc w:val="both"/>
              <w:rPr>
                <w:rFonts w:ascii="Arial" w:hAnsi="Arial" w:cs="Arial"/>
              </w:rPr>
            </w:pPr>
            <w:r w:rsidRPr="00492BC4">
              <w:rPr>
                <w:rFonts w:ascii="Arial" w:hAnsi="Arial" w:cs="Arial"/>
                <w:bCs/>
              </w:rPr>
              <w:lastRenderedPageBreak/>
              <w:t>Jaka jest wysokość sal, gdzie mają być zamontowane lampy, czy jest tam sufit podwieszany, a jeżeli tak   to na jakiej wysokości? Jaka jest odległość między sufitem podwieszanym a stropem właściwym?</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w projekcie budowlanym. </w:t>
            </w:r>
          </w:p>
          <w:p w:rsidR="00C51AD4" w:rsidRDefault="00C51AD4" w:rsidP="00C51AD4">
            <w:pPr>
              <w:rPr>
                <w:rFonts w:ascii="Arial" w:hAnsi="Arial" w:cs="Arial"/>
                <w:b/>
                <w:bCs/>
                <w:sz w:val="22"/>
                <w:szCs w:val="22"/>
              </w:rPr>
            </w:pPr>
            <w:r>
              <w:rPr>
                <w:rFonts w:ascii="Arial" w:hAnsi="Arial" w:cs="Arial"/>
                <w:b/>
                <w:bCs/>
                <w:sz w:val="22"/>
                <w:szCs w:val="22"/>
              </w:rPr>
              <w:t xml:space="preserve"> </w:t>
            </w:r>
          </w:p>
          <w:p w:rsidR="00C51AD4" w:rsidRPr="00492BC4" w:rsidRDefault="00C51AD4" w:rsidP="00C51AD4">
            <w:pPr>
              <w:rPr>
                <w:rFonts w:ascii="Arial" w:hAnsi="Arial" w:cs="Arial"/>
              </w:rPr>
            </w:pPr>
          </w:p>
          <w:p w:rsidR="00C51AD4" w:rsidRPr="00492BC4" w:rsidRDefault="00C51AD4" w:rsidP="00C51AD4">
            <w:pPr>
              <w:spacing w:line="276" w:lineRule="auto"/>
              <w:ind w:left="720"/>
              <w:jc w:val="both"/>
              <w:rPr>
                <w:rFonts w:ascii="Arial" w:hAnsi="Arial" w:cs="Arial"/>
              </w:rPr>
            </w:pPr>
          </w:p>
          <w:p w:rsidR="009E6845" w:rsidRPr="00C51AD4" w:rsidRDefault="009E6845" w:rsidP="009E6845">
            <w:pPr>
              <w:numPr>
                <w:ilvl w:val="0"/>
                <w:numId w:val="8"/>
              </w:numPr>
              <w:autoSpaceDE w:val="0"/>
              <w:autoSpaceDN w:val="0"/>
              <w:adjustRightInd w:val="0"/>
              <w:spacing w:line="276" w:lineRule="auto"/>
              <w:jc w:val="both"/>
              <w:rPr>
                <w:rFonts w:ascii="Arial" w:hAnsi="Arial" w:cs="Arial"/>
              </w:rPr>
            </w:pPr>
            <w:r w:rsidRPr="00492BC4">
              <w:rPr>
                <w:rFonts w:ascii="Arial" w:hAnsi="Arial" w:cs="Arial"/>
                <w:bCs/>
              </w:rPr>
              <w:t>Czy w pomieszczeniu przewidziane jest zasilanie awaryjne. Jeśli tak to jakie: zasilanie akumulatorowe 24 V, czy agregat/UPS 230 V ?</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w projekcie budowlanym. </w:t>
            </w:r>
          </w:p>
          <w:p w:rsidR="00C51AD4" w:rsidRPr="00492BC4" w:rsidRDefault="00C51AD4" w:rsidP="00C51AD4">
            <w:pPr>
              <w:autoSpaceDE w:val="0"/>
              <w:autoSpaceDN w:val="0"/>
              <w:adjustRightInd w:val="0"/>
              <w:spacing w:line="276" w:lineRule="auto"/>
              <w:ind w:left="720"/>
              <w:jc w:val="both"/>
              <w:rPr>
                <w:rFonts w:ascii="Arial" w:hAnsi="Arial" w:cs="Arial"/>
              </w:rPr>
            </w:pPr>
          </w:p>
          <w:p w:rsidR="009E6845" w:rsidRDefault="009E6845" w:rsidP="009E6845">
            <w:pPr>
              <w:numPr>
                <w:ilvl w:val="0"/>
                <w:numId w:val="8"/>
              </w:numPr>
              <w:autoSpaceDE w:val="0"/>
              <w:autoSpaceDN w:val="0"/>
              <w:adjustRightInd w:val="0"/>
              <w:spacing w:line="276" w:lineRule="auto"/>
              <w:jc w:val="both"/>
              <w:rPr>
                <w:rFonts w:ascii="Arial" w:hAnsi="Arial" w:cs="Arial"/>
                <w:bCs/>
              </w:rPr>
            </w:pPr>
            <w:r w:rsidRPr="00492BC4">
              <w:rPr>
                <w:rFonts w:ascii="Arial" w:hAnsi="Arial" w:cs="Arial"/>
                <w:bCs/>
              </w:rPr>
              <w:t xml:space="preserve">Czy w  pomieszczeniu istnieje dojście z piętra wyżej, w celu posadowienia płyty stropowej i śrub- stropowych elementów montażowych?  </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w projekcie budowlanym. </w:t>
            </w:r>
          </w:p>
          <w:p w:rsidR="00C51AD4" w:rsidRPr="00492BC4" w:rsidRDefault="00C51AD4" w:rsidP="00C51AD4">
            <w:pPr>
              <w:autoSpaceDE w:val="0"/>
              <w:autoSpaceDN w:val="0"/>
              <w:adjustRightInd w:val="0"/>
              <w:spacing w:line="276" w:lineRule="auto"/>
              <w:ind w:left="720"/>
              <w:jc w:val="both"/>
              <w:rPr>
                <w:rFonts w:ascii="Arial" w:hAnsi="Arial" w:cs="Arial"/>
                <w:bCs/>
              </w:rPr>
            </w:pPr>
          </w:p>
          <w:p w:rsidR="009E6845" w:rsidRDefault="009E6845" w:rsidP="009E6845">
            <w:pPr>
              <w:numPr>
                <w:ilvl w:val="0"/>
                <w:numId w:val="8"/>
              </w:numPr>
              <w:autoSpaceDE w:val="0"/>
              <w:autoSpaceDN w:val="0"/>
              <w:adjustRightInd w:val="0"/>
              <w:spacing w:line="276" w:lineRule="auto"/>
              <w:jc w:val="both"/>
              <w:rPr>
                <w:rFonts w:ascii="Arial" w:hAnsi="Arial" w:cs="Arial"/>
                <w:bCs/>
              </w:rPr>
            </w:pPr>
            <w:r w:rsidRPr="00492BC4">
              <w:rPr>
                <w:rFonts w:ascii="Arial" w:hAnsi="Arial" w:cs="Arial"/>
                <w:bCs/>
              </w:rPr>
              <w:t xml:space="preserve">Czy w sali gdzie ma być zamontowana lampa są przewody zasilające, a jeżeli są,  to o jakim przekroju, ile i gdzie są wyprowadzone? </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w projekcie budowlanym. </w:t>
            </w:r>
          </w:p>
          <w:p w:rsidR="00C51AD4" w:rsidRPr="00492BC4" w:rsidRDefault="00C51AD4" w:rsidP="00C51AD4">
            <w:pPr>
              <w:autoSpaceDE w:val="0"/>
              <w:autoSpaceDN w:val="0"/>
              <w:adjustRightInd w:val="0"/>
              <w:spacing w:line="276" w:lineRule="auto"/>
              <w:ind w:left="720"/>
              <w:jc w:val="both"/>
              <w:rPr>
                <w:rFonts w:ascii="Arial" w:hAnsi="Arial" w:cs="Arial"/>
                <w:bCs/>
              </w:rPr>
            </w:pPr>
          </w:p>
          <w:p w:rsidR="009E6845" w:rsidRPr="00492BC4" w:rsidRDefault="009E6845" w:rsidP="009E6845">
            <w:pPr>
              <w:rPr>
                <w:rFonts w:ascii="Arial" w:hAnsi="Arial" w:cs="Arial"/>
                <w:b/>
                <w:bCs/>
              </w:rPr>
            </w:pPr>
          </w:p>
          <w:p w:rsidR="009E6845" w:rsidRPr="00492BC4" w:rsidRDefault="009E6845" w:rsidP="009E6845">
            <w:pPr>
              <w:numPr>
                <w:ilvl w:val="0"/>
                <w:numId w:val="8"/>
              </w:numPr>
              <w:rPr>
                <w:rFonts w:ascii="Arial" w:hAnsi="Arial" w:cs="Arial"/>
                <w:b/>
                <w:bCs/>
              </w:rPr>
            </w:pPr>
            <w:r w:rsidRPr="00492BC4">
              <w:rPr>
                <w:rFonts w:ascii="Arial" w:hAnsi="Arial" w:cs="Arial"/>
                <w:b/>
                <w:bCs/>
              </w:rPr>
              <w:t>LAMPA OPERACYJNA DWUCZASZOWA</w:t>
            </w:r>
          </w:p>
          <w:p w:rsidR="009E6845" w:rsidRPr="00492BC4" w:rsidRDefault="009E6845" w:rsidP="009E6845">
            <w:pPr>
              <w:rPr>
                <w:rFonts w:ascii="Arial" w:hAnsi="Arial" w:cs="Arial"/>
                <w:b/>
                <w:bCs/>
              </w:rPr>
            </w:pPr>
          </w:p>
          <w:p w:rsidR="009E6845" w:rsidRDefault="009E6845" w:rsidP="009E6845">
            <w:pPr>
              <w:numPr>
                <w:ilvl w:val="0"/>
                <w:numId w:val="8"/>
              </w:numPr>
              <w:rPr>
                <w:rFonts w:ascii="Arial" w:hAnsi="Arial" w:cs="Arial"/>
              </w:rPr>
            </w:pPr>
            <w:r w:rsidRPr="00492BC4">
              <w:rPr>
                <w:rFonts w:ascii="Arial" w:hAnsi="Arial" w:cs="Arial"/>
                <w:b/>
                <w:bCs/>
              </w:rPr>
              <w:t>Ad. 4</w:t>
            </w:r>
            <w:r>
              <w:rPr>
                <w:rFonts w:ascii="Arial" w:hAnsi="Arial" w:cs="Arial"/>
                <w:b/>
                <w:bCs/>
              </w:rPr>
              <w:t xml:space="preserve"> </w:t>
            </w:r>
            <w:r w:rsidRPr="00492BC4">
              <w:rPr>
                <w:rFonts w:ascii="Arial" w:hAnsi="Arial" w:cs="Arial"/>
              </w:rPr>
              <w:t xml:space="preserve">Czy Zamawiający dopuści lampę z czaszami monolitycznymi w kształcie koła przystosowanymi do nawiewu laminarnego? Specjalnie wyprofilowana konstrukcja kopuły, jej opływowa powierzchnia boczna oraz dwa sterowniki o opływowych kształtach tworzą idealne warunki do współpracy kopuły z nawiewem laminarnym, minimalizując zakłócenia w jego przepływie. Obudowa wraz z dwoma opływowymi sterownikami kieruje powietrze z nawiewu na boki , a dalej powietrze bez zakłóceń spływa pionowo w dół. </w:t>
            </w:r>
          </w:p>
          <w:p w:rsidR="00C51AD4" w:rsidRDefault="00C51AD4" w:rsidP="00C51AD4">
            <w:pPr>
              <w:pStyle w:val="Akapitzlist"/>
              <w:rPr>
                <w:rFonts w:ascii="Arial" w:hAnsi="Arial" w:cs="Arial"/>
              </w:rPr>
            </w:pP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Default="00C51AD4" w:rsidP="00C51AD4">
            <w:pPr>
              <w:ind w:left="720"/>
              <w:rPr>
                <w:rFonts w:ascii="Arial" w:hAnsi="Arial" w:cs="Arial"/>
              </w:rPr>
            </w:pPr>
          </w:p>
          <w:p w:rsidR="009E6845" w:rsidRPr="00492BC4" w:rsidRDefault="009E6845" w:rsidP="009E6845">
            <w:pPr>
              <w:rPr>
                <w:rFonts w:ascii="Arial" w:hAnsi="Arial" w:cs="Arial"/>
                <w:b/>
                <w:bCs/>
              </w:rPr>
            </w:pPr>
          </w:p>
          <w:p w:rsidR="009E6845" w:rsidRDefault="009E6845" w:rsidP="009E6845">
            <w:pPr>
              <w:numPr>
                <w:ilvl w:val="0"/>
                <w:numId w:val="8"/>
              </w:numPr>
              <w:rPr>
                <w:rFonts w:ascii="Arial" w:hAnsi="Arial" w:cs="Arial"/>
              </w:rPr>
            </w:pPr>
            <w:r w:rsidRPr="00492BC4">
              <w:rPr>
                <w:rFonts w:ascii="Arial" w:hAnsi="Arial" w:cs="Arial"/>
                <w:b/>
                <w:bCs/>
              </w:rPr>
              <w:t>Ad. 6</w:t>
            </w:r>
            <w:r>
              <w:rPr>
                <w:rFonts w:ascii="Arial" w:hAnsi="Arial" w:cs="Arial"/>
                <w:b/>
                <w:bCs/>
              </w:rPr>
              <w:t xml:space="preserve"> </w:t>
            </w:r>
            <w:r w:rsidRPr="00492BC4">
              <w:rPr>
                <w:rFonts w:ascii="Arial" w:hAnsi="Arial" w:cs="Arial"/>
              </w:rPr>
              <w:t xml:space="preserve">Czy Zamawiający dopuści lampę operacyjną w której średnica oświetlonego pola jest regulowana w zakresie 19-36cm? Wymagana wartość d10 i d50 jest to wielkością stała nie podlegająca regulacji i przedstawia średnicę pola operacyjnego mierzoną przy 10 % i 50 % Ec max. </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Default="00C51AD4" w:rsidP="00C51AD4">
            <w:pPr>
              <w:ind w:left="720"/>
              <w:rPr>
                <w:rFonts w:ascii="Arial" w:hAnsi="Arial" w:cs="Arial"/>
              </w:rPr>
            </w:pPr>
          </w:p>
          <w:p w:rsidR="009E6845" w:rsidRPr="00492BC4" w:rsidRDefault="009E6845" w:rsidP="009E6845">
            <w:pPr>
              <w:rPr>
                <w:rFonts w:ascii="Arial" w:hAnsi="Arial" w:cs="Arial"/>
                <w:b/>
                <w:bCs/>
              </w:rPr>
            </w:pPr>
          </w:p>
          <w:p w:rsidR="009E6845" w:rsidRDefault="009E6845" w:rsidP="009E6845">
            <w:pPr>
              <w:numPr>
                <w:ilvl w:val="0"/>
                <w:numId w:val="8"/>
              </w:numPr>
              <w:rPr>
                <w:rFonts w:ascii="Arial" w:hAnsi="Arial" w:cs="Arial"/>
              </w:rPr>
            </w:pPr>
            <w:r w:rsidRPr="00492BC4">
              <w:rPr>
                <w:rFonts w:ascii="Arial" w:hAnsi="Arial" w:cs="Arial"/>
                <w:b/>
                <w:bCs/>
              </w:rPr>
              <w:t xml:space="preserve">Ad. 7 </w:t>
            </w:r>
            <w:r w:rsidRPr="00492BC4">
              <w:rPr>
                <w:rFonts w:ascii="Arial" w:hAnsi="Arial" w:cs="Arial"/>
              </w:rPr>
              <w:t xml:space="preserve">Czy Zamawiający dopuści lampę operacyjną, w której elektroniczna regulacja natężenia realizowana jest poprzez panele sterowania wykonany w technologii przycisków </w:t>
            </w:r>
            <w:r w:rsidRPr="00492BC4">
              <w:rPr>
                <w:rFonts w:ascii="Arial" w:hAnsi="Arial" w:cs="Arial"/>
              </w:rPr>
              <w:lastRenderedPageBreak/>
              <w:t>membranowych, zapewniających regulację precyzyjną i intuicyjną? Przyciski te znajdują się na dwóch panelach umieszczonych na kopule po przeciwnych stronach. Rozwiązanie takie umożliwia zmianę parametru, niezależnie przez dwóch operatorów stojących po przeciwnych stronach stołu operacyjnego. Jest to rozwiązanie lepsze od wymogów SIWZ.</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Default="00C51AD4" w:rsidP="00C51AD4">
            <w:pPr>
              <w:rPr>
                <w:rFonts w:ascii="Arial" w:hAnsi="Arial" w:cs="Arial"/>
              </w:rPr>
            </w:pPr>
          </w:p>
          <w:p w:rsidR="009E6845" w:rsidRPr="00D477C9" w:rsidRDefault="009E6845" w:rsidP="009E6845">
            <w:pPr>
              <w:rPr>
                <w:rFonts w:ascii="Arial" w:hAnsi="Arial" w:cs="Arial"/>
                <w:b/>
                <w:bCs/>
              </w:rPr>
            </w:pPr>
          </w:p>
          <w:p w:rsidR="009E6845" w:rsidRPr="00492BC4" w:rsidRDefault="009E6845" w:rsidP="009E6845">
            <w:pPr>
              <w:numPr>
                <w:ilvl w:val="0"/>
                <w:numId w:val="8"/>
              </w:numPr>
              <w:rPr>
                <w:rFonts w:ascii="Arial" w:hAnsi="Arial" w:cs="Arial"/>
                <w:b/>
                <w:bCs/>
              </w:rPr>
            </w:pPr>
            <w:r w:rsidRPr="00492BC4">
              <w:rPr>
                <w:rFonts w:ascii="Arial" w:hAnsi="Arial" w:cs="Arial"/>
                <w:b/>
                <w:bCs/>
              </w:rPr>
              <w:t xml:space="preserve">Ad. 8 </w:t>
            </w:r>
            <w:r w:rsidRPr="00492BC4">
              <w:rPr>
                <w:rFonts w:ascii="Arial" w:hAnsi="Arial" w:cs="Arial"/>
              </w:rPr>
              <w:t>Czy Zamawiający dopuści panel sterujący pozwalający na sterowanie funkcjami:</w:t>
            </w:r>
          </w:p>
          <w:p w:rsidR="009E6845" w:rsidRDefault="009E6845" w:rsidP="009E6845">
            <w:pPr>
              <w:ind w:left="720"/>
              <w:rPr>
                <w:rFonts w:ascii="Arial" w:hAnsi="Arial" w:cs="Arial"/>
                <w:color w:val="000000"/>
              </w:rPr>
            </w:pPr>
            <w:r w:rsidRPr="00492BC4">
              <w:rPr>
                <w:rFonts w:ascii="Arial" w:hAnsi="Arial" w:cs="Arial"/>
                <w:color w:val="000000"/>
              </w:rPr>
              <w:t>- włączenie i wyłączanie lampy,</w:t>
            </w:r>
            <w:r w:rsidRPr="00492BC4">
              <w:rPr>
                <w:rFonts w:ascii="Arial" w:hAnsi="Arial" w:cs="Arial"/>
                <w:color w:val="000000"/>
              </w:rPr>
              <w:br/>
              <w:t>- regulację natężenia światła głównego,</w:t>
            </w:r>
            <w:r w:rsidRPr="00492BC4">
              <w:rPr>
                <w:rFonts w:ascii="Arial" w:hAnsi="Arial" w:cs="Arial"/>
                <w:color w:val="000000"/>
              </w:rPr>
              <w:br/>
              <w:t>- włączenie i wyłączanie endo</w:t>
            </w:r>
            <w:r w:rsidRPr="00492BC4">
              <w:rPr>
                <w:rFonts w:ascii="Arial" w:hAnsi="Arial" w:cs="Arial"/>
                <w:color w:val="000000"/>
              </w:rPr>
              <w:br/>
              <w:t>- regulację natężenia światła endoskopowego</w:t>
            </w:r>
            <w:r w:rsidRPr="00492BC4">
              <w:rPr>
                <w:rFonts w:ascii="Arial" w:hAnsi="Arial" w:cs="Arial"/>
                <w:color w:val="000000"/>
              </w:rPr>
              <w:br/>
              <w:t>- regulacja temperatury barwowej</w:t>
            </w:r>
            <w:r w:rsidRPr="00492BC4">
              <w:rPr>
                <w:rFonts w:ascii="Arial" w:hAnsi="Arial" w:cs="Arial"/>
                <w:color w:val="000000"/>
              </w:rPr>
              <w:br/>
              <w:t>-regulacja wgłębności?</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color w:val="000000"/>
              </w:rPr>
            </w:pPr>
          </w:p>
          <w:p w:rsidR="009E6845" w:rsidRPr="00C51AD4" w:rsidRDefault="009E6845" w:rsidP="009E6845">
            <w:pPr>
              <w:numPr>
                <w:ilvl w:val="0"/>
                <w:numId w:val="8"/>
              </w:numPr>
              <w:rPr>
                <w:rFonts w:ascii="Arial" w:hAnsi="Arial" w:cs="Arial"/>
                <w:b/>
                <w:bCs/>
              </w:rPr>
            </w:pPr>
            <w:r w:rsidRPr="00492BC4">
              <w:rPr>
                <w:rFonts w:ascii="Arial" w:hAnsi="Arial" w:cs="Arial"/>
                <w:b/>
                <w:bCs/>
              </w:rPr>
              <w:t xml:space="preserve">Ad. 8 </w:t>
            </w:r>
            <w:r w:rsidRPr="00492BC4">
              <w:rPr>
                <w:rFonts w:ascii="Arial" w:hAnsi="Arial" w:cs="Arial"/>
              </w:rPr>
              <w:t>Czy zamawiający dopuści lampę, której regulacja natężenia światła realizowana jest  w 10 stopniach i sygnalizowana wskaźnikiem diodowym? Proponowane rozwiązanie jest równoważnie do wymaganego.</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Pr="00492BC4" w:rsidRDefault="00C51AD4" w:rsidP="00C51AD4">
            <w:pPr>
              <w:ind w:left="720"/>
              <w:rPr>
                <w:rFonts w:ascii="Arial" w:hAnsi="Arial" w:cs="Arial"/>
                <w:b/>
                <w:bCs/>
              </w:rPr>
            </w:pPr>
          </w:p>
          <w:p w:rsidR="009E6845" w:rsidRPr="00492BC4" w:rsidRDefault="009E6845" w:rsidP="009E6845">
            <w:pPr>
              <w:rPr>
                <w:rFonts w:ascii="Arial" w:hAnsi="Arial" w:cs="Arial"/>
                <w:b/>
                <w:bCs/>
              </w:rPr>
            </w:pPr>
          </w:p>
          <w:p w:rsidR="009E6845" w:rsidRPr="00C51AD4" w:rsidRDefault="009E6845" w:rsidP="009E6845">
            <w:pPr>
              <w:numPr>
                <w:ilvl w:val="0"/>
                <w:numId w:val="8"/>
              </w:numPr>
              <w:rPr>
                <w:rFonts w:ascii="Arial" w:hAnsi="Arial" w:cs="Arial"/>
                <w:b/>
                <w:bCs/>
              </w:rPr>
            </w:pPr>
            <w:r w:rsidRPr="00492BC4">
              <w:rPr>
                <w:rFonts w:ascii="Arial" w:hAnsi="Arial" w:cs="Arial"/>
                <w:b/>
                <w:bCs/>
              </w:rPr>
              <w:t xml:space="preserve">Ad. 10 </w:t>
            </w:r>
            <w:r w:rsidRPr="00492BC4">
              <w:rPr>
                <w:rFonts w:ascii="Arial" w:hAnsi="Arial" w:cs="Arial"/>
              </w:rPr>
              <w:t>Czy Zamawiający dopuści lampę operacyjną, której kopuła główna i satelitarna posiada regulację natężenia światła w zakresie 25 - 100%? Według normy medycznej, minimalne natężenie lampy operacyjnej wynosi 40 000 lux czyli w tym przypadku 25% od maksymalnej wartości natężenia.</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Pr="00492BC4" w:rsidRDefault="00C51AD4" w:rsidP="00C51AD4">
            <w:pPr>
              <w:ind w:left="720"/>
              <w:rPr>
                <w:rFonts w:ascii="Arial" w:hAnsi="Arial" w:cs="Arial"/>
                <w:b/>
                <w:bCs/>
              </w:rPr>
            </w:pPr>
          </w:p>
          <w:p w:rsidR="009E6845" w:rsidRPr="00492BC4" w:rsidRDefault="009E6845" w:rsidP="009E6845">
            <w:pPr>
              <w:rPr>
                <w:rFonts w:ascii="Arial" w:hAnsi="Arial" w:cs="Arial"/>
                <w:b/>
                <w:bCs/>
              </w:rPr>
            </w:pPr>
          </w:p>
          <w:p w:rsidR="009E6845" w:rsidRDefault="009E6845" w:rsidP="009E6845">
            <w:pPr>
              <w:numPr>
                <w:ilvl w:val="0"/>
                <w:numId w:val="8"/>
              </w:numPr>
              <w:rPr>
                <w:rFonts w:ascii="Arial" w:hAnsi="Arial" w:cs="Arial"/>
              </w:rPr>
            </w:pPr>
            <w:r w:rsidRPr="00492BC4">
              <w:rPr>
                <w:rFonts w:ascii="Arial" w:hAnsi="Arial" w:cs="Arial"/>
                <w:b/>
                <w:bCs/>
              </w:rPr>
              <w:t xml:space="preserve">Ad. 11 </w:t>
            </w:r>
            <w:r w:rsidRPr="00492BC4">
              <w:rPr>
                <w:rFonts w:ascii="Arial" w:hAnsi="Arial" w:cs="Arial"/>
              </w:rPr>
              <w:t>Czy Zamawiający dopuści lamp operacyjną z regulowaną temperaturą barwową w 3 krokach w zakresie 4000- 4400-4800? Jest to rozwiązanie lepsze od wymogów SIWZ.</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Pr="00492BC4" w:rsidRDefault="00C51AD4" w:rsidP="00C51AD4">
            <w:pPr>
              <w:ind w:left="720"/>
              <w:rPr>
                <w:rFonts w:ascii="Arial" w:hAnsi="Arial" w:cs="Arial"/>
              </w:rPr>
            </w:pPr>
          </w:p>
          <w:p w:rsidR="009E6845" w:rsidRPr="00492BC4" w:rsidRDefault="009E6845" w:rsidP="009E6845">
            <w:pPr>
              <w:rPr>
                <w:rFonts w:ascii="Arial" w:hAnsi="Arial" w:cs="Arial"/>
                <w:b/>
                <w:bCs/>
              </w:rPr>
            </w:pPr>
          </w:p>
          <w:p w:rsidR="009E6845" w:rsidRPr="00492BC4" w:rsidRDefault="009E6845" w:rsidP="009E6845">
            <w:pPr>
              <w:numPr>
                <w:ilvl w:val="0"/>
                <w:numId w:val="8"/>
              </w:numPr>
              <w:rPr>
                <w:rFonts w:ascii="Arial" w:hAnsi="Arial" w:cs="Arial"/>
                <w:b/>
                <w:bCs/>
              </w:rPr>
            </w:pPr>
            <w:r w:rsidRPr="00492BC4">
              <w:rPr>
                <w:rFonts w:ascii="Arial" w:hAnsi="Arial" w:cs="Arial"/>
                <w:b/>
                <w:bCs/>
              </w:rPr>
              <w:t xml:space="preserve">Ad. 12 </w:t>
            </w:r>
            <w:r w:rsidRPr="00492BC4">
              <w:rPr>
                <w:rFonts w:ascii="Arial" w:hAnsi="Arial" w:cs="Arial"/>
              </w:rPr>
              <w:t>Czy zamawiający dopuści lampę, której wskaźnik oddawania barwy światła słonecznego a dla czaszy głównej i pomocniczej wynosi 96? Jest to niewielka różnica od wymaganej w SIWZ, niezauważalna dla ludzkiego oka.</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9E6845" w:rsidRPr="00492BC4" w:rsidRDefault="009E6845" w:rsidP="009E6845">
            <w:pPr>
              <w:rPr>
                <w:rFonts w:ascii="Arial" w:hAnsi="Arial" w:cs="Arial"/>
                <w:b/>
                <w:bCs/>
              </w:rPr>
            </w:pPr>
          </w:p>
          <w:p w:rsidR="009E6845" w:rsidRPr="00C51AD4" w:rsidRDefault="009E6845" w:rsidP="009E6845">
            <w:pPr>
              <w:numPr>
                <w:ilvl w:val="0"/>
                <w:numId w:val="8"/>
              </w:numPr>
              <w:rPr>
                <w:rFonts w:ascii="Arial" w:hAnsi="Arial" w:cs="Arial"/>
                <w:b/>
                <w:bCs/>
              </w:rPr>
            </w:pPr>
            <w:r w:rsidRPr="00492BC4">
              <w:rPr>
                <w:rFonts w:ascii="Arial" w:hAnsi="Arial" w:cs="Arial"/>
                <w:b/>
                <w:bCs/>
              </w:rPr>
              <w:t xml:space="preserve">Ad. 13 </w:t>
            </w:r>
            <w:r w:rsidRPr="00492BC4">
              <w:rPr>
                <w:rFonts w:ascii="Arial" w:hAnsi="Arial" w:cs="Arial"/>
              </w:rPr>
              <w:t xml:space="preserve">Czy zamawiający dopuści lampę, której wskaźnik oddawania barwy czerwonej R9 oraz </w:t>
            </w:r>
            <w:r w:rsidRPr="00492BC4">
              <w:rPr>
                <w:rFonts w:ascii="Arial" w:hAnsi="Arial" w:cs="Arial"/>
              </w:rPr>
              <w:lastRenderedPageBreak/>
              <w:t>wskaźnik oddawania barwy skóry R13 dla czaszy głównej i pomocniczej wynosi 96,6? Jest to niewielka różnica od wymaganej w SIWZ, niezauważalna dla ludzkiego oka.</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Niniejsze postępowanie nie obejmuje dostaw – zagadnienie do rozwiązania na etapie postępowania o udzielenie zamówienia publicznego na wybór wykonawcy robót budowlanych i dostawy wyposażenia. </w:t>
            </w:r>
          </w:p>
          <w:p w:rsidR="00C51AD4" w:rsidRPr="00492BC4" w:rsidRDefault="00C51AD4" w:rsidP="00C51AD4">
            <w:pPr>
              <w:ind w:left="720"/>
              <w:rPr>
                <w:rFonts w:ascii="Arial" w:hAnsi="Arial" w:cs="Arial"/>
                <w:b/>
                <w:bCs/>
              </w:rPr>
            </w:pPr>
          </w:p>
          <w:p w:rsidR="009E6845" w:rsidRPr="00492BC4" w:rsidRDefault="009E6845" w:rsidP="009E6845">
            <w:pPr>
              <w:rPr>
                <w:rFonts w:ascii="Arial" w:hAnsi="Arial" w:cs="Arial"/>
                <w:b/>
                <w:bCs/>
              </w:rPr>
            </w:pPr>
          </w:p>
          <w:p w:rsidR="009E6845" w:rsidRPr="00492BC4" w:rsidRDefault="009E6845" w:rsidP="009E6845">
            <w:pPr>
              <w:rPr>
                <w:rFonts w:ascii="Arial" w:hAnsi="Arial" w:cs="Arial"/>
              </w:rPr>
            </w:pPr>
          </w:p>
          <w:p w:rsidR="009E6845" w:rsidRPr="00492BC4" w:rsidRDefault="009E6845" w:rsidP="009E6845">
            <w:pPr>
              <w:pStyle w:val="Akapitzlist"/>
              <w:spacing w:after="0" w:line="240" w:lineRule="auto"/>
              <w:jc w:val="both"/>
              <w:rPr>
                <w:rFonts w:ascii="Arial" w:hAnsi="Arial" w:cs="Arial"/>
                <w:b/>
                <w:bCs/>
                <w:sz w:val="20"/>
                <w:szCs w:val="20"/>
              </w:rPr>
            </w:pPr>
            <w:r w:rsidRPr="00492BC4">
              <w:rPr>
                <w:rFonts w:ascii="Arial" w:hAnsi="Arial" w:cs="Arial"/>
                <w:b/>
                <w:bCs/>
                <w:sz w:val="20"/>
                <w:szCs w:val="20"/>
              </w:rPr>
              <w:t>Pytania dotyczące zawieszenia lamp</w:t>
            </w:r>
            <w:r>
              <w:rPr>
                <w:rFonts w:ascii="Arial" w:hAnsi="Arial" w:cs="Arial"/>
                <w:b/>
                <w:bCs/>
                <w:sz w:val="20"/>
                <w:szCs w:val="20"/>
              </w:rPr>
              <w:t>y</w:t>
            </w:r>
            <w:r w:rsidRPr="00492BC4">
              <w:rPr>
                <w:rFonts w:ascii="Arial" w:hAnsi="Arial" w:cs="Arial"/>
                <w:b/>
                <w:bCs/>
                <w:sz w:val="20"/>
                <w:szCs w:val="20"/>
              </w:rPr>
              <w:t>.</w:t>
            </w:r>
          </w:p>
          <w:p w:rsidR="009E6845" w:rsidRDefault="009E6845" w:rsidP="009E6845">
            <w:pPr>
              <w:numPr>
                <w:ilvl w:val="0"/>
                <w:numId w:val="8"/>
              </w:numPr>
              <w:autoSpaceDE w:val="0"/>
              <w:autoSpaceDN w:val="0"/>
              <w:adjustRightInd w:val="0"/>
              <w:spacing w:line="259" w:lineRule="auto"/>
              <w:rPr>
                <w:rFonts w:ascii="Calibri" w:eastAsia="Calibri" w:hAnsi="Calibri" w:cs="Calibri"/>
                <w:bCs/>
                <w:sz w:val="22"/>
                <w:szCs w:val="22"/>
                <w:lang w:eastAsia="en-US"/>
              </w:rPr>
            </w:pPr>
            <w:bookmarkStart w:id="4" w:name="_Hlk534197028"/>
            <w:r w:rsidRPr="00D477C9">
              <w:rPr>
                <w:rFonts w:ascii="Calibri" w:eastAsia="Calibri" w:hAnsi="Calibri" w:cs="Calibri"/>
                <w:bCs/>
                <w:sz w:val="22"/>
                <w:szCs w:val="22"/>
                <w:lang w:eastAsia="en-US"/>
              </w:rPr>
              <w:t>Jakiego rodzaju jest strop w miejscu montażu lampy?</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Zagadnienie do rozwiązania w projekcie budowlanym. </w:t>
            </w:r>
          </w:p>
          <w:p w:rsidR="00C51AD4" w:rsidRPr="00D477C9" w:rsidRDefault="00C51AD4" w:rsidP="00C51AD4">
            <w:pPr>
              <w:autoSpaceDE w:val="0"/>
              <w:autoSpaceDN w:val="0"/>
              <w:adjustRightInd w:val="0"/>
              <w:spacing w:line="259" w:lineRule="auto"/>
              <w:ind w:left="720"/>
              <w:rPr>
                <w:rFonts w:ascii="Calibri" w:eastAsia="Calibri" w:hAnsi="Calibri" w:cs="Calibri"/>
                <w:bCs/>
                <w:sz w:val="22"/>
                <w:szCs w:val="22"/>
                <w:lang w:eastAsia="en-US"/>
              </w:rPr>
            </w:pPr>
          </w:p>
          <w:p w:rsidR="009E6845" w:rsidRDefault="009E6845" w:rsidP="009E6845">
            <w:pPr>
              <w:numPr>
                <w:ilvl w:val="0"/>
                <w:numId w:val="8"/>
              </w:numPr>
              <w:autoSpaceDE w:val="0"/>
              <w:autoSpaceDN w:val="0"/>
              <w:adjustRightInd w:val="0"/>
              <w:spacing w:line="259" w:lineRule="auto"/>
              <w:rPr>
                <w:rFonts w:ascii="Calibri" w:eastAsia="Calibri" w:hAnsi="Calibri" w:cs="Calibri"/>
                <w:bCs/>
                <w:sz w:val="22"/>
                <w:szCs w:val="22"/>
                <w:lang w:eastAsia="en-US"/>
              </w:rPr>
            </w:pPr>
            <w:r w:rsidRPr="00D477C9">
              <w:rPr>
                <w:rFonts w:ascii="Calibri" w:eastAsia="Calibri" w:hAnsi="Calibri" w:cs="Calibri"/>
                <w:bCs/>
                <w:sz w:val="22"/>
                <w:szCs w:val="22"/>
                <w:lang w:eastAsia="en-US"/>
              </w:rPr>
              <w:t>Jaka jest wysokość sali, gdzie ma być zamontowana lampa, czy jest tam sufit podwieszany, a jeżeli tak to na jakiej wysokości? Jaka jest odległość między sufitem podwieszanym a stropem właściwym?</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Zagadnienie do rozwiązania w projekcie budowlanym. </w:t>
            </w:r>
          </w:p>
          <w:p w:rsidR="00C51AD4" w:rsidRPr="00D477C9" w:rsidRDefault="00C51AD4" w:rsidP="00C51AD4">
            <w:pPr>
              <w:autoSpaceDE w:val="0"/>
              <w:autoSpaceDN w:val="0"/>
              <w:adjustRightInd w:val="0"/>
              <w:spacing w:line="259" w:lineRule="auto"/>
              <w:ind w:left="720"/>
              <w:rPr>
                <w:rFonts w:ascii="Calibri" w:eastAsia="Calibri" w:hAnsi="Calibri" w:cs="Calibri"/>
                <w:bCs/>
                <w:sz w:val="22"/>
                <w:szCs w:val="22"/>
                <w:lang w:eastAsia="en-US"/>
              </w:rPr>
            </w:pPr>
          </w:p>
          <w:p w:rsidR="009E6845" w:rsidRPr="00C51AD4" w:rsidRDefault="009E6845" w:rsidP="009E6845">
            <w:pPr>
              <w:numPr>
                <w:ilvl w:val="0"/>
                <w:numId w:val="8"/>
              </w:numPr>
              <w:autoSpaceDE w:val="0"/>
              <w:autoSpaceDN w:val="0"/>
              <w:adjustRightInd w:val="0"/>
              <w:spacing w:line="259" w:lineRule="auto"/>
              <w:rPr>
                <w:rFonts w:ascii="Calibri" w:eastAsia="Calibri" w:hAnsi="Calibri" w:cs="Calibri"/>
                <w:sz w:val="22"/>
                <w:szCs w:val="22"/>
                <w:lang w:eastAsia="en-US"/>
              </w:rPr>
            </w:pPr>
            <w:r w:rsidRPr="00D477C9">
              <w:rPr>
                <w:rFonts w:ascii="Calibri" w:eastAsia="Calibri" w:hAnsi="Calibri" w:cs="Calibri"/>
                <w:bCs/>
                <w:sz w:val="22"/>
                <w:szCs w:val="22"/>
                <w:lang w:eastAsia="en-US"/>
              </w:rPr>
              <w:t>Czy w pomieszczeniu przewidziane jest zasilanie awaryjne. Jeśli tak to jakie: agregat na 24 V, czy UPS na 230 V ?</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Zagadnienie do rozwiązania w projekcie budowlanym. </w:t>
            </w:r>
          </w:p>
          <w:p w:rsidR="00C51AD4" w:rsidRPr="00D477C9" w:rsidRDefault="00C51AD4" w:rsidP="00C51AD4">
            <w:pPr>
              <w:autoSpaceDE w:val="0"/>
              <w:autoSpaceDN w:val="0"/>
              <w:adjustRightInd w:val="0"/>
              <w:spacing w:line="259" w:lineRule="auto"/>
              <w:ind w:left="720"/>
              <w:rPr>
                <w:rFonts w:ascii="Calibri" w:eastAsia="Calibri" w:hAnsi="Calibri" w:cs="Calibri"/>
                <w:sz w:val="22"/>
                <w:szCs w:val="22"/>
                <w:lang w:eastAsia="en-US"/>
              </w:rPr>
            </w:pPr>
          </w:p>
          <w:p w:rsidR="009E6845" w:rsidRDefault="009E6845" w:rsidP="009E6845">
            <w:pPr>
              <w:numPr>
                <w:ilvl w:val="0"/>
                <w:numId w:val="8"/>
              </w:numPr>
              <w:autoSpaceDE w:val="0"/>
              <w:autoSpaceDN w:val="0"/>
              <w:adjustRightInd w:val="0"/>
              <w:spacing w:line="259" w:lineRule="auto"/>
              <w:rPr>
                <w:rFonts w:ascii="Calibri" w:eastAsia="Calibri" w:hAnsi="Calibri" w:cs="Calibri"/>
                <w:bCs/>
                <w:sz w:val="22"/>
                <w:szCs w:val="22"/>
                <w:lang w:eastAsia="en-US"/>
              </w:rPr>
            </w:pPr>
            <w:r w:rsidRPr="00D477C9">
              <w:rPr>
                <w:rFonts w:ascii="Calibri" w:eastAsia="Calibri" w:hAnsi="Calibri" w:cs="Calibri"/>
                <w:bCs/>
                <w:sz w:val="22"/>
                <w:szCs w:val="22"/>
                <w:lang w:eastAsia="en-US"/>
              </w:rPr>
              <w:t>Czy w pomieszczeniu istnieje dojście z piętra wyżej, w celu posadowienia płyty stropowej i śrub- stropowych elementów montażowych.</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Zagadnienie do rozwiązania w projekcie budowlanym. </w:t>
            </w:r>
          </w:p>
          <w:p w:rsidR="00C51AD4" w:rsidRDefault="00C51AD4" w:rsidP="00C51AD4">
            <w:pPr>
              <w:rPr>
                <w:rFonts w:ascii="Arial" w:hAnsi="Arial" w:cs="Arial"/>
                <w:b/>
                <w:bCs/>
                <w:sz w:val="22"/>
                <w:szCs w:val="22"/>
              </w:rPr>
            </w:pPr>
            <w:r>
              <w:rPr>
                <w:rFonts w:ascii="Arial" w:hAnsi="Arial" w:cs="Arial"/>
                <w:b/>
                <w:bCs/>
                <w:sz w:val="22"/>
                <w:szCs w:val="22"/>
              </w:rPr>
              <w:t xml:space="preserve"> </w:t>
            </w:r>
          </w:p>
          <w:p w:rsidR="00C51AD4" w:rsidRPr="00D477C9" w:rsidRDefault="00C51AD4" w:rsidP="00C51AD4">
            <w:pPr>
              <w:autoSpaceDE w:val="0"/>
              <w:autoSpaceDN w:val="0"/>
              <w:adjustRightInd w:val="0"/>
              <w:spacing w:line="259" w:lineRule="auto"/>
              <w:ind w:left="720"/>
              <w:rPr>
                <w:rFonts w:ascii="Calibri" w:eastAsia="Calibri" w:hAnsi="Calibri" w:cs="Calibri"/>
                <w:bCs/>
                <w:sz w:val="22"/>
                <w:szCs w:val="22"/>
                <w:lang w:eastAsia="en-US"/>
              </w:rPr>
            </w:pPr>
          </w:p>
          <w:p w:rsidR="009E6845" w:rsidRDefault="009E6845" w:rsidP="009E6845">
            <w:pPr>
              <w:numPr>
                <w:ilvl w:val="0"/>
                <w:numId w:val="8"/>
              </w:numPr>
              <w:autoSpaceDE w:val="0"/>
              <w:autoSpaceDN w:val="0"/>
              <w:adjustRightInd w:val="0"/>
              <w:spacing w:line="259" w:lineRule="auto"/>
              <w:rPr>
                <w:rFonts w:ascii="Calibri" w:eastAsia="Calibri" w:hAnsi="Calibri" w:cs="Calibri"/>
                <w:bCs/>
                <w:sz w:val="22"/>
                <w:szCs w:val="22"/>
                <w:lang w:eastAsia="en-US"/>
              </w:rPr>
            </w:pPr>
            <w:r w:rsidRPr="00D477C9">
              <w:rPr>
                <w:rFonts w:ascii="Calibri" w:eastAsia="Calibri" w:hAnsi="Calibri" w:cs="Calibri"/>
                <w:bCs/>
                <w:sz w:val="22"/>
                <w:szCs w:val="22"/>
                <w:lang w:eastAsia="en-US"/>
              </w:rPr>
              <w:t xml:space="preserve">Czy w sali gdzie ma być zamontowana lampa są przewody zasilające, a jeżeli są, to jakie i gdzie są wyprowadzone? </w:t>
            </w:r>
          </w:p>
          <w:p w:rsidR="00C51AD4" w:rsidRDefault="00C51AD4" w:rsidP="00C51AD4">
            <w:pPr>
              <w:rPr>
                <w:rFonts w:ascii="Arial" w:hAnsi="Arial" w:cs="Arial"/>
                <w:b/>
                <w:bCs/>
                <w:sz w:val="22"/>
                <w:szCs w:val="22"/>
              </w:rPr>
            </w:pPr>
            <w:r w:rsidRPr="00E935D6">
              <w:rPr>
                <w:rFonts w:ascii="Arial" w:hAnsi="Arial" w:cs="Arial"/>
                <w:b/>
                <w:bCs/>
                <w:sz w:val="22"/>
                <w:szCs w:val="22"/>
              </w:rPr>
              <w:t>Stanowisko (wyjaśnienie) Zamawiającego</w:t>
            </w:r>
            <w:r>
              <w:rPr>
                <w:rFonts w:ascii="Arial" w:hAnsi="Arial" w:cs="Arial"/>
                <w:b/>
                <w:bCs/>
                <w:sz w:val="22"/>
                <w:szCs w:val="22"/>
              </w:rPr>
              <w:t xml:space="preserve">: </w:t>
            </w:r>
          </w:p>
          <w:p w:rsidR="00C51AD4" w:rsidRDefault="00C51AD4" w:rsidP="00C51AD4">
            <w:pPr>
              <w:rPr>
                <w:rFonts w:ascii="Arial" w:hAnsi="Arial" w:cs="Arial"/>
                <w:b/>
                <w:bCs/>
                <w:sz w:val="22"/>
                <w:szCs w:val="22"/>
              </w:rPr>
            </w:pPr>
            <w:r>
              <w:rPr>
                <w:rFonts w:ascii="Arial" w:hAnsi="Arial" w:cs="Arial"/>
                <w:b/>
                <w:bCs/>
                <w:sz w:val="22"/>
                <w:szCs w:val="22"/>
              </w:rPr>
              <w:t xml:space="preserve">Zagadnienie do rozwiązania w projekcie budowlanym. </w:t>
            </w:r>
          </w:p>
          <w:bookmarkEnd w:id="4"/>
          <w:p w:rsidR="009E6845" w:rsidRPr="00492BC4" w:rsidRDefault="009E6845" w:rsidP="009E6845">
            <w:pPr>
              <w:autoSpaceDE w:val="0"/>
              <w:autoSpaceDN w:val="0"/>
              <w:adjustRightInd w:val="0"/>
              <w:spacing w:line="276" w:lineRule="auto"/>
              <w:ind w:left="720"/>
              <w:jc w:val="both"/>
              <w:rPr>
                <w:rFonts w:ascii="Arial" w:hAnsi="Arial" w:cs="Arial"/>
                <w:bCs/>
              </w:rPr>
            </w:pPr>
          </w:p>
          <w:p w:rsidR="00EE704F" w:rsidRPr="00B13DC1" w:rsidRDefault="00EE704F" w:rsidP="00C51AD4">
            <w:pPr>
              <w:spacing w:after="60"/>
              <w:ind w:right="-72"/>
              <w:jc w:val="both"/>
              <w:rPr>
                <w:rFonts w:ascii="Arial" w:hAnsi="Arial" w:cs="Arial"/>
                <w:sz w:val="22"/>
                <w:szCs w:val="22"/>
                <w:highlight w:val="darkGray"/>
              </w:rPr>
            </w:pPr>
          </w:p>
        </w:tc>
      </w:tr>
    </w:tbl>
    <w:p w:rsidR="00BE7BFD" w:rsidRPr="00E935D6" w:rsidRDefault="00BE7BFD" w:rsidP="00520165">
      <w:pPr>
        <w:jc w:val="both"/>
        <w:rPr>
          <w:rFonts w:ascii="Arial" w:hAnsi="Arial" w:cs="Arial"/>
          <w:sz w:val="22"/>
          <w:szCs w:val="22"/>
        </w:rPr>
      </w:pPr>
    </w:p>
    <w:p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3DC1" w:rsidRDefault="00B13DC1">
      <w:r>
        <w:separator/>
      </w:r>
    </w:p>
  </w:endnote>
  <w:endnote w:type="continuationSeparator" w:id="0">
    <w:p w:rsidR="00B13DC1" w:rsidRDefault="00B1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B13DC1">
    <w:pPr>
      <w:pStyle w:val="Stopka"/>
      <w:tabs>
        <w:tab w:val="clear" w:pos="4536"/>
      </w:tabs>
      <w:jc w:val="center"/>
    </w:pPr>
    <w:r>
      <w:rPr>
        <w:noProof/>
      </w:rPr>
      <w:pict>
        <v:line id="_x0000_s2049" style="position:absolute;left:0;text-align:left;z-index:1"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3DC1" w:rsidRDefault="00B13DC1">
      <w:r>
        <w:separator/>
      </w:r>
    </w:p>
  </w:footnote>
  <w:footnote w:type="continuationSeparator" w:id="0">
    <w:p w:rsidR="00B13DC1" w:rsidRDefault="00B13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704F" w:rsidRDefault="00EE70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704F" w:rsidRDefault="00EE70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704F" w:rsidRDefault="00EE70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1E40FCB"/>
    <w:multiLevelType w:val="hybridMultilevel"/>
    <w:tmpl w:val="D13680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6EC8"/>
    <w:rsid w:val="00031374"/>
    <w:rsid w:val="00066EC8"/>
    <w:rsid w:val="000A1097"/>
    <w:rsid w:val="000E2A8F"/>
    <w:rsid w:val="0012774F"/>
    <w:rsid w:val="00144B7A"/>
    <w:rsid w:val="00180C6E"/>
    <w:rsid w:val="0029606A"/>
    <w:rsid w:val="004848F3"/>
    <w:rsid w:val="004969B9"/>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9E6845"/>
    <w:rsid w:val="00A905AC"/>
    <w:rsid w:val="00B13DC1"/>
    <w:rsid w:val="00B87361"/>
    <w:rsid w:val="00BA6584"/>
    <w:rsid w:val="00BE7BFD"/>
    <w:rsid w:val="00C370F2"/>
    <w:rsid w:val="00C44EEC"/>
    <w:rsid w:val="00C51AD4"/>
    <w:rsid w:val="00D22FFA"/>
    <w:rsid w:val="00D8461B"/>
    <w:rsid w:val="00D915F2"/>
    <w:rsid w:val="00DF32E8"/>
    <w:rsid w:val="00DF53CA"/>
    <w:rsid w:val="00E21B49"/>
    <w:rsid w:val="00E2789F"/>
    <w:rsid w:val="00E72428"/>
    <w:rsid w:val="00E74BC3"/>
    <w:rsid w:val="00E935D6"/>
    <w:rsid w:val="00EA14B3"/>
    <w:rsid w:val="00EA416E"/>
    <w:rsid w:val="00EE704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494ACB7"/>
  <w15:chartTrackingRefBased/>
  <w15:docId w15:val="{E94F7DD1-7DF2-4D44-9B6E-51249B57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9E68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6</Pages>
  <Words>2071</Words>
  <Characters>12427</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5</cp:revision>
  <cp:lastPrinted>2022-03-22T08:42:00Z</cp:lastPrinted>
  <dcterms:created xsi:type="dcterms:W3CDTF">2022-03-22T08:20:00Z</dcterms:created>
  <dcterms:modified xsi:type="dcterms:W3CDTF">2022-03-22T11:16:00Z</dcterms:modified>
</cp:coreProperties>
</file>