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20E9F7D1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na podstawie dokonanego przez Zamawiającego wybo</w:t>
      </w:r>
      <w:r w:rsidRPr="00EB4661">
        <w:rPr>
          <w:rFonts w:ascii="Verdana" w:hAnsi="Verdana" w:cs="Verdana"/>
          <w:sz w:val="18"/>
          <w:szCs w:val="18"/>
        </w:rPr>
        <w:t xml:space="preserve">ru oferty Wykonawcy w </w:t>
      </w:r>
      <w:r w:rsidR="00324335" w:rsidRPr="00EB4661">
        <w:rPr>
          <w:rFonts w:ascii="Verdana" w:hAnsi="Verdana" w:cs="Verdana"/>
          <w:sz w:val="18"/>
          <w:szCs w:val="18"/>
        </w:rPr>
        <w:t>trybie podstawowym z możliwością negocjacji</w:t>
      </w:r>
      <w:r w:rsidR="00A0264F" w:rsidRPr="00EB4661">
        <w:rPr>
          <w:rFonts w:ascii="Verdana" w:hAnsi="Verdana" w:cs="Verdana"/>
          <w:sz w:val="18"/>
          <w:szCs w:val="18"/>
        </w:rPr>
        <w:t xml:space="preserve"> (w postępowaniu nr KC-zp.272-</w:t>
      </w:r>
      <w:r w:rsidR="00EB4661" w:rsidRPr="00EB4661">
        <w:rPr>
          <w:rFonts w:ascii="Verdana" w:hAnsi="Verdana" w:cs="Verdana"/>
          <w:sz w:val="18"/>
          <w:szCs w:val="18"/>
        </w:rPr>
        <w:t>131</w:t>
      </w:r>
      <w:r w:rsidR="00A0264F" w:rsidRPr="00EB4661">
        <w:rPr>
          <w:rFonts w:ascii="Verdana" w:hAnsi="Verdana" w:cs="Verdana"/>
          <w:sz w:val="18"/>
          <w:szCs w:val="18"/>
        </w:rPr>
        <w:t>/</w:t>
      </w:r>
      <w:r w:rsidR="00EB4661" w:rsidRPr="00EB4661">
        <w:rPr>
          <w:rFonts w:ascii="Verdana" w:hAnsi="Verdana" w:cs="Verdana"/>
          <w:sz w:val="18"/>
          <w:szCs w:val="18"/>
        </w:rPr>
        <w:t>22</w:t>
      </w:r>
      <w:r w:rsidR="00A0264F" w:rsidRPr="00EB4661">
        <w:rPr>
          <w:rFonts w:ascii="Verdana" w:hAnsi="Verdana" w:cs="Verdana"/>
          <w:sz w:val="18"/>
          <w:szCs w:val="18"/>
        </w:rPr>
        <w:t>)</w:t>
      </w:r>
      <w:r w:rsidR="00324335" w:rsidRPr="00EB4661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pkt </w:t>
      </w:r>
      <w:r w:rsidR="00391914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CF90866" w14:textId="54C64F6C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391914" w:rsidRPr="00391914">
        <w:rPr>
          <w:rFonts w:ascii="Verdana" w:hAnsi="Verdana"/>
          <w:b/>
          <w:bCs/>
          <w:iCs/>
          <w:color w:val="000000"/>
          <w:sz w:val="18"/>
          <w:szCs w:val="18"/>
        </w:rPr>
        <w:t>Remont strefy wyjścia ewakuacyjnego od strony wschodniej pawilonu D-14 na terenie AGH w Krakowie.</w:t>
      </w:r>
    </w:p>
    <w:p w14:paraId="6188FEAF" w14:textId="56E1D360" w:rsidR="0097361C" w:rsidRPr="00001768" w:rsidRDefault="0097361C" w:rsidP="00391914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12DB5C25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234D78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046B648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517AA9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5FDC47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517AA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458505E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517AA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A4587E1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517AA9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dziennika budowy.</w:t>
      </w:r>
    </w:p>
    <w:p w14:paraId="741B203E" w14:textId="31EFC36C" w:rsidR="00DC4345" w:rsidRPr="00DC4345" w:rsidRDefault="00517AA9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Usunięcie z </w:t>
      </w:r>
      <w:r w:rsidR="0097361C" w:rsidRPr="00DC4345">
        <w:rPr>
          <w:rFonts w:ascii="Verdana" w:hAnsi="Verdana" w:cs="Verdana"/>
          <w:sz w:val="18"/>
          <w:szCs w:val="18"/>
        </w:rPr>
        <w:t>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="0097361C"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339949B0" w:rsidR="00D2087F" w:rsidRPr="00517AA9" w:rsidRDefault="0097361C" w:rsidP="00517AA9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17AA9">
        <w:rPr>
          <w:rFonts w:ascii="Verdana" w:hAnsi="Verdana"/>
          <w:sz w:val="18"/>
          <w:szCs w:val="18"/>
        </w:rPr>
        <w:t xml:space="preserve"> </w:t>
      </w:r>
      <w:r w:rsidR="00CB0BCB" w:rsidRPr="00517AA9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4700FFB7" w14:textId="30ABD811" w:rsidR="00803A9C" w:rsidRPr="00803A9C" w:rsidRDefault="0097361C" w:rsidP="00803A9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5B7B0324" w14:textId="77777777" w:rsidR="00803A9C" w:rsidRPr="002405C6" w:rsidRDefault="00803A9C" w:rsidP="00803A9C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ind w:left="426" w:hanging="284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robót murarskich, </w:t>
      </w:r>
      <w:r w:rsidRPr="002405C6">
        <w:rPr>
          <w:rFonts w:ascii="Verdana" w:hAnsi="Verdana"/>
          <w:color w:val="000000"/>
          <w:sz w:val="18"/>
          <w:szCs w:val="18"/>
        </w:rPr>
        <w:t xml:space="preserve">tynkarskich; </w:t>
      </w:r>
      <w:r w:rsidRPr="002405C6">
        <w:rPr>
          <w:rFonts w:ascii="Verdana" w:hAnsi="Verdana"/>
          <w:color w:val="000000"/>
          <w:sz w:val="18"/>
          <w:szCs w:val="18"/>
        </w:rPr>
        <w:tab/>
      </w:r>
    </w:p>
    <w:p w14:paraId="193458FE" w14:textId="77777777" w:rsidR="00803A9C" w:rsidRDefault="00803A9C" w:rsidP="00803A9C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ind w:left="426" w:hanging="284"/>
        <w:jc w:val="both"/>
        <w:rPr>
          <w:rFonts w:ascii="Verdana" w:hAnsi="Verdana"/>
          <w:color w:val="000000"/>
          <w:sz w:val="18"/>
          <w:szCs w:val="18"/>
        </w:rPr>
      </w:pPr>
      <w:r w:rsidRPr="002405C6">
        <w:rPr>
          <w:rFonts w:ascii="Verdana" w:hAnsi="Verdana"/>
          <w:color w:val="000000"/>
          <w:sz w:val="18"/>
          <w:szCs w:val="18"/>
        </w:rPr>
        <w:t xml:space="preserve">robót </w:t>
      </w:r>
      <w:r>
        <w:rPr>
          <w:rFonts w:ascii="Verdana" w:hAnsi="Verdana"/>
          <w:color w:val="000000"/>
          <w:sz w:val="18"/>
          <w:szCs w:val="18"/>
        </w:rPr>
        <w:t>okładzinowych</w:t>
      </w:r>
      <w:r w:rsidRPr="002405C6">
        <w:rPr>
          <w:rFonts w:ascii="Verdana" w:hAnsi="Verdana"/>
          <w:color w:val="000000"/>
          <w:sz w:val="18"/>
          <w:szCs w:val="18"/>
        </w:rPr>
        <w:t xml:space="preserve">; </w:t>
      </w:r>
    </w:p>
    <w:p w14:paraId="0846C4BF" w14:textId="77777777" w:rsidR="00803A9C" w:rsidRDefault="00803A9C" w:rsidP="00803A9C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ind w:left="426" w:hanging="284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wykonaniu posadzek i okładzin kamiennych;</w:t>
      </w:r>
    </w:p>
    <w:p w14:paraId="1DF676E8" w14:textId="77777777" w:rsidR="00803A9C" w:rsidRPr="00DB10D1" w:rsidRDefault="00803A9C" w:rsidP="00803A9C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ind w:left="426" w:hanging="284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wykonaniu izolacji przeciwwodnej;</w:t>
      </w:r>
    </w:p>
    <w:p w14:paraId="59AC4FFA" w14:textId="77777777" w:rsidR="00803A9C" w:rsidRDefault="00803A9C" w:rsidP="00803A9C">
      <w:pPr>
        <w:widowControl/>
        <w:numPr>
          <w:ilvl w:val="1"/>
          <w:numId w:val="7"/>
        </w:numPr>
        <w:suppressAutoHyphens/>
        <w:overflowPunct/>
        <w:autoSpaceDE w:val="0"/>
        <w:autoSpaceDN w:val="0"/>
        <w:spacing w:after="0" w:line="240" w:lineRule="auto"/>
        <w:ind w:left="426" w:hanging="284"/>
        <w:jc w:val="both"/>
        <w:rPr>
          <w:rFonts w:ascii="Verdana" w:hAnsi="Verdana"/>
          <w:color w:val="000000"/>
          <w:sz w:val="18"/>
          <w:szCs w:val="18"/>
        </w:rPr>
      </w:pPr>
      <w:r w:rsidRPr="002405C6">
        <w:rPr>
          <w:rFonts w:ascii="Verdana" w:hAnsi="Verdana"/>
          <w:color w:val="000000"/>
          <w:sz w:val="18"/>
          <w:szCs w:val="18"/>
        </w:rPr>
        <w:t xml:space="preserve">robót wykończeniowych; </w:t>
      </w:r>
    </w:p>
    <w:p w14:paraId="2D0BD251" w14:textId="42850C0D" w:rsidR="00887EBB" w:rsidRPr="00803A9C" w:rsidRDefault="00FC4FD0" w:rsidP="00803A9C">
      <w:pPr>
        <w:widowControl/>
        <w:suppressAutoHyphens/>
        <w:overflowPunct/>
        <w:autoSpaceDE w:val="0"/>
        <w:autoSpaceDN w:val="0"/>
        <w:spacing w:after="0" w:line="240" w:lineRule="auto"/>
        <w:ind w:left="284"/>
        <w:jc w:val="both"/>
        <w:rPr>
          <w:rFonts w:ascii="Verdana" w:hAnsi="Verdana"/>
          <w:color w:val="000000"/>
          <w:sz w:val="18"/>
          <w:szCs w:val="18"/>
        </w:rPr>
      </w:pPr>
      <w:r w:rsidRPr="00803A9C">
        <w:rPr>
          <w:rFonts w:ascii="Verdana" w:hAnsi="Verdana"/>
          <w:sz w:val="18"/>
          <w:szCs w:val="18"/>
        </w:rPr>
        <w:t>objętych</w:t>
      </w:r>
      <w:r w:rsidR="00F2799F" w:rsidRPr="00803A9C">
        <w:rPr>
          <w:rFonts w:ascii="Verdana" w:hAnsi="Verdana"/>
          <w:sz w:val="18"/>
          <w:szCs w:val="18"/>
        </w:rPr>
        <w:t xml:space="preserve"> przedmiotem </w:t>
      </w:r>
      <w:r w:rsidR="00A3051C" w:rsidRPr="00803A9C">
        <w:rPr>
          <w:rFonts w:ascii="Verdana" w:hAnsi="Verdana"/>
          <w:sz w:val="18"/>
          <w:szCs w:val="18"/>
        </w:rPr>
        <w:t>Umowy</w:t>
      </w:r>
      <w:r w:rsidR="00887EBB" w:rsidRPr="00803A9C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wszystkich wymagalnych za ten okres rozliczeniowy wynagrodzeń Podwykonawców wynikających </w:t>
      </w:r>
      <w:r w:rsidRPr="008601CF">
        <w:rPr>
          <w:rFonts w:ascii="Verdana" w:hAnsi="Verdana" w:cs="Verdana"/>
          <w:sz w:val="18"/>
          <w:szCs w:val="18"/>
        </w:rPr>
        <w:lastRenderedPageBreak/>
        <w:t>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59F2C4DB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C40741">
        <w:rPr>
          <w:rFonts w:ascii="Verdana" w:hAnsi="Verdana" w:cs="Verdana"/>
          <w:sz w:val="18"/>
          <w:szCs w:val="18"/>
        </w:rPr>
        <w:t xml:space="preserve">Kierownika </w:t>
      </w:r>
      <w:r w:rsidR="00C40741" w:rsidRPr="00C40741">
        <w:rPr>
          <w:rFonts w:ascii="Verdana" w:hAnsi="Verdana" w:cs="Verdana"/>
          <w:sz w:val="18"/>
          <w:szCs w:val="18"/>
        </w:rPr>
        <w:t>budowy</w:t>
      </w:r>
      <w:r w:rsidR="00023151" w:rsidRPr="00C40741">
        <w:rPr>
          <w:rFonts w:ascii="Verdana" w:hAnsi="Verdana" w:cs="Verdana"/>
          <w:sz w:val="18"/>
          <w:szCs w:val="18"/>
        </w:rPr>
        <w:t xml:space="preserve"> i</w:t>
      </w:r>
      <w:r w:rsidR="00023151" w:rsidRPr="00AC35AA">
        <w:rPr>
          <w:rFonts w:ascii="Verdana" w:hAnsi="Verdana" w:cs="Verdana"/>
          <w:sz w:val="18"/>
          <w:szCs w:val="18"/>
        </w:rPr>
        <w:t xml:space="preserve">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5748A331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C40741">
        <w:rPr>
          <w:rFonts w:ascii="Verdana" w:hAnsi="Verdana" w:cs="Verdana"/>
          <w:kern w:val="2"/>
          <w:sz w:val="18"/>
          <w:szCs w:val="18"/>
        </w:rPr>
        <w:t xml:space="preserve">materiałów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C40741">
        <w:rPr>
          <w:rFonts w:ascii="Verdana" w:hAnsi="Verdana" w:cs="Verdana"/>
          <w:kern w:val="2"/>
          <w:sz w:val="18"/>
          <w:szCs w:val="18"/>
        </w:rPr>
        <w:t>osowane materiały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ymi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E7C3D" w14:textId="77777777" w:rsidR="00C40741" w:rsidRDefault="0097361C" w:rsidP="00C40741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C40741">
        <w:rPr>
          <w:rFonts w:ascii="Verdana" w:hAnsi="Verdana" w:cs="Verdana"/>
          <w:sz w:val="18"/>
          <w:szCs w:val="18"/>
        </w:rPr>
        <w:t xml:space="preserve">Nadzoru  </w:t>
      </w:r>
      <w:r w:rsidRPr="00C40741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C40741">
        <w:rPr>
          <w:rFonts w:ascii="Verdana" w:hAnsi="Verdana" w:cs="Verdana"/>
          <w:sz w:val="18"/>
          <w:szCs w:val="18"/>
        </w:rPr>
        <w:t>wnienia budowlane</w:t>
      </w:r>
      <w:r w:rsidR="00FA6526" w:rsidRPr="00C40741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C40741">
        <w:rPr>
          <w:rFonts w:ascii="Verdana" w:hAnsi="Verdana" w:cs="Verdana"/>
          <w:sz w:val="18"/>
          <w:szCs w:val="18"/>
        </w:rPr>
        <w:t>…………………</w:t>
      </w:r>
      <w:r w:rsidR="00FA6526" w:rsidRPr="00C40741">
        <w:rPr>
          <w:rFonts w:ascii="Verdana" w:hAnsi="Verdana" w:cs="Verdana"/>
          <w:sz w:val="18"/>
          <w:szCs w:val="18"/>
        </w:rPr>
        <w:t>……</w:t>
      </w:r>
      <w:r w:rsidR="00A03D4B" w:rsidRPr="00C40741">
        <w:rPr>
          <w:rFonts w:ascii="Verdana" w:hAnsi="Verdana" w:cs="Verdana"/>
          <w:sz w:val="18"/>
          <w:szCs w:val="18"/>
        </w:rPr>
        <w:t>,</w:t>
      </w:r>
    </w:p>
    <w:p w14:paraId="5C0ECD97" w14:textId="4F6593A2" w:rsidR="0097361C" w:rsidRPr="00C40741" w:rsidRDefault="0097361C" w:rsidP="00C40741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C40741">
        <w:rPr>
          <w:rFonts w:ascii="Verdana" w:hAnsi="Verdana" w:cs="Verdana"/>
          <w:sz w:val="18"/>
          <w:szCs w:val="18"/>
        </w:rPr>
        <w:t xml:space="preserve">a w przypadku </w:t>
      </w:r>
      <w:r w:rsidR="00C40741">
        <w:rPr>
          <w:rFonts w:ascii="Verdana" w:hAnsi="Verdana" w:cs="Verdana"/>
          <w:sz w:val="18"/>
          <w:szCs w:val="18"/>
        </w:rPr>
        <w:t>jego</w:t>
      </w:r>
      <w:r w:rsidRPr="00C40741">
        <w:rPr>
          <w:rFonts w:ascii="Verdana" w:hAnsi="Verdana" w:cs="Verdana"/>
          <w:sz w:val="18"/>
          <w:szCs w:val="18"/>
        </w:rPr>
        <w:t xml:space="preserve"> nieobecności inn</w:t>
      </w:r>
      <w:r w:rsidR="00C40741">
        <w:rPr>
          <w:rFonts w:ascii="Verdana" w:hAnsi="Verdana" w:cs="Verdana"/>
          <w:sz w:val="18"/>
          <w:szCs w:val="18"/>
        </w:rPr>
        <w:t>a</w:t>
      </w:r>
      <w:r w:rsidRPr="00C40741">
        <w:rPr>
          <w:rFonts w:ascii="Verdana" w:hAnsi="Verdana" w:cs="Verdana"/>
          <w:sz w:val="18"/>
          <w:szCs w:val="18"/>
        </w:rPr>
        <w:t xml:space="preserve"> osob</w:t>
      </w:r>
      <w:r w:rsidR="00C40741">
        <w:rPr>
          <w:rFonts w:ascii="Verdana" w:hAnsi="Verdana" w:cs="Verdana"/>
          <w:sz w:val="18"/>
          <w:szCs w:val="18"/>
        </w:rPr>
        <w:t>a</w:t>
      </w:r>
      <w:r w:rsidRPr="00C40741">
        <w:rPr>
          <w:rFonts w:ascii="Verdana" w:hAnsi="Verdana" w:cs="Verdana"/>
          <w:sz w:val="18"/>
          <w:szCs w:val="18"/>
        </w:rPr>
        <w:t xml:space="preserve"> wyznaczon</w:t>
      </w:r>
      <w:r w:rsidR="00C40741">
        <w:rPr>
          <w:rFonts w:ascii="Verdana" w:hAnsi="Verdana" w:cs="Verdana"/>
          <w:sz w:val="18"/>
          <w:szCs w:val="18"/>
        </w:rPr>
        <w:t>a</w:t>
      </w:r>
      <w:r w:rsidRPr="00C40741">
        <w:rPr>
          <w:rFonts w:ascii="Verdana" w:hAnsi="Verdana" w:cs="Verdana"/>
          <w:sz w:val="18"/>
          <w:szCs w:val="18"/>
        </w:rPr>
        <w:t xml:space="preserve">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4101652C" w14:textId="31862790" w:rsidR="0097361C" w:rsidRPr="00C40741" w:rsidRDefault="0097361C" w:rsidP="00C40741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C4074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46B22A60" w:rsidR="00C82D21" w:rsidRPr="00C40741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C40741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</w:t>
      </w:r>
      <w:r w:rsidR="00C40741">
        <w:rPr>
          <w:rFonts w:ascii="Verdana" w:hAnsi="Verdana" w:cs="Verdana"/>
          <w:sz w:val="18"/>
          <w:szCs w:val="18"/>
        </w:rPr>
        <w:t xml:space="preserve">końcowego (wpisem do roboczego </w:t>
      </w:r>
      <w:r w:rsidRPr="00753980">
        <w:rPr>
          <w:rFonts w:ascii="Verdana" w:hAnsi="Verdana" w:cs="Verdana"/>
          <w:sz w:val="18"/>
          <w:szCs w:val="18"/>
        </w:rPr>
        <w:t xml:space="preserve">dziennika budowy oraz odrębnym pismem złożonym w Zespole Obsługi Zadań (z siedzibą w Krakowie przy ul. Reymonta 7, budynek U-2 AGH, pok. 014), co najmniej na </w:t>
      </w:r>
      <w:r w:rsidR="00A45D85" w:rsidRPr="00C40741">
        <w:rPr>
          <w:rFonts w:ascii="Verdana" w:hAnsi="Verdana"/>
          <w:sz w:val="18"/>
          <w:szCs w:val="18"/>
        </w:rPr>
        <w:t>10</w:t>
      </w:r>
      <w:r w:rsidRPr="00C40741">
        <w:rPr>
          <w:rFonts w:ascii="Verdana" w:hAnsi="Verdana" w:cs="Verdana"/>
          <w:sz w:val="18"/>
          <w:szCs w:val="18"/>
        </w:rPr>
        <w:t> dni przed terminem określonym w §3 ust.</w:t>
      </w:r>
      <w:r w:rsidRPr="00C40741">
        <w:rPr>
          <w:rFonts w:ascii="Verdana" w:hAnsi="Verdana"/>
          <w:sz w:val="18"/>
          <w:szCs w:val="18"/>
        </w:rPr>
        <w:t xml:space="preserve"> </w:t>
      </w:r>
      <w:r w:rsidRPr="00C40741">
        <w:rPr>
          <w:rFonts w:ascii="Verdana" w:hAnsi="Verdana" w:cs="Verdana"/>
          <w:sz w:val="18"/>
          <w:szCs w:val="18"/>
        </w:rPr>
        <w:t>2</w:t>
      </w:r>
      <w:r w:rsidRPr="00C40741">
        <w:rPr>
          <w:rFonts w:ascii="Verdana" w:hAnsi="Verdana"/>
          <w:sz w:val="18"/>
          <w:szCs w:val="18"/>
        </w:rPr>
        <w:t>.</w:t>
      </w:r>
      <w:r w:rsidRPr="00C40741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40741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</w:t>
      </w:r>
      <w:r w:rsidRPr="00753980">
        <w:rPr>
          <w:rFonts w:ascii="Verdana" w:hAnsi="Verdana" w:cs="Verdana"/>
          <w:sz w:val="18"/>
          <w:szCs w:val="18"/>
        </w:rPr>
        <w:t xml:space="preserve">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3C107460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2330713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oświadczenie Kierownika budowy</w:t>
      </w:r>
      <w:r w:rsidR="00C4074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404782CD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C40741">
        <w:rPr>
          <w:rFonts w:ascii="Verdana" w:hAnsi="Verdana"/>
          <w:sz w:val="18"/>
          <w:szCs w:val="18"/>
        </w:rPr>
        <w:t>dności na wbudowane materiały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33DFFD6A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</w:t>
      </w:r>
      <w:r w:rsidR="00C40741">
        <w:rPr>
          <w:rFonts w:ascii="Verdana" w:hAnsi="Verdana"/>
          <w:sz w:val="18"/>
          <w:szCs w:val="18"/>
        </w:rPr>
        <w:t>eriały</w:t>
      </w:r>
      <w:r w:rsidR="002A703D">
        <w:rPr>
          <w:rFonts w:ascii="Verdana" w:hAnsi="Verdana"/>
          <w:sz w:val="18"/>
          <w:szCs w:val="18"/>
        </w:rPr>
        <w:t>;</w:t>
      </w:r>
    </w:p>
    <w:p w14:paraId="7DF8D79F" w14:textId="3A5522D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(w języku polskim);</w:t>
      </w:r>
    </w:p>
    <w:p w14:paraId="0B89FAF9" w14:textId="1AF0EA18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="009B55FB">
        <w:rPr>
          <w:rFonts w:ascii="Verdana" w:hAnsi="Verdana"/>
          <w:bCs/>
          <w:sz w:val="18"/>
          <w:szCs w:val="18"/>
        </w:rPr>
        <w:t xml:space="preserve"> dokumentacji powykonawczej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7CCED367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="009B55FB" w:rsidRPr="009B55FB">
        <w:rPr>
          <w:rFonts w:ascii="Verdana" w:hAnsi="Verdana" w:cs="Times New Roman"/>
          <w:sz w:val="18"/>
          <w:szCs w:val="18"/>
        </w:rPr>
        <w:t>3</w:t>
      </w:r>
      <w:r w:rsidRPr="009B55FB">
        <w:rPr>
          <w:rFonts w:ascii="Verdana" w:hAnsi="Verdana" w:cs="Times New Roman"/>
          <w:sz w:val="18"/>
          <w:szCs w:val="18"/>
        </w:rPr>
        <w:t xml:space="preserve"> lat. 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>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terminie 7 dni od daty odstąpienia od Umowy, Wykonawca przy udziale Zamawiającego sporządzi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D0D9ABC" w:rsidR="0097361C" w:rsidRPr="00001768" w:rsidRDefault="00A10CB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5452C9A7" w:rsidR="0097361C" w:rsidRPr="00723C31" w:rsidRDefault="00A10CB7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009BA9AA" w:rsidR="0097361C" w:rsidRPr="00001768" w:rsidRDefault="00A10CB7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3.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lastRenderedPageBreak/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39790F27" w:rsidR="0064738E" w:rsidRPr="00AC35AA" w:rsidRDefault="00A10CB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4.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3B1ED58F" w:rsidR="0064738E" w:rsidRPr="0064738E" w:rsidRDefault="00A10CB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5.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4525E07F" w:rsidR="0064738E" w:rsidRPr="0064738E" w:rsidRDefault="00A10CB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 xml:space="preserve">7. </w:t>
      </w:r>
      <w:r w:rsidR="0064738E"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8E95E31" w:rsidR="0064738E" w:rsidRDefault="00A10CB7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8. 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DF7E99E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0DD2BB00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75B96C4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AD885CF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55A308CE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0A83D00A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4C9A9DB0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3B3406B0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272765FD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2EECF665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6F36A6E3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75DDD7D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3DB6644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0312C8CB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5F958952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592B3EF6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11ED8A90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71EA9F2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0C9BF903" w14:textId="77777777" w:rsidR="00A838AA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7194DBDC" w14:textId="7B192716" w:rsidR="003E0834" w:rsidRDefault="00A838AA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t>egzemplarz dla Wykonawcy */ AGH*</w:t>
      </w:r>
      <w:r w:rsidR="00512D5F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454E2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454E2">
        <w:rPr>
          <w:rFonts w:ascii="Verdana" w:hAnsi="Verdana"/>
          <w:sz w:val="18"/>
          <w:szCs w:val="18"/>
          <w:highlight w:val="yellow"/>
        </w:rPr>
        <w:t>niezbędnych do zgodnego z prawem użytkowania elementów i urządzeń podlegających uregulowaniu w polskim prawie**</w:t>
      </w:r>
      <w:r w:rsidRPr="00F454E2">
        <w:rPr>
          <w:rFonts w:ascii="Verdana" w:hAnsi="Verdana"/>
          <w:sz w:val="18"/>
          <w:szCs w:val="18"/>
        </w:rPr>
        <w:t>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  <w:highlight w:val="yellow"/>
        </w:rPr>
      </w:pPr>
      <w:r w:rsidRPr="008958D6">
        <w:rPr>
          <w:rFonts w:ascii="Verdana" w:hAnsi="Verdana"/>
          <w:sz w:val="18"/>
          <w:szCs w:val="18"/>
          <w:highlight w:val="yellow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666055">
        <w:rPr>
          <w:rFonts w:ascii="Verdana" w:hAnsi="Verdana"/>
          <w:sz w:val="18"/>
          <w:szCs w:val="18"/>
          <w:highlight w:val="yellow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26D5F" w14:textId="77777777" w:rsidR="003A7F97" w:rsidRDefault="003A7F97" w:rsidP="00467FC3">
      <w:pPr>
        <w:spacing w:after="0" w:line="240" w:lineRule="auto"/>
      </w:pPr>
      <w:r>
        <w:separator/>
      </w:r>
    </w:p>
  </w:endnote>
  <w:endnote w:type="continuationSeparator" w:id="0">
    <w:p w14:paraId="39A5758B" w14:textId="77777777" w:rsidR="003A7F97" w:rsidRDefault="003A7F97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AFB06" w14:textId="77777777" w:rsidR="003A7F97" w:rsidRDefault="003A7F97" w:rsidP="00467FC3">
      <w:pPr>
        <w:spacing w:after="0" w:line="240" w:lineRule="auto"/>
      </w:pPr>
      <w:r>
        <w:separator/>
      </w:r>
    </w:p>
  </w:footnote>
  <w:footnote w:type="continuationSeparator" w:id="0">
    <w:p w14:paraId="21F6A291" w14:textId="77777777" w:rsidR="003A7F97" w:rsidRDefault="003A7F97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</w:num>
  <w:num w:numId="30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3F31"/>
    <w:rsid w:val="00224A75"/>
    <w:rsid w:val="00224C41"/>
    <w:rsid w:val="00225363"/>
    <w:rsid w:val="0023323F"/>
    <w:rsid w:val="00234D34"/>
    <w:rsid w:val="00234D78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2B4"/>
    <w:rsid w:val="00376F91"/>
    <w:rsid w:val="0038627F"/>
    <w:rsid w:val="003875A7"/>
    <w:rsid w:val="0039055E"/>
    <w:rsid w:val="003913AC"/>
    <w:rsid w:val="00391914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A7F97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1342F"/>
    <w:rsid w:val="00517AA9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3A9C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61C8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55FB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0CB7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38AA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741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2575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45D2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4661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3B0CAB-18EF-4F3B-B249-5258E58284F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75DD336-E3D9-44E1-9853-235186EE5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17</Pages>
  <Words>8486</Words>
  <Characters>56165</Characters>
  <Application>Microsoft Office Word</Application>
  <DocSecurity>0</DocSecurity>
  <Lines>468</Lines>
  <Paragraphs>129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Maria Lepa</cp:lastModifiedBy>
  <cp:revision>13</cp:revision>
  <cp:lastPrinted>2017-02-28T07:44:00Z</cp:lastPrinted>
  <dcterms:created xsi:type="dcterms:W3CDTF">2022-03-03T07:57:00Z</dcterms:created>
  <dcterms:modified xsi:type="dcterms:W3CDTF">2022-03-09T12:07:00Z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