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FDFE6" w14:textId="77777777" w:rsidR="001403D4" w:rsidRDefault="001403D4" w:rsidP="005C0930">
      <w:pPr>
        <w:spacing w:after="240"/>
        <w:jc w:val="right"/>
        <w:rPr>
          <w:sz w:val="22"/>
          <w:szCs w:val="22"/>
        </w:rPr>
      </w:pPr>
    </w:p>
    <w:p w14:paraId="711ECF41" w14:textId="1603D258" w:rsidR="005C0930" w:rsidRDefault="00C153BC" w:rsidP="005C0930">
      <w:pPr>
        <w:spacing w:after="240"/>
        <w:jc w:val="right"/>
        <w:rPr>
          <w:sz w:val="22"/>
          <w:szCs w:val="22"/>
        </w:rPr>
      </w:pPr>
      <w:r w:rsidRPr="00C153BC">
        <w:rPr>
          <w:sz w:val="22"/>
          <w:szCs w:val="22"/>
        </w:rPr>
        <w:t>Rawicz</w:t>
      </w:r>
      <w:r w:rsidR="00BD7B0B">
        <w:rPr>
          <w:sz w:val="22"/>
          <w:szCs w:val="22"/>
        </w:rPr>
        <w:t xml:space="preserve">, dnia </w:t>
      </w:r>
      <w:r w:rsidR="002E22D2">
        <w:rPr>
          <w:sz w:val="22"/>
          <w:szCs w:val="22"/>
        </w:rPr>
        <w:t>10 marca 2022</w:t>
      </w:r>
      <w:r w:rsidR="003F6188">
        <w:rPr>
          <w:sz w:val="22"/>
          <w:szCs w:val="22"/>
        </w:rPr>
        <w:t xml:space="preserve"> </w:t>
      </w:r>
      <w:r w:rsidR="00BD7B0B">
        <w:rPr>
          <w:sz w:val="22"/>
          <w:szCs w:val="22"/>
        </w:rPr>
        <w:t>r.</w:t>
      </w:r>
    </w:p>
    <w:p w14:paraId="54830808" w14:textId="77777777" w:rsidR="005C0930" w:rsidRPr="00D91931" w:rsidRDefault="00C153BC" w:rsidP="005C0930">
      <w:pPr>
        <w:rPr>
          <w:b/>
          <w:bCs/>
          <w:sz w:val="22"/>
          <w:szCs w:val="22"/>
        </w:rPr>
      </w:pPr>
      <w:r w:rsidRPr="00C153BC">
        <w:rPr>
          <w:b/>
          <w:bCs/>
          <w:sz w:val="22"/>
          <w:szCs w:val="22"/>
        </w:rPr>
        <w:t>Powiatowe Centrum Usług Wspólnych w Rawiczu</w:t>
      </w:r>
    </w:p>
    <w:p w14:paraId="41D80801" w14:textId="6A39BB37" w:rsidR="005C0930" w:rsidRPr="00BD5546" w:rsidRDefault="00BD7B0B" w:rsidP="005C093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153BC" w:rsidRPr="00C153BC">
        <w:rPr>
          <w:sz w:val="22"/>
          <w:szCs w:val="22"/>
        </w:rPr>
        <w:t>Mikołaja Kopernika</w:t>
      </w:r>
      <w:r w:rsidR="005C0930" w:rsidRPr="00BD5546">
        <w:rPr>
          <w:sz w:val="22"/>
          <w:szCs w:val="22"/>
        </w:rPr>
        <w:t xml:space="preserve"> </w:t>
      </w:r>
      <w:r w:rsidR="00C153BC" w:rsidRPr="00C153BC">
        <w:rPr>
          <w:sz w:val="22"/>
          <w:szCs w:val="22"/>
        </w:rPr>
        <w:t>4</w:t>
      </w:r>
    </w:p>
    <w:p w14:paraId="17B7D3D3" w14:textId="77777777" w:rsidR="005C0930" w:rsidRPr="00BD5546" w:rsidRDefault="00C153BC" w:rsidP="005C0930">
      <w:pPr>
        <w:rPr>
          <w:sz w:val="22"/>
          <w:szCs w:val="22"/>
        </w:rPr>
      </w:pPr>
      <w:r w:rsidRPr="00C153BC">
        <w:rPr>
          <w:sz w:val="22"/>
          <w:szCs w:val="22"/>
        </w:rPr>
        <w:t>63-900</w:t>
      </w:r>
      <w:r w:rsidR="005C0930" w:rsidRPr="00BD5546">
        <w:rPr>
          <w:sz w:val="22"/>
          <w:szCs w:val="22"/>
        </w:rPr>
        <w:t xml:space="preserve"> </w:t>
      </w:r>
      <w:r w:rsidRPr="00C153BC">
        <w:rPr>
          <w:sz w:val="22"/>
          <w:szCs w:val="22"/>
        </w:rPr>
        <w:t>Rawicz</w:t>
      </w:r>
    </w:p>
    <w:p w14:paraId="4BF42D77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810FC9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477EE3" w14:textId="3170EB9F" w:rsidR="005C0930" w:rsidRPr="00D91931" w:rsidRDefault="00C153BC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C153BC">
        <w:rPr>
          <w:b/>
          <w:sz w:val="22"/>
          <w:szCs w:val="22"/>
        </w:rPr>
        <w:t>PCUW.261.</w:t>
      </w:r>
      <w:r w:rsidR="002E22D2">
        <w:rPr>
          <w:b/>
          <w:sz w:val="22"/>
          <w:szCs w:val="22"/>
        </w:rPr>
        <w:t>2.2.2022</w:t>
      </w:r>
      <w:r w:rsidR="005C0930" w:rsidRPr="00D91931">
        <w:rPr>
          <w:sz w:val="22"/>
          <w:szCs w:val="22"/>
        </w:rPr>
        <w:tab/>
        <w:t xml:space="preserve"> </w:t>
      </w:r>
    </w:p>
    <w:p w14:paraId="74DBC7D1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CD4D78" w14:textId="77777777" w:rsidR="00BD7B0B" w:rsidRDefault="00BD7B0B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14:paraId="03A30DE1" w14:textId="77777777" w:rsidR="00BD7B0B" w:rsidRDefault="00BD7B0B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14:paraId="2E8D98C9" w14:textId="3821CC30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92B143D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4B42AFF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E25361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6BA56270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BE575A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1B29EA7E" w14:textId="21582C4F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SWZ</w:t>
      </w:r>
    </w:p>
    <w:p w14:paraId="6A073C84" w14:textId="2E85D871" w:rsidR="002E22D2" w:rsidRDefault="005C0930" w:rsidP="002E22D2">
      <w:pPr>
        <w:spacing w:after="240" w:line="276" w:lineRule="auto"/>
        <w:ind w:left="1416" w:hanging="1416"/>
        <w:jc w:val="both"/>
        <w:rPr>
          <w:sz w:val="24"/>
          <w:szCs w:val="24"/>
        </w:rPr>
      </w:pPr>
      <w:r w:rsidRPr="006A5DF1">
        <w:rPr>
          <w:sz w:val="22"/>
          <w:szCs w:val="22"/>
        </w:rPr>
        <w:t>Dotyczy</w:t>
      </w:r>
      <w:r w:rsidR="003F6188">
        <w:rPr>
          <w:sz w:val="22"/>
          <w:szCs w:val="22"/>
        </w:rPr>
        <w:t>:</w:t>
      </w:r>
      <w:r w:rsidR="003F6188">
        <w:rPr>
          <w:sz w:val="22"/>
          <w:szCs w:val="22"/>
        </w:rPr>
        <w:tab/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E22D2">
        <w:rPr>
          <w:sz w:val="22"/>
          <w:szCs w:val="22"/>
        </w:rPr>
        <w:t>podstawowym bez negocjacji,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="00BD7B0B">
        <w:rPr>
          <w:bCs/>
          <w:sz w:val="22"/>
          <w:szCs w:val="22"/>
        </w:rPr>
        <w:t xml:space="preserve"> zadanie pn.</w:t>
      </w:r>
      <w:r w:rsidR="002E22D2">
        <w:rPr>
          <w:bCs/>
          <w:sz w:val="22"/>
          <w:szCs w:val="22"/>
        </w:rPr>
        <w:t>:</w:t>
      </w:r>
      <w:r w:rsidR="00BD7B0B">
        <w:rPr>
          <w:bCs/>
          <w:sz w:val="22"/>
          <w:szCs w:val="22"/>
        </w:rPr>
        <w:t xml:space="preserve"> </w:t>
      </w:r>
      <w:r w:rsidR="002E22D2">
        <w:rPr>
          <w:b/>
          <w:sz w:val="24"/>
          <w:szCs w:val="24"/>
        </w:rPr>
        <w:t>Utworzenie bazy danych obiektów topograficznych o szczegółowości zapewniającej tworzenie standardowych opracowań kartograficznych, w skalach 1:500-1:5000 dla części gminy Miejska Górka o pow. ok. 1415 ha, w formacie baz danych systemu Geo - Info Mapa</w:t>
      </w:r>
    </w:p>
    <w:p w14:paraId="0CF54489" w14:textId="32A9773C" w:rsidR="001403D4" w:rsidRDefault="001403D4" w:rsidP="002E22D2">
      <w:pPr>
        <w:ind w:left="1416" w:hanging="1416"/>
        <w:rPr>
          <w:b/>
          <w:sz w:val="22"/>
          <w:szCs w:val="22"/>
        </w:rPr>
      </w:pPr>
    </w:p>
    <w:p w14:paraId="6C978837" w14:textId="749E411A" w:rsidR="00EF1037" w:rsidRDefault="005C0930" w:rsidP="001403D4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>Zamawiający</w:t>
      </w:r>
      <w:r w:rsidR="00BD7B0B">
        <w:rPr>
          <w:sz w:val="22"/>
          <w:szCs w:val="22"/>
        </w:rPr>
        <w:t xml:space="preserve"> -</w:t>
      </w:r>
      <w:r w:rsidRPr="005C0930">
        <w:rPr>
          <w:sz w:val="22"/>
          <w:szCs w:val="22"/>
        </w:rPr>
        <w:t xml:space="preserve"> </w:t>
      </w:r>
      <w:r w:rsidR="00C153BC" w:rsidRPr="00C153BC">
        <w:rPr>
          <w:b/>
          <w:sz w:val="22"/>
          <w:szCs w:val="22"/>
        </w:rPr>
        <w:t>Powiatowe Centrum Usług Wspólnych w Rawiczu</w:t>
      </w:r>
      <w:r w:rsidRPr="005C0930">
        <w:rPr>
          <w:sz w:val="22"/>
          <w:szCs w:val="22"/>
        </w:rPr>
        <w:t xml:space="preserve">, działając na podstawie art. </w:t>
      </w:r>
      <w:r w:rsidR="00373212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</w:t>
      </w:r>
      <w:r w:rsidR="00BD7B0B">
        <w:rPr>
          <w:sz w:val="22"/>
          <w:szCs w:val="22"/>
        </w:rPr>
        <w:t>,</w:t>
      </w:r>
      <w:r w:rsidRPr="005C0930">
        <w:rPr>
          <w:sz w:val="22"/>
          <w:szCs w:val="22"/>
        </w:rPr>
        <w:t xml:space="preserve"> </w:t>
      </w:r>
      <w:r w:rsidR="00373212">
        <w:rPr>
          <w:sz w:val="22"/>
          <w:szCs w:val="22"/>
        </w:rPr>
        <w:t>3,</w:t>
      </w:r>
      <w:r w:rsidR="00BD7B0B">
        <w:rPr>
          <w:sz w:val="22"/>
          <w:szCs w:val="22"/>
        </w:rPr>
        <w:t xml:space="preserve"> </w:t>
      </w:r>
      <w:r w:rsidR="00DB2F03">
        <w:rPr>
          <w:sz w:val="22"/>
          <w:szCs w:val="22"/>
        </w:rPr>
        <w:t>6</w:t>
      </w:r>
      <w:r w:rsidRPr="005C0930">
        <w:rPr>
          <w:sz w:val="22"/>
          <w:szCs w:val="22"/>
        </w:rPr>
        <w:t xml:space="preserve"> ustawy z dnia 11 września 2019</w:t>
      </w:r>
      <w:r w:rsidR="00BD7B0B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 xml:space="preserve">r. Prawo zamówień publicznych </w:t>
      </w:r>
      <w:r w:rsidR="00C153BC" w:rsidRPr="00C153BC">
        <w:rPr>
          <w:sz w:val="22"/>
          <w:szCs w:val="22"/>
        </w:rPr>
        <w:t>(</w:t>
      </w:r>
      <w:r w:rsidR="00DB2F03">
        <w:rPr>
          <w:sz w:val="22"/>
          <w:szCs w:val="22"/>
        </w:rPr>
        <w:t>t</w:t>
      </w:r>
      <w:r w:rsidR="00D36C1A">
        <w:rPr>
          <w:sz w:val="22"/>
          <w:szCs w:val="22"/>
        </w:rPr>
        <w:t>.</w:t>
      </w:r>
      <w:r w:rsidR="00DB2F03">
        <w:rPr>
          <w:sz w:val="22"/>
          <w:szCs w:val="22"/>
        </w:rPr>
        <w:t xml:space="preserve">j. </w:t>
      </w:r>
      <w:r w:rsidR="00C153BC" w:rsidRPr="00C153BC">
        <w:rPr>
          <w:sz w:val="22"/>
          <w:szCs w:val="22"/>
        </w:rPr>
        <w:t>Dz.U.</w:t>
      </w:r>
      <w:r w:rsidR="00BD7B0B">
        <w:rPr>
          <w:sz w:val="22"/>
          <w:szCs w:val="22"/>
        </w:rPr>
        <w:t xml:space="preserve"> z 20</w:t>
      </w:r>
      <w:r w:rsidR="00DB2F03">
        <w:rPr>
          <w:sz w:val="22"/>
          <w:szCs w:val="22"/>
        </w:rPr>
        <w:t>21</w:t>
      </w:r>
      <w:r w:rsidR="00BD7B0B">
        <w:rPr>
          <w:sz w:val="22"/>
          <w:szCs w:val="22"/>
        </w:rPr>
        <w:t xml:space="preserve"> r.,</w:t>
      </w:r>
      <w:r w:rsidR="00C153BC" w:rsidRPr="00C153BC">
        <w:rPr>
          <w:sz w:val="22"/>
          <w:szCs w:val="22"/>
        </w:rPr>
        <w:t xml:space="preserve"> </w:t>
      </w:r>
      <w:r w:rsidR="00F2210F">
        <w:rPr>
          <w:sz w:val="22"/>
          <w:szCs w:val="22"/>
        </w:rPr>
        <w:br/>
      </w:r>
      <w:r w:rsidR="00C153BC" w:rsidRPr="00C153BC">
        <w:rPr>
          <w:sz w:val="22"/>
          <w:szCs w:val="22"/>
        </w:rPr>
        <w:t xml:space="preserve">poz. </w:t>
      </w:r>
      <w:r w:rsidR="00DB2F03">
        <w:rPr>
          <w:sz w:val="22"/>
          <w:szCs w:val="22"/>
        </w:rPr>
        <w:t>1129</w:t>
      </w:r>
      <w:r w:rsidR="00C153BC" w:rsidRPr="00C153BC">
        <w:rPr>
          <w:sz w:val="22"/>
          <w:szCs w:val="22"/>
        </w:rPr>
        <w:t xml:space="preserve">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 xml:space="preserve">pecyfikacji </w:t>
      </w:r>
      <w:r w:rsidR="00BD7B0B">
        <w:rPr>
          <w:sz w:val="22"/>
          <w:szCs w:val="22"/>
        </w:rPr>
        <w:t>W</w:t>
      </w:r>
      <w:r w:rsidR="00EF1037" w:rsidRPr="005C0930">
        <w:rPr>
          <w:sz w:val="22"/>
          <w:szCs w:val="22"/>
        </w:rPr>
        <w:t xml:space="preserve">arunków </w:t>
      </w:r>
      <w:r w:rsidR="00BD7B0B">
        <w:rPr>
          <w:sz w:val="22"/>
          <w:szCs w:val="22"/>
        </w:rPr>
        <w:t>Z</w:t>
      </w:r>
      <w:r w:rsidR="00EF1037" w:rsidRPr="005C0930">
        <w:rPr>
          <w:sz w:val="22"/>
          <w:szCs w:val="22"/>
        </w:rPr>
        <w:t>amówienia</w:t>
      </w:r>
      <w:r w:rsidR="00460DC4" w:rsidRPr="005C0930">
        <w:rPr>
          <w:sz w:val="22"/>
          <w:szCs w:val="22"/>
        </w:rPr>
        <w:t xml:space="preserve"> </w:t>
      </w:r>
      <w:r w:rsidR="00BD7B0B">
        <w:rPr>
          <w:sz w:val="22"/>
          <w:szCs w:val="22"/>
        </w:rPr>
        <w:br/>
      </w:r>
      <w:r w:rsidR="00460DC4" w:rsidRPr="005C0930">
        <w:rPr>
          <w:sz w:val="22"/>
          <w:szCs w:val="22"/>
        </w:rPr>
        <w:t>w następującym zakresie</w:t>
      </w:r>
      <w:r w:rsidR="00EF1037" w:rsidRPr="005C0930">
        <w:rPr>
          <w:sz w:val="22"/>
          <w:szCs w:val="22"/>
        </w:rPr>
        <w:t>:</w:t>
      </w:r>
    </w:p>
    <w:p w14:paraId="0D31A7C2" w14:textId="10887591" w:rsidR="00BD7B0B" w:rsidRDefault="00BD7B0B" w:rsidP="00EB0D8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zmiany terminu składania ofert: na dzień </w:t>
      </w:r>
      <w:r w:rsidR="00D704A0">
        <w:rPr>
          <w:sz w:val="22"/>
          <w:szCs w:val="22"/>
        </w:rPr>
        <w:t>18</w:t>
      </w:r>
      <w:r w:rsidR="00F2210F">
        <w:rPr>
          <w:sz w:val="22"/>
          <w:szCs w:val="22"/>
        </w:rPr>
        <w:t xml:space="preserve"> </w:t>
      </w:r>
      <w:r w:rsidR="00D704A0">
        <w:rPr>
          <w:sz w:val="22"/>
          <w:szCs w:val="22"/>
        </w:rPr>
        <w:t>marca</w:t>
      </w:r>
      <w:r>
        <w:rPr>
          <w:sz w:val="22"/>
          <w:szCs w:val="22"/>
        </w:rPr>
        <w:t xml:space="preserve"> 202</w:t>
      </w:r>
      <w:r w:rsidR="00CA4A77">
        <w:rPr>
          <w:sz w:val="22"/>
          <w:szCs w:val="22"/>
        </w:rPr>
        <w:t>2</w:t>
      </w:r>
      <w:r>
        <w:rPr>
          <w:sz w:val="22"/>
          <w:szCs w:val="22"/>
        </w:rPr>
        <w:t xml:space="preserve"> r., godz. 8</w:t>
      </w:r>
      <w:r>
        <w:rPr>
          <w:sz w:val="22"/>
          <w:szCs w:val="22"/>
          <w:vertAlign w:val="superscript"/>
        </w:rPr>
        <w:t xml:space="preserve">00 </w:t>
      </w:r>
      <w:r>
        <w:rPr>
          <w:sz w:val="22"/>
          <w:szCs w:val="22"/>
        </w:rPr>
        <w:t>(</w:t>
      </w:r>
      <w:r w:rsidR="00CA4A77">
        <w:rPr>
          <w:sz w:val="22"/>
          <w:szCs w:val="22"/>
        </w:rPr>
        <w:t>Rozdział</w:t>
      </w:r>
      <w:r>
        <w:rPr>
          <w:sz w:val="22"/>
          <w:szCs w:val="22"/>
        </w:rPr>
        <w:t xml:space="preserve"> 1</w:t>
      </w:r>
      <w:r w:rsidR="00D704A0">
        <w:rPr>
          <w:sz w:val="22"/>
          <w:szCs w:val="22"/>
        </w:rPr>
        <w:t>7</w:t>
      </w:r>
      <w:r>
        <w:rPr>
          <w:sz w:val="22"/>
          <w:szCs w:val="22"/>
        </w:rPr>
        <w:t xml:space="preserve"> SWZ),</w:t>
      </w:r>
    </w:p>
    <w:p w14:paraId="6AF51FE7" w14:textId="343E6EE2" w:rsidR="00BD7B0B" w:rsidRPr="00BD7B0B" w:rsidRDefault="00BD7B0B" w:rsidP="00EB0D81">
      <w:pPr>
        <w:numPr>
          <w:ilvl w:val="0"/>
          <w:numId w:val="1"/>
        </w:numPr>
        <w:jc w:val="both"/>
        <w:rPr>
          <w:sz w:val="22"/>
          <w:szCs w:val="22"/>
        </w:rPr>
      </w:pPr>
      <w:r w:rsidRPr="00BD7B0B">
        <w:rPr>
          <w:sz w:val="22"/>
          <w:szCs w:val="22"/>
        </w:rPr>
        <w:t xml:space="preserve">zmiany terminu otwarcia ofert: na dzień </w:t>
      </w:r>
      <w:r w:rsidR="00D704A0">
        <w:rPr>
          <w:sz w:val="22"/>
          <w:szCs w:val="22"/>
        </w:rPr>
        <w:t>18 marca</w:t>
      </w:r>
      <w:r w:rsidR="00CA4A77">
        <w:rPr>
          <w:sz w:val="22"/>
          <w:szCs w:val="22"/>
        </w:rPr>
        <w:t xml:space="preserve"> 2022 r.</w:t>
      </w:r>
      <w:r w:rsidRPr="00BD7B0B">
        <w:rPr>
          <w:sz w:val="22"/>
          <w:szCs w:val="22"/>
        </w:rPr>
        <w:t xml:space="preserve">, godz. </w:t>
      </w:r>
      <w:r w:rsidR="00D704A0">
        <w:rPr>
          <w:sz w:val="22"/>
          <w:szCs w:val="22"/>
        </w:rPr>
        <w:t>08</w:t>
      </w:r>
      <w:r w:rsidR="00D704A0">
        <w:rPr>
          <w:sz w:val="22"/>
          <w:szCs w:val="22"/>
          <w:vertAlign w:val="superscript"/>
        </w:rPr>
        <w:t>3</w:t>
      </w:r>
      <w:r w:rsidRPr="00BD7B0B">
        <w:rPr>
          <w:sz w:val="22"/>
          <w:szCs w:val="22"/>
          <w:vertAlign w:val="superscript"/>
        </w:rPr>
        <w:t>0</w:t>
      </w:r>
      <w:r>
        <w:rPr>
          <w:sz w:val="22"/>
          <w:szCs w:val="22"/>
        </w:rPr>
        <w:t xml:space="preserve"> </w:t>
      </w:r>
      <w:r w:rsidRPr="00BD7B0B">
        <w:rPr>
          <w:sz w:val="22"/>
          <w:szCs w:val="22"/>
        </w:rPr>
        <w:t>(</w:t>
      </w:r>
      <w:r w:rsidR="00CA4A77">
        <w:rPr>
          <w:sz w:val="22"/>
          <w:szCs w:val="22"/>
        </w:rPr>
        <w:t>Rozd</w:t>
      </w:r>
      <w:r w:rsidRPr="00BD7B0B">
        <w:rPr>
          <w:sz w:val="22"/>
          <w:szCs w:val="22"/>
        </w:rPr>
        <w:t>ział 1</w:t>
      </w:r>
      <w:r w:rsidR="00D704A0">
        <w:rPr>
          <w:sz w:val="22"/>
          <w:szCs w:val="22"/>
        </w:rPr>
        <w:t>8</w:t>
      </w:r>
      <w:r>
        <w:rPr>
          <w:sz w:val="22"/>
          <w:szCs w:val="22"/>
        </w:rPr>
        <w:t>.1.</w:t>
      </w:r>
      <w:r w:rsidRPr="00BD7B0B">
        <w:rPr>
          <w:sz w:val="22"/>
          <w:szCs w:val="22"/>
        </w:rPr>
        <w:t xml:space="preserve"> SWZ),</w:t>
      </w:r>
    </w:p>
    <w:p w14:paraId="5BE53371" w14:textId="2EE1A54B" w:rsidR="001403D4" w:rsidRDefault="00BD7B0B" w:rsidP="00EB0D81">
      <w:pPr>
        <w:numPr>
          <w:ilvl w:val="0"/>
          <w:numId w:val="1"/>
        </w:numPr>
        <w:jc w:val="both"/>
        <w:rPr>
          <w:sz w:val="22"/>
          <w:szCs w:val="22"/>
        </w:rPr>
      </w:pPr>
      <w:r w:rsidRPr="00BD7B0B">
        <w:rPr>
          <w:sz w:val="22"/>
          <w:szCs w:val="22"/>
        </w:rPr>
        <w:t xml:space="preserve">zmiany terminu </w:t>
      </w:r>
      <w:r>
        <w:rPr>
          <w:sz w:val="22"/>
          <w:szCs w:val="22"/>
        </w:rPr>
        <w:t xml:space="preserve">związania ofertą: </w:t>
      </w:r>
      <w:r w:rsidRPr="00BD7B0B">
        <w:rPr>
          <w:sz w:val="22"/>
          <w:szCs w:val="22"/>
        </w:rPr>
        <w:t xml:space="preserve">na dzień </w:t>
      </w:r>
      <w:r w:rsidR="000E2432">
        <w:rPr>
          <w:sz w:val="22"/>
          <w:szCs w:val="22"/>
        </w:rPr>
        <w:t>16</w:t>
      </w:r>
      <w:r w:rsidR="00CA4A77">
        <w:rPr>
          <w:sz w:val="22"/>
          <w:szCs w:val="22"/>
        </w:rPr>
        <w:t xml:space="preserve"> kwietnia 2022</w:t>
      </w:r>
      <w:r w:rsidRPr="00BD7B0B">
        <w:rPr>
          <w:sz w:val="22"/>
          <w:szCs w:val="22"/>
        </w:rPr>
        <w:t xml:space="preserve"> r.</w:t>
      </w:r>
      <w:r>
        <w:rPr>
          <w:sz w:val="22"/>
          <w:szCs w:val="22"/>
        </w:rPr>
        <w:t xml:space="preserve"> (</w:t>
      </w:r>
      <w:r w:rsidR="00EB0D81">
        <w:rPr>
          <w:sz w:val="22"/>
          <w:szCs w:val="22"/>
        </w:rPr>
        <w:t>Rozdz</w:t>
      </w:r>
      <w:r>
        <w:rPr>
          <w:sz w:val="22"/>
          <w:szCs w:val="22"/>
        </w:rPr>
        <w:t>iał 1</w:t>
      </w:r>
      <w:r w:rsidR="000E2432">
        <w:rPr>
          <w:sz w:val="22"/>
          <w:szCs w:val="22"/>
        </w:rPr>
        <w:t>5</w:t>
      </w:r>
      <w:r>
        <w:rPr>
          <w:sz w:val="22"/>
          <w:szCs w:val="22"/>
        </w:rPr>
        <w:t>.1. SWZ)</w:t>
      </w:r>
      <w:r w:rsidR="000E2432">
        <w:rPr>
          <w:sz w:val="22"/>
          <w:szCs w:val="22"/>
        </w:rPr>
        <w:t>.</w:t>
      </w:r>
    </w:p>
    <w:p w14:paraId="619CF27E" w14:textId="58D5C4F2" w:rsidR="00BD7B0B" w:rsidRPr="00BD7B0B" w:rsidRDefault="00BD7B0B" w:rsidP="00EB0D81">
      <w:pPr>
        <w:spacing w:before="120" w:after="120" w:line="360" w:lineRule="auto"/>
        <w:ind w:left="360"/>
        <w:jc w:val="both"/>
        <w:rPr>
          <w:sz w:val="22"/>
          <w:szCs w:val="22"/>
        </w:rPr>
      </w:pPr>
    </w:p>
    <w:p w14:paraId="0C5189DD" w14:textId="0D7C18B8" w:rsidR="00EF1037" w:rsidRPr="00C153BC" w:rsidRDefault="00EF1037" w:rsidP="00E02559">
      <w:pPr>
        <w:spacing w:before="120" w:after="120" w:line="360" w:lineRule="auto"/>
        <w:jc w:val="both"/>
        <w:rPr>
          <w:bCs/>
          <w:sz w:val="22"/>
          <w:szCs w:val="22"/>
          <w:highlight w:val="darkGray"/>
        </w:rPr>
      </w:pPr>
    </w:p>
    <w:p w14:paraId="3D915F40" w14:textId="5BC8F91F" w:rsidR="005C0930" w:rsidRPr="00237F75" w:rsidRDefault="00237F75" w:rsidP="00237F75">
      <w:pPr>
        <w:pStyle w:val="Tekstpodstawowy"/>
        <w:spacing w:line="240" w:lineRule="auto"/>
        <w:ind w:left="6372"/>
        <w:jc w:val="center"/>
        <w:rPr>
          <w:sz w:val="20"/>
        </w:rPr>
      </w:pPr>
      <w:r w:rsidRPr="00237F75">
        <w:rPr>
          <w:sz w:val="20"/>
        </w:rPr>
        <w:t>Dyrektor</w:t>
      </w:r>
    </w:p>
    <w:p w14:paraId="480A0423" w14:textId="61BB0305" w:rsidR="00237F75" w:rsidRPr="00237F75" w:rsidRDefault="00237F75" w:rsidP="00237F75">
      <w:pPr>
        <w:pStyle w:val="Tekstpodstawowy"/>
        <w:spacing w:line="240" w:lineRule="auto"/>
        <w:ind w:left="6372"/>
        <w:jc w:val="center"/>
        <w:rPr>
          <w:sz w:val="20"/>
        </w:rPr>
      </w:pPr>
      <w:r w:rsidRPr="00237F75">
        <w:rPr>
          <w:sz w:val="20"/>
        </w:rPr>
        <w:t>Powiatowego Centrum Usług Wspólnych w Rawiczu</w:t>
      </w:r>
      <w:r>
        <w:rPr>
          <w:sz w:val="20"/>
        </w:rPr>
        <w:br/>
      </w:r>
    </w:p>
    <w:p w14:paraId="1341AA9D" w14:textId="2A39F26E" w:rsidR="00237F75" w:rsidRPr="00237F75" w:rsidRDefault="00237F75" w:rsidP="00237F75">
      <w:pPr>
        <w:pStyle w:val="Tekstpodstawowy"/>
        <w:ind w:left="6372"/>
        <w:jc w:val="center"/>
        <w:rPr>
          <w:sz w:val="20"/>
        </w:rPr>
      </w:pPr>
      <w:r w:rsidRPr="00237F75">
        <w:rPr>
          <w:sz w:val="20"/>
        </w:rPr>
        <w:t xml:space="preserve">(-) </w:t>
      </w:r>
      <w:r w:rsidR="00A20CC3">
        <w:rPr>
          <w:sz w:val="20"/>
        </w:rPr>
        <w:t>Urszula Stefaniak</w:t>
      </w:r>
    </w:p>
    <w:sectPr w:rsidR="00237F75" w:rsidRPr="00237F75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95843B" w14:textId="77777777" w:rsidR="00226794" w:rsidRDefault="00226794">
      <w:r>
        <w:separator/>
      </w:r>
    </w:p>
  </w:endnote>
  <w:endnote w:type="continuationSeparator" w:id="0">
    <w:p w14:paraId="408B6B80" w14:textId="77777777" w:rsidR="00226794" w:rsidRDefault="002267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9B48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70A605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F9E10" w14:textId="0E640B2B" w:rsidR="00EF1037" w:rsidRDefault="00DE3B1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C70786" wp14:editId="43A7909F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C0A27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BZVv/bcAAAACAEAAA8AAABkcnMv&#10;ZG93bnJldi54bWxMj8FOwzAQRO9I/IO1SFyq1k4rKIQ4FQJy64UC4rpNliQiXqex2wa+vos4wHFn&#10;RrNvstXoOnWgIbSeLSQzA4q49FXLtYXXl2J6AypE5Ao7z2ThiwKs8vOzDNPKH/mZDptYKynhkKKF&#10;JsY+1TqUDTkMM98Ti/fhB4dRzqHW1YBHKXednhtzrR22LB8a7OmhofJzs3cWQvFGu+J7Uk7M+6L2&#10;NN89rp/Q2suL8f4OVKQx/oXhB1/QIRemrd9zFVRnYbpcSlL0qwSU+LeJWYD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FlW/9twAAAAIAQAADwAAAAAAAAAAAAAAAAAZ&#10;BAAAZHJzL2Rvd25yZXYueG1sUEsFBgAAAAAEAAQA8wAAACIFAAAAAA==&#10;"/>
          </w:pict>
        </mc:Fallback>
      </mc:AlternateContent>
    </w:r>
  </w:p>
  <w:p w14:paraId="5CEFB1F0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ProPublico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728A3421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A3B28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2C4F1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E2EBDE" w14:textId="77777777" w:rsidR="00EF1037" w:rsidRDefault="00EF1037">
    <w:pPr>
      <w:pStyle w:val="Stopka"/>
      <w:tabs>
        <w:tab w:val="clear" w:pos="4536"/>
        <w:tab w:val="left" w:pos="6237"/>
      </w:tabs>
    </w:pPr>
  </w:p>
  <w:p w14:paraId="487F544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E5D10C" w14:textId="77777777" w:rsidR="00226794" w:rsidRDefault="00226794">
      <w:r>
        <w:separator/>
      </w:r>
    </w:p>
  </w:footnote>
  <w:footnote w:type="continuationSeparator" w:id="0">
    <w:p w14:paraId="280A4C56" w14:textId="77777777" w:rsidR="00226794" w:rsidRDefault="002267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113080"/>
    <w:multiLevelType w:val="hybridMultilevel"/>
    <w:tmpl w:val="98E060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441"/>
    <w:rsid w:val="00057D02"/>
    <w:rsid w:val="000613E0"/>
    <w:rsid w:val="000E2432"/>
    <w:rsid w:val="001403D4"/>
    <w:rsid w:val="001A571A"/>
    <w:rsid w:val="00226794"/>
    <w:rsid w:val="00235051"/>
    <w:rsid w:val="00237F75"/>
    <w:rsid w:val="002B1C74"/>
    <w:rsid w:val="002D3E10"/>
    <w:rsid w:val="002E22D2"/>
    <w:rsid w:val="0030712F"/>
    <w:rsid w:val="00373212"/>
    <w:rsid w:val="00384EFD"/>
    <w:rsid w:val="003F6188"/>
    <w:rsid w:val="00420B1D"/>
    <w:rsid w:val="004222DA"/>
    <w:rsid w:val="00453E59"/>
    <w:rsid w:val="00460DC4"/>
    <w:rsid w:val="005079A4"/>
    <w:rsid w:val="0055546F"/>
    <w:rsid w:val="005C0930"/>
    <w:rsid w:val="005E790F"/>
    <w:rsid w:val="006D4AE5"/>
    <w:rsid w:val="00854803"/>
    <w:rsid w:val="0087224A"/>
    <w:rsid w:val="00881C07"/>
    <w:rsid w:val="009061A3"/>
    <w:rsid w:val="009149C3"/>
    <w:rsid w:val="00953AA1"/>
    <w:rsid w:val="0095641D"/>
    <w:rsid w:val="009D169F"/>
    <w:rsid w:val="00A00608"/>
    <w:rsid w:val="00A20CC3"/>
    <w:rsid w:val="00A92BDC"/>
    <w:rsid w:val="00AA457E"/>
    <w:rsid w:val="00B26D41"/>
    <w:rsid w:val="00B361A9"/>
    <w:rsid w:val="00BB3441"/>
    <w:rsid w:val="00BD7B0B"/>
    <w:rsid w:val="00C05DFE"/>
    <w:rsid w:val="00C152AE"/>
    <w:rsid w:val="00C153BC"/>
    <w:rsid w:val="00CA4A77"/>
    <w:rsid w:val="00D1574A"/>
    <w:rsid w:val="00D248D2"/>
    <w:rsid w:val="00D36C1A"/>
    <w:rsid w:val="00D704A0"/>
    <w:rsid w:val="00DB2F03"/>
    <w:rsid w:val="00DE3B15"/>
    <w:rsid w:val="00E02559"/>
    <w:rsid w:val="00E74582"/>
    <w:rsid w:val="00EB0D81"/>
    <w:rsid w:val="00EB3650"/>
    <w:rsid w:val="00EF1037"/>
    <w:rsid w:val="00F004A8"/>
    <w:rsid w:val="00F16162"/>
    <w:rsid w:val="00F2210F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CD2F30"/>
  <w15:chartTrackingRefBased/>
  <w15:docId w15:val="{63893751-734E-4689-AC11-238617049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17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194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Kępa</dc:creator>
  <cp:keywords/>
  <cp:lastModifiedBy>Agata MitaÍová</cp:lastModifiedBy>
  <cp:revision>4</cp:revision>
  <cp:lastPrinted>2021-06-01T09:23:00Z</cp:lastPrinted>
  <dcterms:created xsi:type="dcterms:W3CDTF">2022-03-10T13:10:00Z</dcterms:created>
  <dcterms:modified xsi:type="dcterms:W3CDTF">2022-03-10T13:16:00Z</dcterms:modified>
</cp:coreProperties>
</file>