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1345C91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013B58">
        <w:rPr>
          <w:b/>
          <w:sz w:val="22"/>
          <w:szCs w:val="22"/>
        </w:rPr>
        <w:t>10</w:t>
      </w:r>
      <w:r w:rsidR="00916A1E" w:rsidRPr="00916A1E">
        <w:rPr>
          <w:b/>
          <w:sz w:val="22"/>
          <w:szCs w:val="22"/>
        </w:rPr>
        <w:t>/202</w:t>
      </w:r>
      <w:r w:rsidR="00013B58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198D63B1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E04C1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6</cp:revision>
  <cp:lastPrinted>2021-09-23T09:22:00Z</cp:lastPrinted>
  <dcterms:created xsi:type="dcterms:W3CDTF">2021-07-06T08:08:00Z</dcterms:created>
  <dcterms:modified xsi:type="dcterms:W3CDTF">2022-02-07T09:41:00Z</dcterms:modified>
</cp:coreProperties>
</file>