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17A75" w14:textId="1DE341E8" w:rsidR="00253E1E" w:rsidRDefault="00253E1E" w:rsidP="00253E1E">
      <w:pPr>
        <w:jc w:val="center"/>
      </w:pPr>
      <w:r>
        <w:t>Ogłoszenie o zamówieniu</w:t>
      </w:r>
      <w:r>
        <w:br/>
        <w:t>Roboty budowlane</w:t>
      </w:r>
      <w:r>
        <w:br/>
      </w:r>
      <w:r w:rsidR="00F52E31" w:rsidRPr="00F52E31">
        <w:t>Wykonanie instalacji odymiania grawitacyjnego klatki schodowej w budynku mieszkalnym przy ul. Czarnowiejskiej 103 w Krakowie wraz z dokończeniem robót dociepleniowych - WM-1/22</w:t>
      </w:r>
    </w:p>
    <w:p w14:paraId="1023B0E6" w14:textId="77777777" w:rsidR="00253E1E" w:rsidRDefault="00253E1E" w:rsidP="00253E1E">
      <w:r>
        <w:t>SEKCJA I - ZAMAWIAJĄCY</w:t>
      </w:r>
    </w:p>
    <w:p w14:paraId="44462B97" w14:textId="77777777" w:rsidR="00253E1E" w:rsidRDefault="00253E1E" w:rsidP="00253E1E">
      <w:r>
        <w:rPr>
          <w:b/>
          <w:bCs/>
        </w:rPr>
        <w:t>1.2.) Nazwa zamawiającego: </w:t>
      </w:r>
      <w:r>
        <w:t>Wspólnota Mieszkaniowa w Krakowie, Zarządca Akademia Górniczo – Hutnicza Akademia</w:t>
      </w:r>
    </w:p>
    <w:p w14:paraId="530316FF" w14:textId="5EC780E6" w:rsidR="00253E1E" w:rsidRDefault="00253E1E" w:rsidP="00253E1E">
      <w:pPr>
        <w:rPr>
          <w:b/>
          <w:bCs/>
        </w:rPr>
      </w:pPr>
      <w:r>
        <w:rPr>
          <w:b/>
          <w:bCs/>
        </w:rPr>
        <w:t>1.4) Krajowy Numer Identyfikacyjny: </w:t>
      </w:r>
      <w:r w:rsidRPr="00875FE8">
        <w:t xml:space="preserve">REGON </w:t>
      </w:r>
      <w:r w:rsidR="00875FE8" w:rsidRPr="00875FE8">
        <w:t>351576780</w:t>
      </w:r>
    </w:p>
    <w:p w14:paraId="389617FE" w14:textId="77777777" w:rsidR="00253E1E" w:rsidRDefault="00253E1E" w:rsidP="00253E1E">
      <w:pPr>
        <w:rPr>
          <w:b/>
          <w:bCs/>
        </w:rPr>
      </w:pPr>
      <w:r>
        <w:rPr>
          <w:b/>
          <w:bCs/>
        </w:rPr>
        <w:t>1.5) Adres zamawiającego</w:t>
      </w:r>
    </w:p>
    <w:p w14:paraId="71233F91" w14:textId="5809FE54" w:rsidR="00253E1E" w:rsidRDefault="00253E1E" w:rsidP="00253E1E">
      <w:pPr>
        <w:rPr>
          <w:b/>
          <w:bCs/>
        </w:rPr>
      </w:pPr>
      <w:r>
        <w:rPr>
          <w:b/>
          <w:bCs/>
        </w:rPr>
        <w:t>1.5.1.) Ulica: </w:t>
      </w:r>
      <w:r w:rsidR="00F52E31">
        <w:t>Czarnowiejska 103</w:t>
      </w:r>
      <w:r>
        <w:t xml:space="preserve"> </w:t>
      </w:r>
    </w:p>
    <w:p w14:paraId="704A84C6" w14:textId="77777777" w:rsidR="00253E1E" w:rsidRDefault="00253E1E" w:rsidP="00253E1E">
      <w:pPr>
        <w:rPr>
          <w:b/>
          <w:bCs/>
        </w:rPr>
      </w:pPr>
      <w:r>
        <w:rPr>
          <w:b/>
          <w:bCs/>
        </w:rPr>
        <w:t>1.5.2.) Miejscowość: </w:t>
      </w:r>
      <w:r>
        <w:t>Kraków</w:t>
      </w:r>
    </w:p>
    <w:p w14:paraId="75D49DBB" w14:textId="0205908F" w:rsidR="00253E1E" w:rsidRDefault="00253E1E" w:rsidP="00253E1E">
      <w:pPr>
        <w:rPr>
          <w:b/>
          <w:bCs/>
        </w:rPr>
      </w:pPr>
      <w:r>
        <w:rPr>
          <w:b/>
          <w:bCs/>
        </w:rPr>
        <w:t>1.5.3.) Kod pocztowy: </w:t>
      </w:r>
      <w:r>
        <w:t xml:space="preserve"> </w:t>
      </w:r>
      <w:r w:rsidR="00F52E31">
        <w:t>30-059</w:t>
      </w:r>
    </w:p>
    <w:p w14:paraId="78B40E3C" w14:textId="77777777" w:rsidR="00253E1E" w:rsidRDefault="00253E1E" w:rsidP="00253E1E">
      <w:pPr>
        <w:rPr>
          <w:b/>
          <w:bCs/>
        </w:rPr>
      </w:pPr>
      <w:r>
        <w:rPr>
          <w:b/>
          <w:bCs/>
        </w:rPr>
        <w:t>1.5.4.) Województwo: </w:t>
      </w:r>
      <w:r>
        <w:t>małopolskie</w:t>
      </w:r>
    </w:p>
    <w:p w14:paraId="2E930504" w14:textId="77777777" w:rsidR="00253E1E" w:rsidRDefault="00253E1E" w:rsidP="00253E1E">
      <w:pPr>
        <w:rPr>
          <w:b/>
          <w:bCs/>
        </w:rPr>
      </w:pPr>
      <w:r>
        <w:rPr>
          <w:b/>
          <w:bCs/>
        </w:rPr>
        <w:t>1.5.5.) Kraj: </w:t>
      </w:r>
      <w:r>
        <w:t>Polska</w:t>
      </w:r>
    </w:p>
    <w:p w14:paraId="59342F9C" w14:textId="77777777" w:rsidR="00253E1E" w:rsidRDefault="00253E1E" w:rsidP="00253E1E">
      <w:pPr>
        <w:rPr>
          <w:b/>
          <w:bCs/>
        </w:rPr>
      </w:pPr>
      <w:r>
        <w:rPr>
          <w:b/>
          <w:bCs/>
        </w:rPr>
        <w:t>1.5.6.) Lokalizacja NUTS 3: </w:t>
      </w:r>
      <w:r>
        <w:t>PL213 - Miasto Kraków</w:t>
      </w:r>
    </w:p>
    <w:p w14:paraId="4213669D" w14:textId="77777777" w:rsidR="00253E1E" w:rsidRDefault="00253E1E" w:rsidP="00253E1E">
      <w:pPr>
        <w:rPr>
          <w:b/>
          <w:bCs/>
        </w:rPr>
      </w:pPr>
      <w:r>
        <w:rPr>
          <w:b/>
          <w:bCs/>
        </w:rPr>
        <w:t>1.5.9.) Adres poczty elektronicznej: </w:t>
      </w:r>
      <w:r>
        <w:t>dzp@agh.edu.pl</w:t>
      </w:r>
    </w:p>
    <w:p w14:paraId="7D5460EF" w14:textId="77777777" w:rsidR="00253E1E" w:rsidRDefault="00253E1E" w:rsidP="00253E1E">
      <w:pPr>
        <w:rPr>
          <w:b/>
          <w:bCs/>
        </w:rPr>
      </w:pPr>
      <w:r>
        <w:rPr>
          <w:b/>
          <w:bCs/>
        </w:rPr>
        <w:t>1.5.10.) Adres strony internetowej zamawiającego: </w:t>
      </w:r>
      <w:r>
        <w:rPr>
          <w:b/>
        </w:rPr>
        <w:t>www.dzp.agh.edu.pl</w:t>
      </w:r>
    </w:p>
    <w:p w14:paraId="2917B11A" w14:textId="77777777" w:rsidR="00253E1E" w:rsidRDefault="00253E1E" w:rsidP="00253E1E">
      <w:r>
        <w:t>SEKCJA II – INFORMACJE PODSTAWOWE</w:t>
      </w:r>
    </w:p>
    <w:p w14:paraId="0CF20B17" w14:textId="77777777" w:rsidR="00253E1E" w:rsidRDefault="00253E1E" w:rsidP="00253E1E">
      <w:pPr>
        <w:rPr>
          <w:b/>
          <w:bCs/>
        </w:rPr>
      </w:pPr>
      <w:r>
        <w:rPr>
          <w:b/>
          <w:bCs/>
        </w:rPr>
        <w:t>2.3.) Nazwa zamówienia albo umowy ramowej:</w:t>
      </w:r>
    </w:p>
    <w:p w14:paraId="3CA02043" w14:textId="64A63A05" w:rsidR="00253E1E" w:rsidRPr="00220DDA" w:rsidRDefault="00220DDA" w:rsidP="00253E1E">
      <w:pPr>
        <w:rPr>
          <w:bCs/>
        </w:rPr>
      </w:pPr>
      <w:r w:rsidRPr="00220DDA">
        <w:rPr>
          <w:bCs/>
        </w:rPr>
        <w:t>Wykonanie instalacji oddymiania grawitacyjnego klatki schodowej w budynku mieszkalnym przy ul. Czarnowiejskiej 103 w Krakowie wraz z dokończeniem robót dociepleniowych  - WM-1/22</w:t>
      </w:r>
    </w:p>
    <w:p w14:paraId="660278F0" w14:textId="77777777" w:rsidR="00253E1E" w:rsidRDefault="00253E1E" w:rsidP="00253E1E">
      <w:r>
        <w:t>SEKCJA III – UDOSTĘPNIANIE DOKUMENTÓW ZAMÓWIENIA I KOMUNIKACJA</w:t>
      </w:r>
    </w:p>
    <w:p w14:paraId="07E67DC9" w14:textId="77777777" w:rsidR="00253E1E" w:rsidRDefault="00253E1E" w:rsidP="00253E1E">
      <w:pPr>
        <w:rPr>
          <w:b/>
          <w:bCs/>
        </w:rPr>
      </w:pPr>
      <w:r>
        <w:rPr>
          <w:b/>
          <w:bCs/>
        </w:rPr>
        <w:t>3.1.) Adres strony internetowej prowadzonego postępowania</w:t>
      </w:r>
    </w:p>
    <w:p w14:paraId="30743F65" w14:textId="77777777" w:rsidR="00253E1E" w:rsidRDefault="00253E1E" w:rsidP="00253E1E">
      <w:pPr>
        <w:rPr>
          <w:b/>
        </w:rPr>
      </w:pPr>
      <w:r>
        <w:rPr>
          <w:b/>
        </w:rPr>
        <w:t>www.dzp.agh.edu.pl</w:t>
      </w:r>
    </w:p>
    <w:p w14:paraId="76B0C215" w14:textId="77777777" w:rsidR="00253E1E" w:rsidRDefault="00253E1E" w:rsidP="00253E1E">
      <w:pPr>
        <w:rPr>
          <w:b/>
          <w:bCs/>
        </w:rPr>
      </w:pPr>
      <w:r>
        <w:rPr>
          <w:b/>
          <w:bCs/>
        </w:rPr>
        <w:t>3.2.) Zamawiający zastrzega dostęp do dokumentów zamówienia: </w:t>
      </w:r>
      <w:r>
        <w:t>Nie</w:t>
      </w:r>
    </w:p>
    <w:p w14:paraId="761288E6" w14:textId="77777777" w:rsidR="00253E1E" w:rsidRDefault="00253E1E" w:rsidP="00253E1E">
      <w:pPr>
        <w:rPr>
          <w:b/>
          <w:bCs/>
        </w:rPr>
      </w:pPr>
      <w:r>
        <w:rPr>
          <w:b/>
          <w:bCs/>
        </w:rPr>
        <w:t>3.4.) Wykonawcy zobowiązani są do składania ofert, wniosków o dopuszczenie do udziału w postępowaniu, oświadczeń oraz innych dokumentów wyłącznie przy użyciu środków komunikacji elektronicznej: </w:t>
      </w:r>
      <w:r>
        <w:t>Tak</w:t>
      </w:r>
    </w:p>
    <w:p w14:paraId="401AE7B3" w14:textId="77777777" w:rsidR="00253E1E" w:rsidRDefault="00253E1E" w:rsidP="00253E1E">
      <w:pPr>
        <w:rPr>
          <w:b/>
          <w:bCs/>
        </w:rPr>
      </w:pPr>
      <w:r>
        <w:rPr>
          <w:b/>
          <w:bCs/>
        </w:rPr>
        <w:t>3.5.) Informacje o środkach komunikacji elektronicznej, przy użyciu których zamawiający będzie komunikował się z wykonawcami - adres strony internetowej: </w:t>
      </w:r>
      <w:r>
        <w:rPr>
          <w:iCs/>
          <w:u w:val="single"/>
        </w:rPr>
        <w:t>https://e-propublico.pl</w:t>
      </w:r>
    </w:p>
    <w:p w14:paraId="63379983" w14:textId="77777777" w:rsidR="00253E1E" w:rsidRDefault="00253E1E" w:rsidP="00253E1E">
      <w:pPr>
        <w:jc w:val="both"/>
      </w:pPr>
      <w:r>
        <w:rPr>
          <w:b/>
          <w:bCs/>
        </w:rPr>
        <w:t>3.6.) Wymagania techniczne i organizacyjne dotyczące korespondencji elektronicznej: </w:t>
      </w:r>
      <w:r>
        <w:t xml:space="preserve">W niniejszym postępowaniu komunikacja między Zamawiającym a Wykonawcami odbywa się przy użyciu środków komunikacji elektronicznej, za pośrednictwem platformy on-line działającej pod adresem https://e-propublico.pl oraz poczty elektronicznej </w:t>
      </w:r>
      <w:hyperlink r:id="rId8" w:history="1">
        <w:r>
          <w:rPr>
            <w:rStyle w:val="Hipercze"/>
          </w:rPr>
          <w:t>dzp@agh.edu.pl</w:t>
        </w:r>
      </w:hyperlink>
      <w:r>
        <w:t>.</w:t>
      </w:r>
    </w:p>
    <w:p w14:paraId="67092E79" w14:textId="77777777" w:rsidR="00253E1E" w:rsidRDefault="00253E1E" w:rsidP="00253E1E">
      <w:pPr>
        <w:jc w:val="both"/>
      </w:pPr>
      <w:r>
        <w:t>1. Korzystanie z Platformy przez Wykonawcę jest bezpłatne.</w:t>
      </w:r>
    </w:p>
    <w:p w14:paraId="6648C9C5" w14:textId="77777777" w:rsidR="00253E1E" w:rsidRDefault="00253E1E" w:rsidP="00253E1E">
      <w:pPr>
        <w:jc w:val="both"/>
      </w:pPr>
      <w:r>
        <w:lastRenderedPageBreak/>
        <w:t xml:space="preserve">2. Wykonawca przystępując do postępowania o udzielenie zamówienia publicznego, akceptuje warunki korzystania z Platformy określone w Regulaminie zamieszczonym na stronie internetowej </w:t>
      </w:r>
      <w:hyperlink r:id="rId9" w:history="1">
        <w:r>
          <w:rPr>
            <w:rStyle w:val="Hipercze"/>
          </w:rPr>
          <w:t>https://e-propublico.pl</w:t>
        </w:r>
      </w:hyperlink>
      <w:r>
        <w:t xml:space="preserve"> oraz uznaje go za wiążący.</w:t>
      </w:r>
    </w:p>
    <w:p w14:paraId="11718766" w14:textId="77777777" w:rsidR="00253E1E" w:rsidRDefault="00253E1E" w:rsidP="00253E1E">
      <w:pPr>
        <w:jc w:val="both"/>
      </w:pPr>
      <w:r>
        <w:t>3. Wykonawca zamierzający wziąć udział w postępowaniu musi posiadać konto na Platformie.</w:t>
      </w:r>
      <w:r>
        <w:br/>
        <w:t xml:space="preserve">4. Zamawiający określa następujące wymagania sprzętowo – aplikacyjne pozwalające na korzystanie z Platformy: a) stały dostęp do sieci Internet; b) posiadanie dowolnej i aktywnej skrzynki poczty elektronicznej (e-mail), c) komputer z zainstalowanym systemem operacyjnym Windows 7 (lub nowszym) albo Linux, d) zainstalowana dowolna przeglądarka internetowa - Platforma współpracuje z najnowszymi, stabilnymi wersjami wszystkich głównych przeglądarek internetowych (Internet Explorer 10+, Microsoft Edge, Mozilla </w:t>
      </w:r>
      <w:proofErr w:type="spellStart"/>
      <w:r>
        <w:t>Firefox</w:t>
      </w:r>
      <w:proofErr w:type="spellEnd"/>
      <w:r>
        <w:t xml:space="preserve">, Google Chrome, Opera), e) włączona obsługa JavaScript oraz </w:t>
      </w:r>
      <w:proofErr w:type="spellStart"/>
      <w:r>
        <w:t>Cookies</w:t>
      </w:r>
      <w:proofErr w:type="spellEnd"/>
      <w:r>
        <w:t xml:space="preserve">. </w:t>
      </w:r>
    </w:p>
    <w:p w14:paraId="4B641F0F" w14:textId="77777777" w:rsidR="00253E1E" w:rsidRDefault="00253E1E" w:rsidP="00253E1E">
      <w:pPr>
        <w:jc w:val="both"/>
      </w:pPr>
      <w:r>
        <w:t>5. Zamawiający dopuszcza następujący format przesyłanych danych: pliki o wielkości do 80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5B085578" w14:textId="025972C1" w:rsidR="00253E1E" w:rsidRDefault="00253E1E" w:rsidP="00253E1E">
      <w:pPr>
        <w:jc w:val="both"/>
      </w:pPr>
      <w:r>
        <w:t>6. Zamawiający określa następujące informacje na temat kodowania i czasu odbioru danych: a) załączony i przesłany przez Wykonawcę za pomocą Platformy plik oferty wraz z załącznikami, nie jest dostępny dla Zamawiającego i przechowywany jest na serwerach Platformy w formie zaszyfrowanej.</w:t>
      </w:r>
      <w:r>
        <w:br/>
        <w:t>Zamawiający otrzyma dostęp do pliku dopiero po upływie terminu otwarcia ofert; b)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w:t>
      </w:r>
      <w:r w:rsidR="00220DDA">
        <w:t xml:space="preserve"> </w:t>
      </w:r>
      <w:r>
        <w:t>Platformie.</w:t>
      </w:r>
      <w:r>
        <w:br/>
        <w:t xml:space="preserve">7. 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 </w:t>
      </w:r>
    </w:p>
    <w:p w14:paraId="69C3C052" w14:textId="77777777" w:rsidR="00253E1E" w:rsidRDefault="00253E1E" w:rsidP="00253E1E">
      <w:pPr>
        <w:jc w:val="both"/>
        <w:rPr>
          <w:b/>
          <w:bCs/>
        </w:rPr>
      </w:pPr>
      <w:r>
        <w:t>8.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14:paraId="15B600EE" w14:textId="77777777" w:rsidR="00253E1E" w:rsidRDefault="00253E1E" w:rsidP="00253E1E">
      <w:pPr>
        <w:rPr>
          <w:b/>
          <w:bCs/>
        </w:rPr>
      </w:pPr>
      <w:r>
        <w:rPr>
          <w:b/>
          <w:bCs/>
        </w:rPr>
        <w:t>3.14.) Języki, w jakich mogą być sporządzane dokumenty składane w postępowaniu:</w:t>
      </w:r>
    </w:p>
    <w:p w14:paraId="024E5699" w14:textId="77777777" w:rsidR="00253E1E" w:rsidRDefault="00253E1E" w:rsidP="00253E1E">
      <w:r>
        <w:t>polski</w:t>
      </w:r>
    </w:p>
    <w:p w14:paraId="125CDE89" w14:textId="0138A2FB" w:rsidR="00253E1E" w:rsidRDefault="00253E1E" w:rsidP="00253E1E">
      <w:pPr>
        <w:rPr>
          <w:b/>
          <w:bCs/>
        </w:rPr>
      </w:pPr>
      <w:r>
        <w:rPr>
          <w:b/>
          <w:bCs/>
        </w:rPr>
        <w:t>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xml:space="preserve">. UE L 119 z 4 maja 2016 r.), dalej: RODO, tym samym dane osobowe podane przez Wykonawcę będą przetwarzane zgodnie z RODO oraz zgodnie z przepisami krajowymi. Szczegółowe określenie zasad związanych z obowiązkiem informacyjnym RODO zawarto w rozdziale </w:t>
      </w:r>
      <w:r w:rsidR="00220DDA">
        <w:t>28</w:t>
      </w:r>
      <w:r>
        <w:t xml:space="preserve"> SWZ</w:t>
      </w:r>
    </w:p>
    <w:p w14:paraId="0FD1F508" w14:textId="5C79311A" w:rsidR="00253E1E" w:rsidRDefault="00253E1E" w:rsidP="00253E1E">
      <w:pPr>
        <w:rPr>
          <w:b/>
          <w:bCs/>
        </w:rPr>
      </w:pPr>
      <w:r>
        <w:rPr>
          <w:b/>
          <w:bCs/>
        </w:rPr>
        <w:t>3.16.) RODO (ograniczenia stosowania): </w:t>
      </w:r>
      <w:r>
        <w:t xml:space="preserve">Szczegółowe określenie zasad związanych z obowiązkiem informacyjnym RODO zawarto w rozdziale </w:t>
      </w:r>
      <w:r w:rsidR="00220DDA">
        <w:t>28</w:t>
      </w:r>
      <w:r>
        <w:t xml:space="preserve"> SWZ</w:t>
      </w:r>
    </w:p>
    <w:p w14:paraId="04B1F46C" w14:textId="77777777" w:rsidR="00253E1E" w:rsidRDefault="00253E1E" w:rsidP="00253E1E">
      <w:r>
        <w:t>SEKCJA IV – PRZEDMIOT ZAMÓWIENIA</w:t>
      </w:r>
    </w:p>
    <w:p w14:paraId="39FA95C5" w14:textId="77777777" w:rsidR="00253E1E" w:rsidRDefault="00253E1E" w:rsidP="00253E1E">
      <w:pPr>
        <w:rPr>
          <w:b/>
          <w:bCs/>
        </w:rPr>
      </w:pPr>
      <w:r>
        <w:rPr>
          <w:b/>
          <w:bCs/>
        </w:rPr>
        <w:t>4.1.) Informacje ogólne odnoszące się do przedmiotu zamówienia.</w:t>
      </w:r>
    </w:p>
    <w:p w14:paraId="5D508BCB" w14:textId="13AA125A" w:rsidR="00253E1E" w:rsidRDefault="00253E1E" w:rsidP="00253E1E">
      <w:pPr>
        <w:rPr>
          <w:b/>
          <w:bCs/>
        </w:rPr>
      </w:pPr>
      <w:r>
        <w:rPr>
          <w:b/>
          <w:bCs/>
        </w:rPr>
        <w:t>4.1.2.) Numer referencyjny: </w:t>
      </w:r>
      <w:r>
        <w:t>WM-zp.</w:t>
      </w:r>
      <w:r w:rsidR="00220DDA">
        <w:t>1</w:t>
      </w:r>
      <w:r>
        <w:t>/22</w:t>
      </w:r>
    </w:p>
    <w:p w14:paraId="760FD3CB" w14:textId="77777777" w:rsidR="00253E1E" w:rsidRDefault="00253E1E" w:rsidP="00253E1E">
      <w:pPr>
        <w:rPr>
          <w:b/>
          <w:bCs/>
        </w:rPr>
      </w:pPr>
      <w:r>
        <w:rPr>
          <w:b/>
          <w:bCs/>
        </w:rPr>
        <w:t>4.1.3.) Rodzaj zamówienia: </w:t>
      </w:r>
      <w:r>
        <w:t>Roboty budowlane</w:t>
      </w:r>
    </w:p>
    <w:p w14:paraId="583D05E9" w14:textId="77777777" w:rsidR="00253E1E" w:rsidRDefault="00253E1E" w:rsidP="00253E1E">
      <w:pPr>
        <w:rPr>
          <w:b/>
          <w:bCs/>
        </w:rPr>
      </w:pPr>
      <w:r>
        <w:rPr>
          <w:b/>
          <w:bCs/>
        </w:rPr>
        <w:lastRenderedPageBreak/>
        <w:t>4.1.4.) Zamawiający udziela zamówienia w częściach, z których każda stanowi przedmiot odrębnego postępowania: </w:t>
      </w:r>
      <w:r>
        <w:t>Nie</w:t>
      </w:r>
    </w:p>
    <w:p w14:paraId="38189C87" w14:textId="77777777" w:rsidR="00253E1E" w:rsidRDefault="00253E1E" w:rsidP="00253E1E">
      <w:pPr>
        <w:rPr>
          <w:b/>
          <w:bCs/>
        </w:rPr>
      </w:pPr>
      <w:r>
        <w:rPr>
          <w:b/>
          <w:bCs/>
        </w:rPr>
        <w:t>4.1.8.) Możliwe jest składanie ofert częściowych: </w:t>
      </w:r>
      <w:r>
        <w:t>Nie</w:t>
      </w:r>
    </w:p>
    <w:p w14:paraId="2339BB90" w14:textId="77777777" w:rsidR="00253E1E" w:rsidRDefault="00253E1E" w:rsidP="00253E1E">
      <w:pPr>
        <w:rPr>
          <w:b/>
          <w:bCs/>
        </w:rPr>
      </w:pPr>
      <w:r>
        <w:rPr>
          <w:b/>
          <w:bCs/>
        </w:rPr>
        <w:t>4.2. Informacje szczegółowe odnoszące się do przedmiotu zamówienia:</w:t>
      </w:r>
    </w:p>
    <w:p w14:paraId="78DD58F4" w14:textId="77777777" w:rsidR="00253E1E" w:rsidRDefault="00253E1E" w:rsidP="00253E1E">
      <w:pPr>
        <w:rPr>
          <w:b/>
          <w:bCs/>
        </w:rPr>
      </w:pPr>
      <w:r>
        <w:rPr>
          <w:b/>
          <w:bCs/>
        </w:rPr>
        <w:t>4.2.2.) Krótki opis przedmiotu zamówienia</w:t>
      </w:r>
    </w:p>
    <w:p w14:paraId="1A703478" w14:textId="77777777" w:rsidR="00220DDA" w:rsidRDefault="00253E1E" w:rsidP="00220DDA">
      <w:pPr>
        <w:jc w:val="both"/>
        <w:rPr>
          <w:b/>
          <w:lang w:eastAsia="pl-PL"/>
        </w:rPr>
      </w:pPr>
      <w:r>
        <w:rPr>
          <w:bCs/>
          <w:iCs/>
        </w:rPr>
        <w:t xml:space="preserve">Przedmiotem </w:t>
      </w:r>
      <w:r w:rsidR="00220DDA" w:rsidRPr="00220DDA">
        <w:rPr>
          <w:bCs/>
        </w:rPr>
        <w:t>Wykonanie instalacji oddymiania grawitacyjnego klatki schodowej w budynku mieszkalnym przy ul. Czarnowiejskiej 103 w Krakowie wraz z dokończeniem robót dociepleniowych</w:t>
      </w:r>
    </w:p>
    <w:p w14:paraId="4D1A51C4" w14:textId="77777777" w:rsidR="00253E1E" w:rsidRDefault="00253E1E" w:rsidP="00253E1E">
      <w:pPr>
        <w:jc w:val="both"/>
        <w:rPr>
          <w:b/>
          <w:u w:val="single"/>
        </w:rPr>
      </w:pPr>
      <w:r>
        <w:rPr>
          <w:bCs/>
          <w:iCs/>
        </w:rPr>
        <w:t>Wykonawca winien udzielić pełnej gwarancji  na roboty objęte zakresem zamówienia na okres nie krótszy niż 36 miesięcy (3 lata), zgodnie z warunkami określonymi w oświadczeniu gwarancyjnym</w:t>
      </w:r>
    </w:p>
    <w:p w14:paraId="05BFB9C1" w14:textId="77777777" w:rsidR="00253E1E" w:rsidRDefault="00253E1E" w:rsidP="00253E1E">
      <w:pPr>
        <w:rPr>
          <w:b/>
          <w:bCs/>
        </w:rPr>
      </w:pPr>
      <w:r>
        <w:rPr>
          <w:b/>
          <w:bCs/>
        </w:rPr>
        <w:t>4.2.6.) Główny kod CPV: </w:t>
      </w:r>
      <w:r>
        <w:t>45311000-0</w:t>
      </w:r>
      <w:r>
        <w:rPr>
          <w:b/>
        </w:rPr>
        <w:t xml:space="preserve"> </w:t>
      </w:r>
      <w:r>
        <w:t>- Roboty w zakresie okablowania oraz instalacji elektrycznych</w:t>
      </w:r>
    </w:p>
    <w:p w14:paraId="2745C3A8" w14:textId="546FD3BB" w:rsidR="00253E1E" w:rsidRDefault="00253E1E" w:rsidP="00253E1E">
      <w:pPr>
        <w:rPr>
          <w:b/>
          <w:bCs/>
        </w:rPr>
      </w:pPr>
      <w:r>
        <w:rPr>
          <w:b/>
          <w:bCs/>
        </w:rPr>
        <w:t>4.2.10.) Okres realizacji zamówienia albo umowy ramowej: </w:t>
      </w:r>
      <w:r w:rsidR="00220DDA">
        <w:t>5</w:t>
      </w:r>
      <w:r>
        <w:t xml:space="preserve"> miesięcy</w:t>
      </w:r>
    </w:p>
    <w:p w14:paraId="3A6FD3C1" w14:textId="77777777" w:rsidR="00253E1E" w:rsidRDefault="00253E1E" w:rsidP="00253E1E">
      <w:pPr>
        <w:rPr>
          <w:b/>
          <w:bCs/>
        </w:rPr>
      </w:pPr>
      <w:r>
        <w:rPr>
          <w:b/>
          <w:bCs/>
        </w:rPr>
        <w:t>4.3.) Kryteria oceny ofert</w:t>
      </w:r>
    </w:p>
    <w:p w14:paraId="6F1B7724" w14:textId="77777777" w:rsidR="00253E1E" w:rsidRDefault="00253E1E" w:rsidP="00253E1E">
      <w:pPr>
        <w:rPr>
          <w:b/>
          <w:bCs/>
        </w:rPr>
      </w:pPr>
      <w:r>
        <w:rPr>
          <w:b/>
          <w:bCs/>
        </w:rPr>
        <w:t>4.3.2.) Sposób określania wagi kryteriów oceny ofert: </w:t>
      </w:r>
      <w:r>
        <w:t>Procentowo</w:t>
      </w:r>
    </w:p>
    <w:p w14:paraId="0BB68CBA" w14:textId="77777777" w:rsidR="00253E1E" w:rsidRDefault="00253E1E" w:rsidP="00253E1E">
      <w:pPr>
        <w:rPr>
          <w:b/>
          <w:bCs/>
        </w:rPr>
      </w:pPr>
      <w:r>
        <w:rPr>
          <w:b/>
          <w:bCs/>
        </w:rPr>
        <w:t>4.3.3.) Stosowane kryteria oceny ofert: </w:t>
      </w:r>
      <w:r>
        <w:t>Kryterium ceny oraz kryteria jakościowe</w:t>
      </w:r>
    </w:p>
    <w:p w14:paraId="75417DBB" w14:textId="77777777" w:rsidR="00253E1E" w:rsidRDefault="00253E1E" w:rsidP="00253E1E">
      <w:pPr>
        <w:rPr>
          <w:b/>
          <w:bCs/>
        </w:rPr>
      </w:pPr>
      <w:r>
        <w:rPr>
          <w:b/>
          <w:bCs/>
        </w:rPr>
        <w:t>Kryterium 1</w:t>
      </w:r>
    </w:p>
    <w:p w14:paraId="6C8157AE" w14:textId="77777777" w:rsidR="00253E1E" w:rsidRDefault="00253E1E" w:rsidP="00253E1E">
      <w:pPr>
        <w:rPr>
          <w:b/>
          <w:bCs/>
        </w:rPr>
      </w:pPr>
      <w:r>
        <w:rPr>
          <w:b/>
          <w:bCs/>
        </w:rPr>
        <w:t>4.3.5.) Nazwa kryterium: </w:t>
      </w:r>
      <w:r>
        <w:t>Cena</w:t>
      </w:r>
    </w:p>
    <w:p w14:paraId="390DAC04" w14:textId="77777777" w:rsidR="00253E1E" w:rsidRDefault="00253E1E" w:rsidP="00253E1E">
      <w:pPr>
        <w:rPr>
          <w:b/>
          <w:bCs/>
        </w:rPr>
      </w:pPr>
      <w:r>
        <w:rPr>
          <w:b/>
          <w:bCs/>
        </w:rPr>
        <w:t>4.3.6.) Waga: </w:t>
      </w:r>
      <w:r>
        <w:t>60</w:t>
      </w:r>
    </w:p>
    <w:p w14:paraId="5C8CEE64" w14:textId="77777777" w:rsidR="00253E1E" w:rsidRDefault="00253E1E" w:rsidP="00253E1E">
      <w:pPr>
        <w:rPr>
          <w:b/>
          <w:bCs/>
        </w:rPr>
      </w:pPr>
      <w:bookmarkStart w:id="0" w:name="_Hlk97104971"/>
      <w:r>
        <w:rPr>
          <w:b/>
          <w:bCs/>
        </w:rPr>
        <w:t>Kryterium 2</w:t>
      </w:r>
    </w:p>
    <w:bookmarkEnd w:id="0"/>
    <w:p w14:paraId="25A26379" w14:textId="77777777" w:rsidR="00253E1E" w:rsidRDefault="00253E1E" w:rsidP="00253E1E">
      <w:pPr>
        <w:rPr>
          <w:b/>
          <w:bCs/>
        </w:rPr>
      </w:pPr>
      <w:r>
        <w:rPr>
          <w:b/>
          <w:bCs/>
        </w:rPr>
        <w:t>4.3.4.) Rodzaj kryterium:</w:t>
      </w:r>
    </w:p>
    <w:p w14:paraId="61CED712" w14:textId="77777777" w:rsidR="00253E1E" w:rsidRDefault="00253E1E" w:rsidP="00253E1E">
      <w:r>
        <w:t>inne.</w:t>
      </w:r>
    </w:p>
    <w:p w14:paraId="571DBDA1" w14:textId="77777777" w:rsidR="00253E1E" w:rsidRDefault="00253E1E" w:rsidP="00253E1E">
      <w:pPr>
        <w:rPr>
          <w:b/>
          <w:bCs/>
        </w:rPr>
      </w:pPr>
      <w:r>
        <w:rPr>
          <w:b/>
          <w:bCs/>
        </w:rPr>
        <w:t>4.3.5.) Nazwa kryterium: </w:t>
      </w:r>
      <w:r>
        <w:t>okres udzielonej gwarancji</w:t>
      </w:r>
    </w:p>
    <w:p w14:paraId="2B00BF80" w14:textId="77777777" w:rsidR="00253E1E" w:rsidRDefault="00253E1E" w:rsidP="00253E1E">
      <w:pPr>
        <w:rPr>
          <w:b/>
          <w:bCs/>
        </w:rPr>
      </w:pPr>
      <w:r>
        <w:rPr>
          <w:b/>
          <w:bCs/>
        </w:rPr>
        <w:t>4.3.6.) Waga: </w:t>
      </w:r>
      <w:r>
        <w:t>40</w:t>
      </w:r>
    </w:p>
    <w:p w14:paraId="56BF6E8F" w14:textId="77777777" w:rsidR="00253E1E" w:rsidRDefault="00253E1E" w:rsidP="00253E1E">
      <w:r>
        <w:t>SEKCJA VIII – PROCEDURA</w:t>
      </w:r>
    </w:p>
    <w:p w14:paraId="090154B8" w14:textId="4FD0F108" w:rsidR="00253E1E" w:rsidRDefault="00253E1E" w:rsidP="00253E1E">
      <w:pPr>
        <w:rPr>
          <w:b/>
          <w:bCs/>
        </w:rPr>
      </w:pPr>
      <w:r>
        <w:rPr>
          <w:b/>
          <w:bCs/>
        </w:rPr>
        <w:t>8.1.) Termin składania ofert: </w:t>
      </w:r>
      <w:r>
        <w:t>2022-03-</w:t>
      </w:r>
      <w:r w:rsidR="00220DDA">
        <w:t>22</w:t>
      </w:r>
      <w:r>
        <w:t xml:space="preserve"> </w:t>
      </w:r>
      <w:r w:rsidR="00973BB9">
        <w:t>11</w:t>
      </w:r>
      <w:r>
        <w:t>:00</w:t>
      </w:r>
    </w:p>
    <w:p w14:paraId="131BD87C" w14:textId="77777777" w:rsidR="00253E1E" w:rsidRDefault="00253E1E" w:rsidP="00253E1E">
      <w:pPr>
        <w:rPr>
          <w:b/>
          <w:bCs/>
        </w:rPr>
      </w:pPr>
      <w:r>
        <w:rPr>
          <w:b/>
          <w:bCs/>
        </w:rPr>
        <w:t>8.2.) Miejsce składania ofert: </w:t>
      </w:r>
      <w:r>
        <w:t>https://e-propublico.pl</w:t>
      </w:r>
    </w:p>
    <w:p w14:paraId="2E4CC505" w14:textId="4364963C" w:rsidR="00253E1E" w:rsidRDefault="00253E1E" w:rsidP="00253E1E">
      <w:pPr>
        <w:rPr>
          <w:b/>
          <w:bCs/>
        </w:rPr>
      </w:pPr>
      <w:r>
        <w:rPr>
          <w:b/>
          <w:bCs/>
        </w:rPr>
        <w:t>8.3.) Termin otwarcia ofert: </w:t>
      </w:r>
      <w:r>
        <w:t>2022-03-</w:t>
      </w:r>
      <w:r w:rsidR="00220DDA">
        <w:t>22</w:t>
      </w:r>
      <w:r>
        <w:t xml:space="preserve"> 1</w:t>
      </w:r>
      <w:r w:rsidR="00973BB9">
        <w:t>3</w:t>
      </w:r>
      <w:r>
        <w:t>:00</w:t>
      </w:r>
    </w:p>
    <w:p w14:paraId="522F1E97" w14:textId="39CE0E3D" w:rsidR="00253E1E" w:rsidRDefault="00253E1E" w:rsidP="00253E1E">
      <w:pPr>
        <w:spacing w:after="0"/>
        <w:rPr>
          <w:b/>
          <w:bCs/>
        </w:rPr>
      </w:pPr>
      <w:r>
        <w:rPr>
          <w:b/>
          <w:bCs/>
        </w:rPr>
        <w:t>8.4.) Termin związania ofertą: </w:t>
      </w:r>
      <w:r>
        <w:t>do 2022-04-</w:t>
      </w:r>
      <w:r w:rsidR="00220DDA">
        <w:t>20</w:t>
      </w:r>
    </w:p>
    <w:p w14:paraId="74B57586" w14:textId="77777777" w:rsidR="00253E1E" w:rsidRDefault="00253E1E" w:rsidP="00253E1E">
      <w:pPr>
        <w:spacing w:after="0"/>
      </w:pPr>
      <w:r>
        <w:t>SEKCJA IX – POZOSTAŁE INFORMACJE</w:t>
      </w:r>
    </w:p>
    <w:p w14:paraId="706A7A61" w14:textId="77777777" w:rsidR="00253E1E" w:rsidRDefault="00253E1E" w:rsidP="00253E1E">
      <w:pPr>
        <w:spacing w:after="0"/>
        <w:rPr>
          <w:b/>
          <w:bCs/>
        </w:rPr>
      </w:pPr>
    </w:p>
    <w:p w14:paraId="3FE5E03D" w14:textId="77777777" w:rsidR="00253E1E" w:rsidRDefault="00253E1E" w:rsidP="00253E1E">
      <w:pPr>
        <w:spacing w:after="0"/>
        <w:jc w:val="both"/>
        <w:rPr>
          <w:b/>
          <w:bCs/>
        </w:rPr>
      </w:pPr>
      <w:r>
        <w:rPr>
          <w:b/>
          <w:bCs/>
        </w:rPr>
        <w:t xml:space="preserve">Wszystkie dokumenty: SWZ  wraz z załącznikami  dostępne są na stronie prowadzonego postępowania: </w:t>
      </w:r>
      <w:hyperlink r:id="rId10" w:history="1">
        <w:r>
          <w:rPr>
            <w:rStyle w:val="Hipercze"/>
            <w:b/>
            <w:bCs/>
          </w:rPr>
          <w:t>www.dzp.agh.edu.pl</w:t>
        </w:r>
      </w:hyperlink>
      <w:r>
        <w:rPr>
          <w:b/>
          <w:bCs/>
        </w:rPr>
        <w:t xml:space="preserve"> </w:t>
      </w:r>
    </w:p>
    <w:p w14:paraId="70D84785" w14:textId="77777777" w:rsidR="00253E1E" w:rsidRDefault="00253E1E" w:rsidP="00253E1E">
      <w:pPr>
        <w:spacing w:after="0"/>
      </w:pPr>
    </w:p>
    <w:p w14:paraId="343C9E78" w14:textId="77777777" w:rsidR="00F16329" w:rsidRPr="00253E1E" w:rsidRDefault="00F16329" w:rsidP="00253E1E"/>
    <w:sectPr w:rsidR="00F16329" w:rsidRPr="00253E1E" w:rsidSect="00E76FF9">
      <w:headerReference w:type="even" r:id="rId11"/>
      <w:headerReference w:type="default" r:id="rId12"/>
      <w:footerReference w:type="even" r:id="rId13"/>
      <w:footerReference w:type="default" r:id="rId14"/>
      <w:headerReference w:type="first" r:id="rId15"/>
      <w:footerReference w:type="first" r:id="rId16"/>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188C0" w14:textId="77777777" w:rsidR="009E13AE" w:rsidRDefault="009E13AE">
      <w:r>
        <w:separator/>
      </w:r>
    </w:p>
  </w:endnote>
  <w:endnote w:type="continuationSeparator" w:id="0">
    <w:p w14:paraId="6C93D847" w14:textId="77777777" w:rsidR="009E13AE" w:rsidRDefault="009E1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C95B9"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E38CB6D"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BD42E"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C8D9C"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3C89" w14:textId="77777777" w:rsidR="009E13AE" w:rsidRDefault="009E13AE">
      <w:r>
        <w:separator/>
      </w:r>
    </w:p>
  </w:footnote>
  <w:footnote w:type="continuationSeparator" w:id="0">
    <w:p w14:paraId="525B587A" w14:textId="77777777" w:rsidR="009E13AE" w:rsidRDefault="009E1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3677" w14:textId="77777777" w:rsidR="00E51185" w:rsidRDefault="00E511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94942"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69B9F" w14:textId="77777777" w:rsidR="00E51185" w:rsidRDefault="00E511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3647"/>
    <w:multiLevelType w:val="singleLevel"/>
    <w:tmpl w:val="928A2176"/>
    <w:lvl w:ilvl="0">
      <w:start w:val="1"/>
      <w:numFmt w:val="lowerLetter"/>
      <w:lvlText w:val="%1)"/>
      <w:lvlJc w:val="left"/>
      <w:pPr>
        <w:tabs>
          <w:tab w:val="num" w:pos="360"/>
        </w:tabs>
        <w:ind w:left="360" w:hanging="360"/>
      </w:pPr>
      <w:rPr>
        <w:b w:val="0"/>
        <w:strike w:val="0"/>
        <w:dstrike w:val="0"/>
        <w:color w:val="auto"/>
        <w:u w:val="none"/>
        <w:effect w:val="none"/>
      </w:rPr>
    </w:lvl>
  </w:abstractNum>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69433EC"/>
    <w:multiLevelType w:val="hybridMultilevel"/>
    <w:tmpl w:val="E642F018"/>
    <w:lvl w:ilvl="0" w:tplc="5E0C6528">
      <w:start w:val="1"/>
      <w:numFmt w:val="lowerLetter"/>
      <w:lvlText w:val="%1)"/>
      <w:lvlJc w:val="left"/>
      <w:pPr>
        <w:ind w:left="1146" w:hanging="360"/>
      </w:pPr>
      <w:rPr>
        <w:rFonts w:ascii="Times New Roman" w:hAnsi="Times New Roman" w:cs="Times New Roman" w:hint="default"/>
        <w:b w:val="0"/>
        <w:i w:val="0"/>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7"/>
  </w:num>
  <w:num w:numId="2">
    <w:abstractNumId w:val="4"/>
  </w:num>
  <w:num w:numId="3">
    <w:abstractNumId w:val="3"/>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174"/>
    <w:rsid w:val="00001504"/>
    <w:rsid w:val="0001042E"/>
    <w:rsid w:val="000108F6"/>
    <w:rsid w:val="00010FB1"/>
    <w:rsid w:val="000160F9"/>
    <w:rsid w:val="00016AF6"/>
    <w:rsid w:val="00022A83"/>
    <w:rsid w:val="0003743C"/>
    <w:rsid w:val="00037485"/>
    <w:rsid w:val="00037AD9"/>
    <w:rsid w:val="00040FC1"/>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20DDA"/>
    <w:rsid w:val="002446E7"/>
    <w:rsid w:val="00253E1E"/>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65174"/>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5FE8"/>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47097"/>
    <w:rsid w:val="009508A8"/>
    <w:rsid w:val="00953589"/>
    <w:rsid w:val="00956FA3"/>
    <w:rsid w:val="009606E2"/>
    <w:rsid w:val="009659D9"/>
    <w:rsid w:val="00965BEA"/>
    <w:rsid w:val="00973BB9"/>
    <w:rsid w:val="0098545D"/>
    <w:rsid w:val="00992A4A"/>
    <w:rsid w:val="009951B3"/>
    <w:rsid w:val="00996E4E"/>
    <w:rsid w:val="009A5ED9"/>
    <w:rsid w:val="009B71C8"/>
    <w:rsid w:val="009D3EC0"/>
    <w:rsid w:val="009D61E1"/>
    <w:rsid w:val="009E13AE"/>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66255"/>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1185"/>
    <w:rsid w:val="00E5597B"/>
    <w:rsid w:val="00E57A5F"/>
    <w:rsid w:val="00E57C20"/>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2E31"/>
    <w:rsid w:val="00F53CDD"/>
    <w:rsid w:val="00F643C6"/>
    <w:rsid w:val="00FA7A57"/>
    <w:rsid w:val="00FE63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101AC"/>
  <w15:chartTrackingRefBased/>
  <w15:docId w15:val="{30C05DE8-C869-4869-8E36-23CE7B50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3E1E"/>
    <w:pPr>
      <w:spacing w:after="160" w:line="25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pPr>
      <w:spacing w:after="0" w:line="240" w:lineRule="auto"/>
    </w:pPr>
    <w:rPr>
      <w:rFonts w:ascii="Times New Roman" w:eastAsia="Times New Roman" w:hAnsi="Times New Roman"/>
      <w:sz w:val="24"/>
      <w:szCs w:val="20"/>
      <w:lang w:val="fr-FR" w:eastAsia="en-GB"/>
    </w:rPr>
  </w:style>
  <w:style w:type="paragraph" w:customStyle="1" w:styleId="ZU">
    <w:name w:val="Z_U"/>
    <w:basedOn w:val="Normalny"/>
    <w:rsid w:val="00992A4A"/>
    <w:pPr>
      <w:spacing w:after="0" w:line="240" w:lineRule="auto"/>
    </w:pPr>
    <w:rPr>
      <w:rFonts w:ascii="Arial" w:eastAsia="Times New Roman" w:hAnsi="Arial"/>
      <w:b/>
      <w:sz w:val="16"/>
      <w:szCs w:val="20"/>
      <w:lang w:val="fr-FR" w:eastAsia="en-GB"/>
    </w:rPr>
  </w:style>
  <w:style w:type="paragraph" w:customStyle="1" w:styleId="Rub1">
    <w:name w:val="Rub1"/>
    <w:basedOn w:val="Normalny"/>
    <w:rsid w:val="00992A4A"/>
    <w:pPr>
      <w:tabs>
        <w:tab w:val="left" w:pos="1276"/>
      </w:tabs>
      <w:spacing w:after="0" w:line="240" w:lineRule="auto"/>
      <w:jc w:val="both"/>
    </w:pPr>
    <w:rPr>
      <w:rFonts w:ascii="Times New Roman" w:eastAsia="Times New Roman" w:hAnsi="Times New Roman"/>
      <w:b/>
      <w:smallCaps/>
      <w:sz w:val="20"/>
      <w:szCs w:val="20"/>
      <w:lang w:eastAsia="en-GB"/>
    </w:rPr>
  </w:style>
  <w:style w:type="paragraph" w:customStyle="1" w:styleId="Rub2">
    <w:name w:val="Rub2"/>
    <w:basedOn w:val="Normalny"/>
    <w:next w:val="Normalny"/>
    <w:rsid w:val="00992A4A"/>
    <w:pPr>
      <w:tabs>
        <w:tab w:val="left" w:pos="709"/>
        <w:tab w:val="left" w:pos="5670"/>
        <w:tab w:val="left" w:pos="6663"/>
        <w:tab w:val="left" w:pos="7088"/>
      </w:tabs>
      <w:spacing w:after="0" w:line="240" w:lineRule="auto"/>
      <w:ind w:right="-596"/>
    </w:pPr>
    <w:rPr>
      <w:rFonts w:ascii="Times New Roman" w:eastAsia="Times New Roman" w:hAnsi="Times New Roman"/>
      <w:smallCaps/>
      <w:sz w:val="20"/>
      <w:szCs w:val="20"/>
      <w:lang w:val="fr-FR" w:eastAsia="en-GB"/>
    </w:rPr>
  </w:style>
  <w:style w:type="paragraph" w:customStyle="1" w:styleId="Rub3">
    <w:name w:val="Rub3"/>
    <w:basedOn w:val="Normalny"/>
    <w:next w:val="Normalny"/>
    <w:rsid w:val="00992A4A"/>
    <w:pPr>
      <w:tabs>
        <w:tab w:val="left" w:pos="709"/>
      </w:tabs>
      <w:spacing w:after="0" w:line="240" w:lineRule="auto"/>
      <w:jc w:val="both"/>
    </w:pPr>
    <w:rPr>
      <w:rFonts w:ascii="Times New Roman" w:eastAsia="Times New Roman" w:hAnsi="Times New Roman"/>
      <w:b/>
      <w:i/>
      <w:sz w:val="20"/>
      <w:szCs w:val="20"/>
      <w:lang w:eastAsia="en-GB"/>
    </w:rPr>
  </w:style>
  <w:style w:type="paragraph" w:styleId="Stopka">
    <w:name w:val="footer"/>
    <w:basedOn w:val="Normalny"/>
    <w:link w:val="StopkaZnak"/>
    <w:rsid w:val="00992A4A"/>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spacing w:after="0" w:line="240" w:lineRule="auto"/>
      <w:ind w:left="567" w:hanging="567"/>
    </w:pPr>
    <w:rPr>
      <w:rFonts w:ascii="Times New Roman" w:eastAsia="Times New Roman" w:hAnsi="Times New Roman"/>
      <w:sz w:val="24"/>
      <w:szCs w:val="24"/>
      <w:lang w:eastAsia="en-GB"/>
    </w:r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line="240" w:lineRule="auto"/>
      <w:ind w:left="1077" w:right="720" w:hanging="601"/>
      <w:jc w:val="both"/>
    </w:pPr>
    <w:rPr>
      <w:rFonts w:ascii="Times New Roman" w:eastAsia="Times New Roman" w:hAnsi="Times New Roman"/>
      <w:sz w:val="24"/>
      <w:szCs w:val="20"/>
      <w:lang w:eastAsia="en-GB"/>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pPr>
      <w:spacing w:after="0" w:line="240" w:lineRule="auto"/>
    </w:pPr>
    <w:rPr>
      <w:rFonts w:ascii="Tahoma" w:eastAsia="Times New Roman" w:hAnsi="Tahoma" w:cs="Tahoma"/>
      <w:sz w:val="16"/>
      <w:szCs w:val="16"/>
      <w:lang w:eastAsia="en-GB"/>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uiPriority w:val="99"/>
    <w:rsid w:val="00992A4A"/>
    <w:rPr>
      <w:color w:val="0000FF"/>
      <w:u w:val="single"/>
    </w:rPr>
  </w:style>
  <w:style w:type="paragraph" w:styleId="Mapadokumentu">
    <w:name w:val="Document Map"/>
    <w:basedOn w:val="Normalny"/>
    <w:link w:val="MapadokumentuZnak"/>
    <w:semiHidden/>
    <w:rsid w:val="00992A4A"/>
    <w:pPr>
      <w:shd w:val="clear" w:color="auto" w:fill="000080"/>
      <w:spacing w:after="0" w:line="240" w:lineRule="auto"/>
    </w:pPr>
    <w:rPr>
      <w:rFonts w:ascii="Tahoma" w:eastAsia="Times New Roman" w:hAnsi="Tahoma"/>
      <w:sz w:val="24"/>
      <w:szCs w:val="24"/>
      <w:lang w:eastAsia="en-GB"/>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pPr>
      <w:spacing w:after="0" w:line="240" w:lineRule="auto"/>
    </w:pPr>
    <w:rPr>
      <w:rFonts w:ascii="Times New Roman" w:eastAsia="Times New Roman" w:hAnsi="Times New Roman"/>
      <w:sz w:val="20"/>
      <w:szCs w:val="24"/>
      <w:lang w:eastAsia="en-GB"/>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pPr>
      <w:spacing w:after="0" w:line="240" w:lineRule="auto"/>
    </w:pPr>
    <w:rPr>
      <w:rFonts w:ascii="Arial" w:eastAsia="Times New Roman" w:hAnsi="Arial" w:cs="Arial"/>
      <w:sz w:val="24"/>
      <w:szCs w:val="24"/>
      <w:lang w:eastAsia="pl-PL"/>
    </w:rPr>
  </w:style>
  <w:style w:type="paragraph" w:customStyle="1" w:styleId="pkt1">
    <w:name w:val="pkt1"/>
    <w:basedOn w:val="Normalny"/>
    <w:link w:val="pkt1Znak"/>
    <w:rsid w:val="00992A4A"/>
    <w:pPr>
      <w:spacing w:after="80" w:line="240" w:lineRule="auto"/>
      <w:ind w:left="794" w:hanging="397"/>
      <w:jc w:val="both"/>
    </w:pPr>
    <w:rPr>
      <w:rFonts w:ascii="Times New Roman" w:eastAsia="Times New Roman" w:hAnsi="Times New Roman"/>
      <w:sz w:val="24"/>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line="240" w:lineRule="auto"/>
      <w:ind w:left="28"/>
    </w:pPr>
    <w:rPr>
      <w:rFonts w:ascii="Times New Roman" w:eastAsia="Times New Roman" w:hAnsi="Times New Roman"/>
      <w:b/>
      <w:color w:val="000000"/>
      <w:spacing w:val="1"/>
      <w:sz w:val="16"/>
      <w:szCs w:val="20"/>
      <w:lang w:eastAsia="pl-PL"/>
    </w:rPr>
  </w:style>
  <w:style w:type="paragraph" w:customStyle="1" w:styleId="FS2">
    <w:name w:val="FS2"/>
    <w:basedOn w:val="Normalny"/>
    <w:rsid w:val="00992A4A"/>
    <w:pPr>
      <w:spacing w:after="0" w:line="240" w:lineRule="auto"/>
    </w:pPr>
    <w:rPr>
      <w:rFonts w:ascii="Times New Roman" w:eastAsia="Times New Roman" w:hAnsi="Times New Roman"/>
      <w:bCs/>
      <w:iCs/>
      <w:sz w:val="20"/>
      <w:szCs w:val="24"/>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line="240" w:lineRule="auto"/>
      <w:ind w:left="851" w:hanging="295"/>
      <w:jc w:val="both"/>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8529">
      <w:bodyDiv w:val="1"/>
      <w:marLeft w:val="0"/>
      <w:marRight w:val="0"/>
      <w:marTop w:val="0"/>
      <w:marBottom w:val="0"/>
      <w:divBdr>
        <w:top w:val="none" w:sz="0" w:space="0" w:color="auto"/>
        <w:left w:val="none" w:sz="0" w:space="0" w:color="auto"/>
        <w:bottom w:val="none" w:sz="0" w:space="0" w:color="auto"/>
        <w:right w:val="none" w:sz="0" w:space="0" w:color="auto"/>
      </w:divBdr>
    </w:div>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214046984">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p@agh.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zp.agh.edu.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4099691B-6FEB-420E-95B2-A0BE182A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998</Words>
  <Characters>5994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Kwas-Rogowska</dc:creator>
  <cp:keywords/>
  <cp:lastModifiedBy>Sylwia Lempart</cp:lastModifiedBy>
  <cp:revision>2</cp:revision>
  <cp:lastPrinted>2022-03-03T11:42:00Z</cp:lastPrinted>
  <dcterms:created xsi:type="dcterms:W3CDTF">2022-03-03T11:42:00Z</dcterms:created>
  <dcterms:modified xsi:type="dcterms:W3CDTF">2022-03-03T11:42:00Z</dcterms:modified>
</cp:coreProperties>
</file>