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B41FA" w:rsidRPr="002B41FA" w:rsidRDefault="002B41FA" w:rsidP="002B41FA">
      <w:pPr>
        <w:spacing w:before="60" w:after="60" w:line="240" w:lineRule="auto"/>
        <w:jc w:val="both"/>
        <w:rPr>
          <w:rFonts w:ascii="Times New Roman" w:eastAsia="Times New Roman" w:hAnsi="Times New Roman"/>
          <w:b/>
          <w:lang w:eastAsia="pl-PL"/>
        </w:rPr>
      </w:pPr>
      <w:r w:rsidRPr="002B41FA">
        <w:rPr>
          <w:rFonts w:ascii="Verdana" w:eastAsia="Times New Roman" w:hAnsi="Verdana"/>
          <w:noProof/>
          <w:sz w:val="24"/>
          <w:szCs w:val="24"/>
          <w:lang w:val="fr-FR" w:eastAsia="pl-PL"/>
        </w:rPr>
        <w:drawing>
          <wp:inline distT="0" distB="0" distL="0" distR="0" wp14:anchorId="215DE14C" wp14:editId="2998F3F8">
            <wp:extent cx="695325" cy="1352550"/>
            <wp:effectExtent l="0" t="0" r="9525" b="0"/>
            <wp:docPr id="3" name="Obraz 3" descr="logo AG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 AGH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1352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B41FA">
        <w:rPr>
          <w:rFonts w:ascii="Times New Roman" w:eastAsia="Times New Roman" w:hAnsi="Times New Roman"/>
          <w:b/>
          <w:lang w:eastAsia="pl-PL"/>
        </w:rPr>
        <w:t xml:space="preserve">                     </w:t>
      </w:r>
      <w:r w:rsidRPr="002B41FA">
        <w:rPr>
          <w:rFonts w:ascii="Times New Roman" w:eastAsia="Times New Roman" w:hAnsi="Times New Roman"/>
          <w:b/>
          <w:noProof/>
          <w:lang w:eastAsia="pl-PL"/>
        </w:rPr>
        <w:drawing>
          <wp:inline distT="0" distB="0" distL="0" distR="0" wp14:anchorId="6BD43AA2" wp14:editId="47DA50A0">
            <wp:extent cx="1066800" cy="819150"/>
            <wp:effectExtent l="0" t="0" r="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819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2B41FA">
        <w:rPr>
          <w:rFonts w:ascii="Times New Roman" w:eastAsia="Times New Roman" w:hAnsi="Times New Roman"/>
          <w:b/>
          <w:lang w:eastAsia="pl-PL"/>
        </w:rPr>
        <w:t xml:space="preserve">           </w:t>
      </w:r>
      <w:r w:rsidRPr="002B41FA">
        <w:rPr>
          <w:rFonts w:ascii="Times New Roman" w:eastAsia="Times New Roman" w:hAnsi="Times New Roman"/>
          <w:b/>
          <w:noProof/>
          <w:lang w:eastAsia="pl-PL"/>
        </w:rPr>
        <w:drawing>
          <wp:inline distT="0" distB="0" distL="0" distR="0" wp14:anchorId="1D53DE6C" wp14:editId="358895F9">
            <wp:extent cx="1362075" cy="457200"/>
            <wp:effectExtent l="0" t="0" r="9525" b="0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457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2B41FA">
        <w:rPr>
          <w:rFonts w:ascii="Times New Roman" w:eastAsia="Times New Roman" w:hAnsi="Times New Roman"/>
          <w:b/>
          <w:lang w:eastAsia="pl-PL"/>
        </w:rPr>
        <w:t xml:space="preserve">        </w:t>
      </w:r>
      <w:r w:rsidRPr="002B41FA">
        <w:rPr>
          <w:rFonts w:ascii="Times New Roman" w:eastAsia="Times New Roman" w:hAnsi="Times New Roman"/>
          <w:b/>
          <w:noProof/>
          <w:lang w:eastAsia="pl-PL"/>
        </w:rPr>
        <w:drawing>
          <wp:inline distT="0" distB="0" distL="0" distR="0" wp14:anchorId="53EE48E6" wp14:editId="776F786B">
            <wp:extent cx="1495425" cy="742950"/>
            <wp:effectExtent l="0" t="0" r="9525" b="0"/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5425" cy="742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B41FA" w:rsidRDefault="002B41FA" w:rsidP="00E00F8E">
      <w:pPr>
        <w:spacing w:after="0" w:line="480" w:lineRule="auto"/>
        <w:rPr>
          <w:rFonts w:ascii="Verdana" w:hAnsi="Verdana"/>
          <w:sz w:val="16"/>
          <w:szCs w:val="16"/>
        </w:rPr>
      </w:pPr>
    </w:p>
    <w:p w:rsidR="00E00F8E" w:rsidRDefault="00E00F8E" w:rsidP="00E00F8E">
      <w:pPr>
        <w:spacing w:after="0" w:line="480" w:lineRule="auto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sz w:val="16"/>
          <w:szCs w:val="16"/>
        </w:rPr>
        <w:t>Znak sprawy:</w:t>
      </w:r>
      <w:r>
        <w:rPr>
          <w:rFonts w:ascii="Verdana" w:hAnsi="Verdana"/>
          <w:b/>
          <w:sz w:val="16"/>
          <w:szCs w:val="16"/>
        </w:rPr>
        <w:t xml:space="preserve"> KC-zp.272-</w:t>
      </w:r>
      <w:r w:rsidR="00636A16">
        <w:rPr>
          <w:rFonts w:ascii="Verdana" w:hAnsi="Verdana"/>
          <w:b/>
          <w:sz w:val="16"/>
          <w:szCs w:val="16"/>
        </w:rPr>
        <w:t>95/22</w:t>
      </w:r>
      <w:r>
        <w:rPr>
          <w:rFonts w:ascii="Verdana" w:hAnsi="Verdana"/>
          <w:b/>
          <w:sz w:val="16"/>
          <w:szCs w:val="16"/>
        </w:rPr>
        <w:tab/>
      </w:r>
      <w:r>
        <w:rPr>
          <w:rFonts w:ascii="Verdana" w:hAnsi="Verdana"/>
          <w:b/>
          <w:sz w:val="16"/>
          <w:szCs w:val="16"/>
        </w:rPr>
        <w:tab/>
      </w:r>
      <w:r>
        <w:rPr>
          <w:rFonts w:ascii="Verdana" w:hAnsi="Verdana"/>
          <w:b/>
          <w:sz w:val="16"/>
          <w:szCs w:val="16"/>
        </w:rPr>
        <w:tab/>
      </w:r>
      <w:r>
        <w:rPr>
          <w:rFonts w:ascii="Verdana" w:hAnsi="Verdana"/>
          <w:b/>
          <w:i/>
          <w:sz w:val="16"/>
          <w:szCs w:val="16"/>
        </w:rPr>
        <w:tab/>
      </w:r>
      <w:r>
        <w:rPr>
          <w:rFonts w:ascii="Verdana" w:hAnsi="Verdana"/>
          <w:b/>
          <w:i/>
          <w:sz w:val="16"/>
          <w:szCs w:val="16"/>
        </w:rPr>
        <w:tab/>
      </w:r>
      <w:r>
        <w:rPr>
          <w:rFonts w:ascii="Verdana" w:hAnsi="Verdana"/>
          <w:b/>
          <w:i/>
          <w:sz w:val="16"/>
          <w:szCs w:val="16"/>
        </w:rPr>
        <w:tab/>
      </w:r>
      <w:r>
        <w:rPr>
          <w:rFonts w:ascii="Verdana" w:hAnsi="Verdana"/>
          <w:b/>
          <w:i/>
          <w:sz w:val="16"/>
          <w:szCs w:val="16"/>
        </w:rPr>
        <w:tab/>
      </w:r>
      <w:r>
        <w:rPr>
          <w:rFonts w:ascii="Verdana" w:hAnsi="Verdana"/>
          <w:b/>
          <w:sz w:val="16"/>
          <w:szCs w:val="16"/>
        </w:rPr>
        <w:t>Załącznik nr 2</w:t>
      </w:r>
    </w:p>
    <w:p w:rsidR="00E00F8E" w:rsidRDefault="00E00F8E" w:rsidP="00E00F8E">
      <w:pPr>
        <w:keepNext/>
        <w:spacing w:after="0" w:line="360" w:lineRule="auto"/>
        <w:ind w:left="567"/>
        <w:jc w:val="right"/>
        <w:outlineLvl w:val="2"/>
        <w:rPr>
          <w:rFonts w:ascii="Verdana" w:eastAsia="Times New Roman" w:hAnsi="Verdana"/>
          <w:b/>
          <w:color w:val="000000"/>
          <w:sz w:val="16"/>
          <w:szCs w:val="16"/>
          <w:lang w:eastAsia="pl-PL"/>
        </w:rPr>
      </w:pPr>
      <w:r>
        <w:rPr>
          <w:rFonts w:ascii="Verdana" w:eastAsia="Times New Roman" w:hAnsi="Verdana"/>
          <w:b/>
          <w:color w:val="000000"/>
          <w:sz w:val="16"/>
          <w:szCs w:val="16"/>
          <w:lang w:eastAsia="pl-PL"/>
        </w:rPr>
        <w:t xml:space="preserve">Zamawiający </w:t>
      </w:r>
    </w:p>
    <w:p w:rsidR="00E00F8E" w:rsidRDefault="00E00F8E" w:rsidP="00E00F8E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Akademia Górniczo-Hutnicza</w:t>
      </w:r>
    </w:p>
    <w:p w:rsidR="00E00F8E" w:rsidRDefault="00E00F8E" w:rsidP="00E00F8E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im. St. Staszica w Krakowie</w:t>
      </w:r>
    </w:p>
    <w:p w:rsidR="00E00F8E" w:rsidRDefault="00E00F8E" w:rsidP="00E00F8E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Al. Mickiewicza 30, </w:t>
      </w:r>
      <w:r>
        <w:rPr>
          <w:rFonts w:ascii="Verdana" w:hAnsi="Verdana"/>
          <w:sz w:val="16"/>
          <w:szCs w:val="16"/>
        </w:rPr>
        <w:br/>
        <w:t>30-059 Kraków</w:t>
      </w:r>
    </w:p>
    <w:p w:rsidR="00E00F8E" w:rsidRDefault="00E00F8E" w:rsidP="00E00F8E">
      <w:pPr>
        <w:spacing w:after="0" w:line="252" w:lineRule="auto"/>
        <w:rPr>
          <w:rFonts w:ascii="Verdana" w:hAnsi="Verdana" w:cs="Arial"/>
          <w:b/>
          <w:sz w:val="16"/>
          <w:szCs w:val="16"/>
        </w:rPr>
      </w:pPr>
    </w:p>
    <w:p w:rsidR="00E00F8E" w:rsidRDefault="00E00F8E" w:rsidP="00E00F8E">
      <w:pPr>
        <w:spacing w:after="0" w:line="252" w:lineRule="auto"/>
        <w:rPr>
          <w:rFonts w:ascii="Verdana" w:hAnsi="Verdana" w:cs="Arial"/>
          <w:b/>
          <w:sz w:val="16"/>
          <w:szCs w:val="16"/>
        </w:rPr>
      </w:pPr>
      <w:r>
        <w:rPr>
          <w:rFonts w:ascii="Verdana" w:hAnsi="Verdana" w:cs="Arial"/>
          <w:b/>
          <w:sz w:val="16"/>
          <w:szCs w:val="16"/>
        </w:rPr>
        <w:t>Wykonawca:</w:t>
      </w:r>
    </w:p>
    <w:p w:rsidR="00E00F8E" w:rsidRDefault="00E00F8E" w:rsidP="00E00F8E">
      <w:pPr>
        <w:spacing w:after="0" w:line="480" w:lineRule="auto"/>
        <w:ind w:right="5954"/>
        <w:rPr>
          <w:rFonts w:ascii="Verdana" w:hAnsi="Verdana" w:cs="Arial"/>
          <w:sz w:val="16"/>
          <w:szCs w:val="16"/>
        </w:rPr>
      </w:pPr>
      <w:r>
        <w:rPr>
          <w:rFonts w:ascii="Verdana" w:hAnsi="Verdana" w:cs="Arial"/>
          <w:sz w:val="16"/>
          <w:szCs w:val="16"/>
        </w:rPr>
        <w:t>………………………………………………………………………………………………………………….……</w:t>
      </w:r>
    </w:p>
    <w:p w:rsidR="00E00F8E" w:rsidRDefault="00E00F8E" w:rsidP="00E00F8E">
      <w:pPr>
        <w:spacing w:line="252" w:lineRule="auto"/>
        <w:ind w:right="5953"/>
        <w:rPr>
          <w:rFonts w:ascii="Verdana" w:hAnsi="Verdana" w:cs="Arial"/>
          <w:i/>
          <w:sz w:val="16"/>
          <w:szCs w:val="16"/>
        </w:rPr>
      </w:pPr>
      <w:r>
        <w:rPr>
          <w:rFonts w:ascii="Verdana" w:hAnsi="Verdana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Verdana" w:hAnsi="Verdana" w:cs="Arial"/>
          <w:i/>
          <w:sz w:val="16"/>
          <w:szCs w:val="16"/>
        </w:rPr>
        <w:t>CEiDG</w:t>
      </w:r>
      <w:proofErr w:type="spellEnd"/>
      <w:r>
        <w:rPr>
          <w:rFonts w:ascii="Verdana" w:hAnsi="Verdana" w:cs="Arial"/>
          <w:i/>
          <w:sz w:val="16"/>
          <w:szCs w:val="16"/>
        </w:rPr>
        <w:t>)</w:t>
      </w:r>
    </w:p>
    <w:p w:rsidR="00E00F8E" w:rsidRDefault="00E00F8E" w:rsidP="00E00F8E">
      <w:pPr>
        <w:spacing w:after="0" w:line="252" w:lineRule="auto"/>
        <w:rPr>
          <w:rFonts w:ascii="Verdana" w:hAnsi="Verdana" w:cs="Arial"/>
          <w:sz w:val="16"/>
          <w:szCs w:val="16"/>
          <w:u w:val="single"/>
        </w:rPr>
      </w:pPr>
      <w:r>
        <w:rPr>
          <w:rFonts w:ascii="Verdana" w:hAnsi="Verdana" w:cs="Arial"/>
          <w:sz w:val="16"/>
          <w:szCs w:val="16"/>
          <w:u w:val="single"/>
        </w:rPr>
        <w:t>reprezentowany przez:</w:t>
      </w:r>
    </w:p>
    <w:p w:rsidR="00E00F8E" w:rsidRDefault="00E00F8E" w:rsidP="00E00F8E">
      <w:pPr>
        <w:spacing w:after="0" w:line="480" w:lineRule="auto"/>
        <w:ind w:right="5954"/>
        <w:rPr>
          <w:rFonts w:ascii="Verdana" w:hAnsi="Verdana" w:cs="Arial"/>
          <w:sz w:val="16"/>
          <w:szCs w:val="16"/>
        </w:rPr>
      </w:pPr>
      <w:r>
        <w:rPr>
          <w:rFonts w:ascii="Verdana" w:hAnsi="Verdana" w:cs="Arial"/>
          <w:sz w:val="16"/>
          <w:szCs w:val="16"/>
        </w:rPr>
        <w:t>……………………………………………………………</w:t>
      </w:r>
    </w:p>
    <w:p w:rsidR="00E00F8E" w:rsidRDefault="00E00F8E" w:rsidP="00E00F8E">
      <w:pPr>
        <w:spacing w:after="0" w:line="252" w:lineRule="auto"/>
        <w:ind w:right="5953"/>
        <w:rPr>
          <w:rFonts w:ascii="Verdana" w:hAnsi="Verdana" w:cs="Arial"/>
          <w:i/>
          <w:sz w:val="16"/>
          <w:szCs w:val="16"/>
        </w:rPr>
      </w:pPr>
      <w:r>
        <w:rPr>
          <w:rFonts w:ascii="Verdana" w:hAnsi="Verdana" w:cs="Arial"/>
          <w:i/>
          <w:sz w:val="16"/>
          <w:szCs w:val="16"/>
        </w:rPr>
        <w:t>(imię, nazwisko, stanowisko/podstawa do reprezentacji)</w:t>
      </w:r>
    </w:p>
    <w:p w:rsidR="00E00F8E" w:rsidRDefault="00E00F8E" w:rsidP="00E00F8E">
      <w:pPr>
        <w:spacing w:line="252" w:lineRule="auto"/>
        <w:rPr>
          <w:rFonts w:ascii="Arial" w:hAnsi="Arial" w:cs="Arial"/>
        </w:rPr>
      </w:pPr>
    </w:p>
    <w:p w:rsidR="00E00F8E" w:rsidRDefault="00E00F8E" w:rsidP="00E00F8E">
      <w:pPr>
        <w:widowControl w:val="0"/>
        <w:spacing w:after="0" w:line="360" w:lineRule="auto"/>
        <w:jc w:val="center"/>
        <w:rPr>
          <w:rFonts w:eastAsia="Times New Roman" w:cs="Calibri"/>
          <w:b/>
          <w:u w:val="single"/>
          <w:lang w:eastAsia="pl-PL"/>
        </w:rPr>
      </w:pPr>
      <w:r>
        <w:rPr>
          <w:rFonts w:eastAsia="Times New Roman" w:cs="Calibri"/>
          <w:b/>
          <w:u w:val="single"/>
          <w:lang w:eastAsia="pl-PL"/>
        </w:rPr>
        <w:t>OŚWIADCZENIE WYKONAWCY/PODMIOTU TRZECIEGO UDOSTEPNIAJĄCEGO ZASOBY</w:t>
      </w:r>
      <w:r>
        <w:rPr>
          <w:rStyle w:val="Odwoanieprzypisudolnego"/>
          <w:rFonts w:eastAsia="Times New Roman" w:cs="Calibri"/>
          <w:b/>
          <w:u w:val="single"/>
          <w:lang w:eastAsia="pl-PL"/>
        </w:rPr>
        <w:footnoteReference w:id="1"/>
      </w:r>
    </w:p>
    <w:p w:rsidR="00E00F8E" w:rsidRDefault="00E00F8E" w:rsidP="00E00F8E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składane na podstawie art. 125 ust. 1 ustawy z dnia 11 września 2019 r.</w:t>
      </w:r>
    </w:p>
    <w:p w:rsidR="00E00F8E" w:rsidRDefault="00E00F8E" w:rsidP="00E00F8E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Prawo zamówień publicznych (dalej jako: ustawa </w:t>
      </w:r>
      <w:proofErr w:type="spellStart"/>
      <w:r>
        <w:rPr>
          <w:rFonts w:eastAsia="Times New Roman" w:cs="Calibri"/>
          <w:b/>
          <w:lang w:eastAsia="pl-PL"/>
        </w:rPr>
        <w:t>Pzp</w:t>
      </w:r>
      <w:proofErr w:type="spellEnd"/>
      <w:r>
        <w:rPr>
          <w:rFonts w:eastAsia="Times New Roman" w:cs="Calibri"/>
          <w:b/>
          <w:lang w:eastAsia="pl-PL"/>
        </w:rPr>
        <w:t>)</w:t>
      </w:r>
    </w:p>
    <w:p w:rsidR="00E00F8E" w:rsidRDefault="00E00F8E" w:rsidP="00E00F8E">
      <w:pPr>
        <w:widowControl w:val="0"/>
        <w:spacing w:before="240" w:after="240" w:line="360" w:lineRule="auto"/>
        <w:jc w:val="center"/>
        <w:rPr>
          <w:rFonts w:eastAsia="Times New Roman" w:cs="Calibri"/>
          <w:b/>
          <w:u w:val="single"/>
          <w:lang w:eastAsia="pl-PL"/>
        </w:rPr>
      </w:pPr>
      <w:r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:rsidR="00E00F8E" w:rsidRDefault="00E00F8E" w:rsidP="00E00F8E">
      <w:pPr>
        <w:widowControl w:val="0"/>
        <w:spacing w:after="0" w:line="360" w:lineRule="auto"/>
        <w:ind w:firstLine="708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Na potrzeby postępowania o udzielenie zamówienia publicznego pn. </w:t>
      </w:r>
      <w:r w:rsidR="00A93CB8" w:rsidRPr="00A93CB8">
        <w:rPr>
          <w:rFonts w:eastAsia="Times New Roman" w:cs="Calibri"/>
          <w:b/>
          <w:lang w:eastAsia="pl-PL"/>
        </w:rPr>
        <w:t>Wykonanie usługi w zakresie pobrania próbek z procesu technologicznego wzbogacania rudy, analiz sitowych, testów flotacyjnych rudy surowej oraz oznaczeń chemicznych i mineralogicznych z wykorzystaniem techniki mineralogii procesowej MLA lub QEMSCAN, gęstości z</w:t>
      </w:r>
      <w:r w:rsidR="00E25CCB">
        <w:rPr>
          <w:rFonts w:eastAsia="Times New Roman" w:cs="Calibri"/>
          <w:b/>
          <w:lang w:eastAsia="pl-PL"/>
        </w:rPr>
        <w:t>a</w:t>
      </w:r>
      <w:r w:rsidR="00A93CB8" w:rsidRPr="00A93CB8">
        <w:rPr>
          <w:rFonts w:eastAsia="Times New Roman" w:cs="Calibri"/>
          <w:b/>
          <w:lang w:eastAsia="pl-PL"/>
        </w:rPr>
        <w:t>wiesiny i wilgotności rudy dla układów technologicznych O/ZWR Rejon Polkowice - KGHM Polska Miedź S.A. - Kc-zp.272-</w:t>
      </w:r>
      <w:r w:rsidR="00636A16">
        <w:rPr>
          <w:rFonts w:eastAsia="Times New Roman" w:cs="Calibri"/>
          <w:b/>
          <w:lang w:eastAsia="pl-PL"/>
        </w:rPr>
        <w:t>95/22</w:t>
      </w:r>
      <w:bookmarkStart w:id="0" w:name="_GoBack"/>
      <w:bookmarkEnd w:id="0"/>
      <w:r>
        <w:rPr>
          <w:rFonts w:eastAsia="Times New Roman" w:cs="Calibri"/>
          <w:lang w:eastAsia="pl-PL"/>
        </w:rPr>
        <w:t>,</w:t>
      </w:r>
      <w:r>
        <w:rPr>
          <w:rFonts w:eastAsia="Times New Roman" w:cs="Calibri"/>
          <w:i/>
          <w:lang w:eastAsia="pl-PL"/>
        </w:rPr>
        <w:t xml:space="preserve"> </w:t>
      </w:r>
      <w:r>
        <w:rPr>
          <w:rFonts w:eastAsia="Times New Roman" w:cs="Calibri"/>
          <w:lang w:eastAsia="pl-PL"/>
        </w:rPr>
        <w:t xml:space="preserve">prowadzonego przez </w:t>
      </w:r>
      <w:r>
        <w:rPr>
          <w:rFonts w:eastAsia="Times New Roman" w:cs="Calibri"/>
          <w:b/>
          <w:lang w:eastAsia="pl-PL"/>
        </w:rPr>
        <w:t>Akademię Górniczo-Hutniczą w Krakowie</w:t>
      </w:r>
      <w:r>
        <w:rPr>
          <w:rFonts w:eastAsia="Times New Roman" w:cs="Calibri"/>
          <w:lang w:eastAsia="pl-PL"/>
        </w:rPr>
        <w:t>,</w:t>
      </w:r>
      <w:r>
        <w:rPr>
          <w:rFonts w:eastAsia="Times New Roman" w:cs="Calibri"/>
          <w:i/>
          <w:lang w:eastAsia="pl-PL"/>
        </w:rPr>
        <w:t xml:space="preserve"> </w:t>
      </w:r>
      <w:r>
        <w:rPr>
          <w:rFonts w:eastAsia="Times New Roman" w:cs="Calibri"/>
          <w:lang w:eastAsia="pl-PL"/>
        </w:rPr>
        <w:t>oświadczam, co następuje:</w:t>
      </w:r>
    </w:p>
    <w:p w:rsidR="00E00F8E" w:rsidRDefault="00E00F8E" w:rsidP="00E00F8E">
      <w:pPr>
        <w:widowControl w:val="0"/>
        <w:spacing w:after="0" w:line="360" w:lineRule="auto"/>
        <w:ind w:firstLine="708"/>
        <w:jc w:val="both"/>
        <w:rPr>
          <w:rFonts w:eastAsia="Times New Roman" w:cs="Calibri"/>
          <w:b/>
          <w:lang w:eastAsia="pl-PL"/>
        </w:rPr>
      </w:pPr>
    </w:p>
    <w:p w:rsidR="00E00F8E" w:rsidRDefault="00E00F8E" w:rsidP="00E00F8E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>.</w:t>
      </w:r>
    </w:p>
    <w:p w:rsidR="00E00F8E" w:rsidRDefault="00E00F8E" w:rsidP="00E00F8E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lastRenderedPageBreak/>
        <w:t xml:space="preserve">Oświadczam, że nie podlegam wykluczeniu z postępowania na podstawie art. </w:t>
      </w:r>
      <w:r>
        <w:rPr>
          <w:bCs/>
          <w:iCs/>
          <w:color w:val="000000"/>
          <w:lang w:val="x-none" w:eastAsia="x-none"/>
        </w:rPr>
        <w:t xml:space="preserve">109 ust. 1 pkt 1, pkt 4, pkt 5, pkt 6, pkt 7, pkt 8, pkt 9 i pkt 10 </w:t>
      </w:r>
      <w:r>
        <w:rPr>
          <w:rFonts w:eastAsia="Times New Roman" w:cs="Calibri"/>
          <w:lang w:eastAsia="pl-PL"/>
        </w:rPr>
        <w:t xml:space="preserve">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>.</w:t>
      </w:r>
    </w:p>
    <w:p w:rsidR="00E00F8E" w:rsidRDefault="00E00F8E" w:rsidP="00E00F8E">
      <w:pPr>
        <w:widowControl w:val="0"/>
        <w:spacing w:after="0" w:line="360" w:lineRule="auto"/>
        <w:ind w:left="426"/>
        <w:contextualSpacing/>
        <w:jc w:val="both"/>
        <w:rPr>
          <w:rFonts w:eastAsia="Times New Roman" w:cs="Calibri"/>
          <w:lang w:eastAsia="pl-PL"/>
        </w:rPr>
      </w:pPr>
    </w:p>
    <w:p w:rsidR="00E00F8E" w:rsidRDefault="00E00F8E" w:rsidP="00E00F8E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>
        <w:rPr>
          <w:rFonts w:eastAsia="Times New Roman" w:cs="Calibri"/>
          <w:vertAlign w:val="superscript"/>
          <w:lang w:eastAsia="pl-PL"/>
        </w:rPr>
        <w:footnoteReference w:id="2"/>
      </w:r>
      <w:r>
        <w:rPr>
          <w:rFonts w:eastAsia="Times New Roman" w:cs="Calibri"/>
          <w:lang w:eastAsia="pl-PL"/>
        </w:rPr>
        <w:t xml:space="preserve">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 xml:space="preserve"> podjąłem następujące środki naprawcze</w:t>
      </w:r>
      <w:r>
        <w:rPr>
          <w:rFonts w:eastAsia="Times New Roman" w:cs="Calibri"/>
          <w:vertAlign w:val="superscript"/>
          <w:lang w:eastAsia="pl-PL"/>
        </w:rPr>
        <w:footnoteReference w:id="3"/>
      </w:r>
      <w:r>
        <w:rPr>
          <w:rFonts w:eastAsia="Times New Roman" w:cs="Calibri"/>
          <w:lang w:eastAsia="pl-PL"/>
        </w:rPr>
        <w:t>:</w:t>
      </w:r>
      <w:r>
        <w:rPr>
          <w:rFonts w:eastAsia="Times New Roman" w:cs="Calibri"/>
          <w:vertAlign w:val="superscript"/>
          <w:lang w:eastAsia="pl-PL"/>
        </w:rPr>
        <w:t xml:space="preserve"> </w:t>
      </w:r>
    </w:p>
    <w:p w:rsidR="00E00F8E" w:rsidRDefault="00E00F8E" w:rsidP="00E00F8E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…………………………………………………………………………………………………..</w:t>
      </w:r>
      <w:r>
        <w:rPr>
          <w:rFonts w:eastAsia="Times New Roman" w:cs="Calibri"/>
          <w:vertAlign w:val="superscript"/>
          <w:lang w:eastAsia="pl-PL"/>
        </w:rPr>
        <w:t xml:space="preserve"> </w:t>
      </w:r>
    </w:p>
    <w:p w:rsidR="00E00F8E" w:rsidRDefault="00E00F8E" w:rsidP="00E00F8E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…………………………………………………………………………………………………..</w:t>
      </w:r>
    </w:p>
    <w:p w:rsidR="00E00F8E" w:rsidRDefault="00E00F8E" w:rsidP="00E00F8E">
      <w:pPr>
        <w:widowControl w:val="0"/>
        <w:spacing w:before="240" w:after="240" w:line="360" w:lineRule="auto"/>
        <w:jc w:val="center"/>
        <w:rPr>
          <w:rFonts w:eastAsia="Times New Roman" w:cs="Calibri"/>
          <w:lang w:eastAsia="pl-PL"/>
        </w:rPr>
      </w:pPr>
      <w:r>
        <w:rPr>
          <w:rFonts w:eastAsia="Times New Roman" w:cs="Calibri"/>
          <w:b/>
          <w:lang w:eastAsia="pl-PL"/>
        </w:rPr>
        <w:t>OŚWIADCZENIE DOTYCZĄCE PODANYCH INFORMACJI:</w:t>
      </w:r>
    </w:p>
    <w:p w:rsidR="00E00F8E" w:rsidRDefault="00E00F8E" w:rsidP="00E00F8E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:rsidR="00E00F8E" w:rsidRDefault="00E00F8E" w:rsidP="00E00F8E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:rsidR="00E00F8E" w:rsidRDefault="00E00F8E" w:rsidP="00E00F8E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:rsidR="00E00F8E" w:rsidRDefault="00E00F8E" w:rsidP="00E00F8E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>
        <w:rPr>
          <w:bCs/>
          <w:i/>
          <w:iCs/>
          <w:color w:val="FF0000"/>
        </w:rPr>
        <w:t>Dokument należy sporządzić w postaci elektronicznej i podpisać kwalifikowanym</w:t>
      </w:r>
    </w:p>
    <w:p w:rsidR="00E00F8E" w:rsidRDefault="00E00F8E" w:rsidP="00E00F8E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="Times New Roman" w:eastAsia="Times New Roman" w:hAnsi="Times New Roman"/>
          <w:highlight w:val="yellow"/>
          <w:lang w:eastAsia="pl-PL"/>
        </w:rPr>
      </w:pPr>
      <w:r>
        <w:rPr>
          <w:bCs/>
          <w:i/>
          <w:iCs/>
          <w:color w:val="FF0000"/>
        </w:rPr>
        <w:t>podpisem elektronicznym lub podpisem zaufanym lub podpisem osobistym.</w:t>
      </w:r>
    </w:p>
    <w:p w:rsidR="00E00F8E" w:rsidRDefault="00E00F8E" w:rsidP="00E00F8E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:rsidR="00E00F8E" w:rsidRDefault="00E00F8E" w:rsidP="00E00F8E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:rsidR="00E00F8E" w:rsidRDefault="00E00F8E" w:rsidP="00E00F8E">
      <w:pPr>
        <w:tabs>
          <w:tab w:val="left" w:pos="0"/>
        </w:tabs>
        <w:spacing w:after="0" w:line="264" w:lineRule="auto"/>
        <w:ind w:right="1"/>
        <w:jc w:val="center"/>
        <w:rPr>
          <w:rFonts w:ascii="Times New Roman" w:eastAsia="Times New Roman" w:hAnsi="Times New Roman"/>
          <w:b/>
          <w:lang w:eastAsia="pl-PL"/>
        </w:rPr>
      </w:pPr>
    </w:p>
    <w:p w:rsidR="00E00F8E" w:rsidRDefault="00E00F8E" w:rsidP="00E00F8E">
      <w:pPr>
        <w:tabs>
          <w:tab w:val="left" w:pos="0"/>
        </w:tabs>
        <w:spacing w:after="0" w:line="264" w:lineRule="auto"/>
        <w:ind w:right="1"/>
        <w:jc w:val="both"/>
        <w:rPr>
          <w:b/>
        </w:rPr>
      </w:pPr>
    </w:p>
    <w:p w:rsidR="00E00F8E" w:rsidRDefault="00E00F8E" w:rsidP="00E00F8E"/>
    <w:p w:rsidR="00E00F8E" w:rsidRDefault="00E00F8E" w:rsidP="00E00F8E"/>
    <w:p w:rsidR="005103B9" w:rsidRPr="009475A8" w:rsidRDefault="005103B9" w:rsidP="009475A8"/>
    <w:sectPr w:rsidR="005103B9" w:rsidRPr="009475A8" w:rsidSect="009475A8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7734E" w:rsidRDefault="0037734E" w:rsidP="0038231F">
      <w:pPr>
        <w:spacing w:after="0" w:line="240" w:lineRule="auto"/>
      </w:pPr>
      <w:r>
        <w:separator/>
      </w:r>
    </w:p>
  </w:endnote>
  <w:endnote w:type="continuationSeparator" w:id="0">
    <w:p w:rsidR="0037734E" w:rsidRDefault="0037734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92E4F" w:rsidRDefault="00A92E4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92E4F" w:rsidRDefault="00A92E4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7734E" w:rsidRDefault="0037734E" w:rsidP="0038231F">
      <w:pPr>
        <w:spacing w:after="0" w:line="240" w:lineRule="auto"/>
      </w:pPr>
      <w:r>
        <w:separator/>
      </w:r>
    </w:p>
  </w:footnote>
  <w:footnote w:type="continuationSeparator" w:id="0">
    <w:p w:rsidR="0037734E" w:rsidRDefault="0037734E" w:rsidP="0038231F">
      <w:pPr>
        <w:spacing w:after="0" w:line="240" w:lineRule="auto"/>
      </w:pPr>
      <w:r>
        <w:continuationSeparator/>
      </w:r>
    </w:p>
  </w:footnote>
  <w:footnote w:id="1">
    <w:p w:rsidR="00E00F8E" w:rsidRDefault="00E00F8E" w:rsidP="00E00F8E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:rsidR="00E00F8E" w:rsidRDefault="00E00F8E" w:rsidP="00E00F8E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3">
    <w:p w:rsidR="00E00F8E" w:rsidRDefault="00E00F8E" w:rsidP="00E00F8E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92E4F" w:rsidRDefault="00A92E4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92E4F" w:rsidRDefault="00A92E4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92E4F" w:rsidRDefault="00A92E4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173A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0F6A63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B41FA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7734E"/>
    <w:rsid w:val="0038231F"/>
    <w:rsid w:val="003B2070"/>
    <w:rsid w:val="003B214C"/>
    <w:rsid w:val="003B7238"/>
    <w:rsid w:val="003C3B64"/>
    <w:rsid w:val="003F024C"/>
    <w:rsid w:val="00434CC2"/>
    <w:rsid w:val="004541F9"/>
    <w:rsid w:val="0045524F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36A16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2E4F"/>
    <w:rsid w:val="00A93CB8"/>
    <w:rsid w:val="00AE6FF2"/>
    <w:rsid w:val="00B0088C"/>
    <w:rsid w:val="00B15219"/>
    <w:rsid w:val="00B15FD3"/>
    <w:rsid w:val="00B34079"/>
    <w:rsid w:val="00B8005E"/>
    <w:rsid w:val="00B90E42"/>
    <w:rsid w:val="00BB0C3C"/>
    <w:rsid w:val="00BD173A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0F8E"/>
    <w:rsid w:val="00E022A1"/>
    <w:rsid w:val="00E21B42"/>
    <w:rsid w:val="00E24546"/>
    <w:rsid w:val="00E25CCB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2D69CEFD"/>
  <w15:chartTrackingRefBased/>
  <w15:docId w15:val="{8E0B9DE6-1A27-48D0-BCEC-07B3A15EAD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00F8E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874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5F57A5-6D27-4A9F-9CD7-FC5797EC8A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318</Words>
  <Characters>1912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Michał Długoń</cp:lastModifiedBy>
  <cp:revision>2</cp:revision>
  <cp:lastPrinted>2016-07-26T10:32:00Z</cp:lastPrinted>
  <dcterms:created xsi:type="dcterms:W3CDTF">2022-02-22T08:57:00Z</dcterms:created>
  <dcterms:modified xsi:type="dcterms:W3CDTF">2022-02-22T08:57:00Z</dcterms:modified>
</cp:coreProperties>
</file>