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784750" w:rsidRDefault="00262EF3" w:rsidP="00784750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784750">
        <w:rPr>
          <w:rFonts w:ascii="Verdana" w:hAnsi="Verdana" w:cs="Arial"/>
          <w:sz w:val="16"/>
          <w:szCs w:val="16"/>
        </w:rPr>
        <w:t>Kraków</w:t>
      </w:r>
      <w:r w:rsidR="006A5DF1" w:rsidRPr="00784750">
        <w:rPr>
          <w:rFonts w:ascii="Verdana" w:hAnsi="Verdana" w:cs="Arial"/>
          <w:sz w:val="16"/>
          <w:szCs w:val="16"/>
        </w:rPr>
        <w:t xml:space="preserve"> dnia: </w:t>
      </w:r>
      <w:r w:rsidRPr="00784750">
        <w:rPr>
          <w:rFonts w:ascii="Verdana" w:hAnsi="Verdana" w:cs="Arial"/>
          <w:sz w:val="16"/>
          <w:szCs w:val="16"/>
        </w:rPr>
        <w:t>2022-02-28</w:t>
      </w:r>
    </w:p>
    <w:p w:rsidR="00262EF3" w:rsidRPr="00784750" w:rsidRDefault="00262EF3" w:rsidP="006A5DF1">
      <w:pPr>
        <w:rPr>
          <w:rFonts w:ascii="Verdana" w:hAnsi="Verdana" w:cs="Arial"/>
          <w:b/>
          <w:bCs/>
        </w:rPr>
      </w:pPr>
      <w:r w:rsidRPr="00784750">
        <w:rPr>
          <w:rFonts w:ascii="Verdana" w:hAnsi="Verdana" w:cs="Arial"/>
          <w:b/>
          <w:bCs/>
        </w:rPr>
        <w:t>Akademia Górniczo - Hutnicza</w:t>
      </w:r>
    </w:p>
    <w:p w:rsidR="00262EF3" w:rsidRPr="00784750" w:rsidRDefault="00262EF3" w:rsidP="006A5DF1">
      <w:pPr>
        <w:rPr>
          <w:rFonts w:ascii="Verdana" w:hAnsi="Verdana" w:cs="Arial"/>
          <w:b/>
          <w:bCs/>
        </w:rPr>
      </w:pPr>
      <w:r w:rsidRPr="00784750">
        <w:rPr>
          <w:rFonts w:ascii="Verdana" w:hAnsi="Verdana" w:cs="Arial"/>
          <w:b/>
          <w:bCs/>
        </w:rPr>
        <w:t>im. Stanisława Staszica w Krakowie</w:t>
      </w:r>
    </w:p>
    <w:p w:rsidR="006A5DF1" w:rsidRPr="00784750" w:rsidRDefault="00262EF3" w:rsidP="006A5DF1">
      <w:pPr>
        <w:rPr>
          <w:rFonts w:ascii="Verdana" w:hAnsi="Verdana" w:cs="Arial"/>
          <w:b/>
          <w:bCs/>
        </w:rPr>
      </w:pPr>
      <w:r w:rsidRPr="00784750">
        <w:rPr>
          <w:rFonts w:ascii="Verdana" w:hAnsi="Verdana" w:cs="Arial"/>
          <w:b/>
          <w:bCs/>
        </w:rPr>
        <w:t>Dział Zamówień Publicznych</w:t>
      </w:r>
    </w:p>
    <w:p w:rsidR="006A5DF1" w:rsidRPr="00784750" w:rsidRDefault="00262EF3" w:rsidP="006A5DF1">
      <w:pPr>
        <w:rPr>
          <w:rFonts w:ascii="Verdana" w:hAnsi="Verdana" w:cs="Arial"/>
        </w:rPr>
      </w:pPr>
      <w:r w:rsidRPr="00784750">
        <w:rPr>
          <w:rFonts w:ascii="Verdana" w:hAnsi="Verdana" w:cs="Arial"/>
        </w:rPr>
        <w:t>Al. Mickiewicza</w:t>
      </w:r>
      <w:r w:rsidR="006A5DF1" w:rsidRPr="00784750">
        <w:rPr>
          <w:rFonts w:ascii="Verdana" w:hAnsi="Verdana" w:cs="Arial"/>
        </w:rPr>
        <w:t xml:space="preserve"> </w:t>
      </w:r>
      <w:r w:rsidRPr="00784750">
        <w:rPr>
          <w:rFonts w:ascii="Verdana" w:hAnsi="Verdana" w:cs="Arial"/>
        </w:rPr>
        <w:t>30</w:t>
      </w:r>
    </w:p>
    <w:p w:rsidR="006A5DF1" w:rsidRPr="00784750" w:rsidRDefault="00262EF3" w:rsidP="006A5DF1">
      <w:pPr>
        <w:rPr>
          <w:rFonts w:ascii="Verdana" w:hAnsi="Verdana" w:cs="Arial"/>
        </w:rPr>
      </w:pPr>
      <w:r w:rsidRPr="00784750">
        <w:rPr>
          <w:rFonts w:ascii="Verdana" w:hAnsi="Verdana" w:cs="Arial"/>
        </w:rPr>
        <w:t>30-059</w:t>
      </w:r>
      <w:r w:rsidR="006A5DF1" w:rsidRPr="00784750">
        <w:rPr>
          <w:rFonts w:ascii="Verdana" w:hAnsi="Verdana" w:cs="Arial"/>
        </w:rPr>
        <w:t xml:space="preserve"> </w:t>
      </w:r>
      <w:r w:rsidRPr="00784750">
        <w:rPr>
          <w:rFonts w:ascii="Verdana" w:hAnsi="Verdana" w:cs="Arial"/>
        </w:rPr>
        <w:t>Kraków</w:t>
      </w:r>
    </w:p>
    <w:p w:rsidR="006A5DF1" w:rsidRPr="00784750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784750">
        <w:rPr>
          <w:rFonts w:ascii="Verdana" w:hAnsi="Verdana" w:cs="Arial"/>
        </w:rPr>
        <w:tab/>
        <w:t xml:space="preserve"> </w:t>
      </w:r>
    </w:p>
    <w:p w:rsidR="006A5DF1" w:rsidRPr="0078475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78475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784750">
        <w:rPr>
          <w:rFonts w:ascii="Verdana" w:hAnsi="Verdana" w:cs="Arial"/>
          <w:b/>
        </w:rPr>
        <w:t>WYKONAWCY</w:t>
      </w:r>
    </w:p>
    <w:p w:rsidR="006D4AB3" w:rsidRPr="00784750" w:rsidRDefault="006A5DF1" w:rsidP="0078475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784750">
        <w:rPr>
          <w:rFonts w:ascii="Verdana" w:hAnsi="Verdana" w:cs="Arial"/>
        </w:rPr>
        <w:t>ubiegający się o zamówienie publiczne</w:t>
      </w:r>
    </w:p>
    <w:p w:rsidR="006D4AB3" w:rsidRPr="00784750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784750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784750">
        <w:rPr>
          <w:rFonts w:ascii="Verdana" w:hAnsi="Verdana" w:cs="Arial"/>
          <w:sz w:val="20"/>
        </w:rPr>
        <w:t>WYJAŚNIENI</w:t>
      </w:r>
      <w:r w:rsidR="00520165" w:rsidRPr="00784750">
        <w:rPr>
          <w:rFonts w:ascii="Verdana" w:hAnsi="Verdana" w:cs="Arial"/>
          <w:sz w:val="20"/>
        </w:rPr>
        <w:t>A</w:t>
      </w:r>
      <w:r w:rsidR="00632C3C" w:rsidRPr="00784750">
        <w:rPr>
          <w:rFonts w:ascii="Verdana" w:hAnsi="Verdana" w:cs="Arial"/>
          <w:sz w:val="20"/>
        </w:rPr>
        <w:t xml:space="preserve"> TREŚCI</w:t>
      </w:r>
      <w:r w:rsidR="0029606A" w:rsidRPr="00784750">
        <w:rPr>
          <w:rFonts w:ascii="Verdana" w:hAnsi="Verdana" w:cs="Arial"/>
          <w:sz w:val="20"/>
        </w:rPr>
        <w:t xml:space="preserve"> SWZ</w:t>
      </w:r>
    </w:p>
    <w:p w:rsidR="006D4AB3" w:rsidRPr="00784750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784750">
        <w:rPr>
          <w:rFonts w:ascii="Verdana" w:hAnsi="Verdana" w:cs="Arial"/>
        </w:rPr>
        <w:t xml:space="preserve">Dotyczy: </w:t>
      </w:r>
      <w:r w:rsidR="006A5DF1" w:rsidRPr="00784750">
        <w:rPr>
          <w:rFonts w:ascii="Verdana" w:hAnsi="Verdana" w:cs="Arial"/>
        </w:rPr>
        <w:t>p</w:t>
      </w:r>
      <w:r w:rsidRPr="00784750">
        <w:rPr>
          <w:rFonts w:ascii="Verdana" w:hAnsi="Verdana" w:cs="Arial"/>
        </w:rPr>
        <w:t>ostępowani</w:t>
      </w:r>
      <w:r w:rsidR="006A5DF1" w:rsidRPr="00784750">
        <w:rPr>
          <w:rFonts w:ascii="Verdana" w:hAnsi="Verdana" w:cs="Arial"/>
        </w:rPr>
        <w:t>a</w:t>
      </w:r>
      <w:r w:rsidRPr="00784750">
        <w:rPr>
          <w:rFonts w:ascii="Verdana" w:hAnsi="Verdana" w:cs="Arial"/>
        </w:rPr>
        <w:t xml:space="preserve"> o udzielenie zamówienia publicznego, prowadzone</w:t>
      </w:r>
      <w:r w:rsidR="006A5DF1" w:rsidRPr="00784750">
        <w:rPr>
          <w:rFonts w:ascii="Verdana" w:hAnsi="Verdana" w:cs="Arial"/>
        </w:rPr>
        <w:t>go</w:t>
      </w:r>
      <w:r w:rsidRPr="00784750">
        <w:rPr>
          <w:rFonts w:ascii="Verdana" w:hAnsi="Verdana" w:cs="Arial"/>
        </w:rPr>
        <w:t xml:space="preserve"> w trybie </w:t>
      </w:r>
      <w:r w:rsidR="00262EF3" w:rsidRPr="00784750">
        <w:rPr>
          <w:rFonts w:ascii="Verdana" w:hAnsi="Verdana" w:cs="Arial"/>
        </w:rPr>
        <w:t xml:space="preserve">Tryb podstawowy bez negocjacji - art. 275 pkt. 1 ustawy </w:t>
      </w:r>
      <w:proofErr w:type="spellStart"/>
      <w:r w:rsidR="00262EF3" w:rsidRPr="00784750">
        <w:rPr>
          <w:rFonts w:ascii="Verdana" w:hAnsi="Verdana" w:cs="Arial"/>
        </w:rPr>
        <w:t>Pzp</w:t>
      </w:r>
      <w:proofErr w:type="spellEnd"/>
      <w:r w:rsidRPr="00784750">
        <w:rPr>
          <w:rFonts w:ascii="Verdana" w:hAnsi="Verdana" w:cs="Arial"/>
          <w:b/>
        </w:rPr>
        <w:t xml:space="preserve"> </w:t>
      </w:r>
      <w:r w:rsidRPr="00784750">
        <w:rPr>
          <w:rFonts w:ascii="Verdana" w:hAnsi="Verdana" w:cs="Arial"/>
          <w:bCs/>
        </w:rPr>
        <w:t>na</w:t>
      </w:r>
      <w:r w:rsidRPr="00784750">
        <w:rPr>
          <w:rFonts w:ascii="Verdana" w:hAnsi="Verdana" w:cs="Arial"/>
          <w:b/>
        </w:rPr>
        <w:t xml:space="preserve"> </w:t>
      </w:r>
      <w:r w:rsidR="00E72428" w:rsidRPr="00784750">
        <w:rPr>
          <w:rFonts w:ascii="Verdana" w:hAnsi="Verdana" w:cs="Arial"/>
          <w:bCs/>
        </w:rPr>
        <w:t>”</w:t>
      </w:r>
      <w:r w:rsidR="00262EF3" w:rsidRPr="00784750">
        <w:rPr>
          <w:rFonts w:ascii="Verdana" w:hAnsi="Verdana" w:cs="Arial"/>
          <w:b/>
          <w:bCs/>
        </w:rPr>
        <w:t>Budowa systemu wentylacji mechanicznej na 2 piętrze w hali H-A2 na terenie AGH w Krakowie - KC-zp.272-94/22</w:t>
      </w:r>
      <w:r w:rsidR="00E72428" w:rsidRPr="00784750">
        <w:rPr>
          <w:rFonts w:ascii="Verdana" w:hAnsi="Verdana" w:cs="Arial"/>
          <w:bCs/>
        </w:rPr>
        <w:t>”</w:t>
      </w:r>
      <w:r w:rsidRPr="00784750">
        <w:rPr>
          <w:rFonts w:ascii="Verdana" w:hAnsi="Verdana" w:cs="Arial"/>
          <w:b/>
        </w:rPr>
        <w:t xml:space="preserve"> </w:t>
      </w:r>
      <w:r w:rsidRPr="00784750">
        <w:rPr>
          <w:rFonts w:ascii="Verdana" w:hAnsi="Verdana" w:cs="Arial"/>
          <w:bCs/>
        </w:rPr>
        <w:t>– znak sprawy</w:t>
      </w:r>
      <w:r w:rsidRPr="00784750">
        <w:rPr>
          <w:rFonts w:ascii="Verdana" w:hAnsi="Verdana" w:cs="Arial"/>
          <w:b/>
        </w:rPr>
        <w:t xml:space="preserve"> </w:t>
      </w:r>
      <w:r w:rsidR="00262EF3" w:rsidRPr="00784750">
        <w:rPr>
          <w:rFonts w:ascii="Verdana" w:hAnsi="Verdana" w:cs="Arial"/>
          <w:b/>
        </w:rPr>
        <w:t>KC-zp.272-94/22</w:t>
      </w:r>
      <w:r w:rsidRPr="00784750">
        <w:rPr>
          <w:rFonts w:ascii="Verdana" w:hAnsi="Verdana" w:cs="Arial"/>
          <w:b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784750">
        <w:rPr>
          <w:rFonts w:ascii="Verdana" w:hAnsi="Verdana" w:cs="Arial"/>
        </w:rPr>
        <w:t xml:space="preserve">Zamawiający, </w:t>
      </w:r>
      <w:r w:rsidR="00262EF3" w:rsidRPr="00784750">
        <w:rPr>
          <w:rFonts w:ascii="Verdana" w:hAnsi="Verdana" w:cs="Arial"/>
          <w:b/>
        </w:rPr>
        <w:t xml:space="preserve">Akademia Górniczo </w:t>
      </w:r>
      <w:r w:rsidR="00784750">
        <w:rPr>
          <w:rFonts w:ascii="Verdana" w:hAnsi="Verdana" w:cs="Arial"/>
          <w:b/>
        </w:rPr>
        <w:t>–</w:t>
      </w:r>
      <w:r w:rsidR="00262EF3" w:rsidRPr="00784750">
        <w:rPr>
          <w:rFonts w:ascii="Verdana" w:hAnsi="Verdana" w:cs="Arial"/>
          <w:b/>
        </w:rPr>
        <w:t xml:space="preserve"> Hutnicza</w:t>
      </w:r>
      <w:r w:rsidR="00784750">
        <w:rPr>
          <w:rFonts w:ascii="Verdana" w:hAnsi="Verdana" w:cs="Arial"/>
          <w:b/>
        </w:rPr>
        <w:t xml:space="preserve"> </w:t>
      </w:r>
      <w:r w:rsidR="00262EF3" w:rsidRPr="00784750">
        <w:rPr>
          <w:rFonts w:ascii="Verdana" w:hAnsi="Verdana" w:cs="Arial"/>
          <w:b/>
        </w:rPr>
        <w:t>im. Stanisława Staszica w Krakowie</w:t>
      </w:r>
      <w:r w:rsidR="00784750">
        <w:rPr>
          <w:rFonts w:ascii="Verdana" w:hAnsi="Verdana" w:cs="Arial"/>
          <w:b/>
        </w:rPr>
        <w:t xml:space="preserve">, </w:t>
      </w:r>
      <w:r w:rsidR="00262EF3" w:rsidRPr="00784750">
        <w:rPr>
          <w:rFonts w:ascii="Verdana" w:hAnsi="Verdana" w:cs="Arial"/>
          <w:b/>
        </w:rPr>
        <w:t>Dział Zamówień Publicznych</w:t>
      </w:r>
      <w:r w:rsidRPr="00784750">
        <w:rPr>
          <w:rFonts w:ascii="Verdana" w:hAnsi="Verdana" w:cs="Arial"/>
        </w:rPr>
        <w:t xml:space="preserve">, działając na podstawie art. </w:t>
      </w:r>
      <w:r w:rsidR="00E74BC3" w:rsidRPr="00784750">
        <w:rPr>
          <w:rFonts w:ascii="Verdana" w:hAnsi="Verdana" w:cs="Arial"/>
        </w:rPr>
        <w:t>284</w:t>
      </w:r>
      <w:r w:rsidRPr="00784750">
        <w:rPr>
          <w:rFonts w:ascii="Verdana" w:hAnsi="Verdana" w:cs="Arial"/>
        </w:rPr>
        <w:t xml:space="preserve"> ust. </w:t>
      </w:r>
      <w:r w:rsidR="0029606A" w:rsidRPr="00784750">
        <w:rPr>
          <w:rFonts w:ascii="Verdana" w:hAnsi="Verdana" w:cs="Arial"/>
        </w:rPr>
        <w:t>6</w:t>
      </w:r>
      <w:r w:rsidRPr="00784750">
        <w:rPr>
          <w:rFonts w:ascii="Verdana" w:hAnsi="Verdana" w:cs="Arial"/>
        </w:rPr>
        <w:t xml:space="preserve"> ustawy z dnia </w:t>
      </w:r>
      <w:r w:rsidR="0029606A" w:rsidRPr="00784750">
        <w:rPr>
          <w:rFonts w:ascii="Verdana" w:hAnsi="Verdana" w:cs="Arial"/>
        </w:rPr>
        <w:t>11</w:t>
      </w:r>
      <w:r w:rsidRPr="00784750">
        <w:rPr>
          <w:rFonts w:ascii="Verdana" w:hAnsi="Verdana" w:cs="Arial"/>
        </w:rPr>
        <w:t xml:space="preserve"> </w:t>
      </w:r>
      <w:r w:rsidR="0029606A" w:rsidRPr="00784750">
        <w:rPr>
          <w:rFonts w:ascii="Verdana" w:hAnsi="Verdana" w:cs="Arial"/>
        </w:rPr>
        <w:t xml:space="preserve">września </w:t>
      </w:r>
      <w:r w:rsidRPr="00784750">
        <w:rPr>
          <w:rFonts w:ascii="Verdana" w:hAnsi="Verdana" w:cs="Arial"/>
        </w:rPr>
        <w:t>20</w:t>
      </w:r>
      <w:r w:rsidR="0029606A" w:rsidRPr="00784750">
        <w:rPr>
          <w:rFonts w:ascii="Verdana" w:hAnsi="Verdana" w:cs="Arial"/>
        </w:rPr>
        <w:t>19</w:t>
      </w:r>
      <w:r w:rsidRPr="00784750">
        <w:rPr>
          <w:rFonts w:ascii="Verdana" w:hAnsi="Verdana" w:cs="Arial"/>
        </w:rPr>
        <w:t xml:space="preserve"> r</w:t>
      </w:r>
      <w:r w:rsidR="0029606A" w:rsidRPr="00784750">
        <w:rPr>
          <w:rFonts w:ascii="Verdana" w:hAnsi="Verdana" w:cs="Arial"/>
        </w:rPr>
        <w:t>.</w:t>
      </w:r>
      <w:r w:rsidRPr="00784750">
        <w:rPr>
          <w:rFonts w:ascii="Verdana" w:hAnsi="Verdana" w:cs="Arial"/>
        </w:rPr>
        <w:t xml:space="preserve"> Prawo </w:t>
      </w:r>
      <w:r w:rsidR="0029606A" w:rsidRPr="00784750">
        <w:rPr>
          <w:rFonts w:ascii="Verdana" w:hAnsi="Verdana" w:cs="Arial"/>
        </w:rPr>
        <w:t>z</w:t>
      </w:r>
      <w:r w:rsidRPr="00784750">
        <w:rPr>
          <w:rFonts w:ascii="Verdana" w:hAnsi="Verdana" w:cs="Arial"/>
        </w:rPr>
        <w:t xml:space="preserve">amówień </w:t>
      </w:r>
      <w:r w:rsidR="0029606A" w:rsidRPr="00784750">
        <w:rPr>
          <w:rFonts w:ascii="Verdana" w:hAnsi="Verdana" w:cs="Arial"/>
        </w:rPr>
        <w:t>p</w:t>
      </w:r>
      <w:r w:rsidRPr="00784750">
        <w:rPr>
          <w:rFonts w:ascii="Verdana" w:hAnsi="Verdana" w:cs="Arial"/>
        </w:rPr>
        <w:t xml:space="preserve">ublicznych </w:t>
      </w:r>
      <w:r w:rsidR="00262EF3" w:rsidRPr="00784750">
        <w:rPr>
          <w:rFonts w:ascii="Verdana" w:hAnsi="Verdana" w:cs="Arial"/>
        </w:rPr>
        <w:t>(</w:t>
      </w:r>
      <w:proofErr w:type="spellStart"/>
      <w:r w:rsidR="00262EF3" w:rsidRPr="00784750">
        <w:rPr>
          <w:rFonts w:ascii="Verdana" w:hAnsi="Verdana" w:cs="Arial"/>
        </w:rPr>
        <w:t>t.j</w:t>
      </w:r>
      <w:proofErr w:type="spellEnd"/>
      <w:r w:rsidR="00262EF3" w:rsidRPr="00784750">
        <w:rPr>
          <w:rFonts w:ascii="Verdana" w:hAnsi="Verdana" w:cs="Arial"/>
        </w:rPr>
        <w:t>. Dz.U. z 2021r. poz. 1129)</w:t>
      </w:r>
      <w:r w:rsidR="00BE7BFD" w:rsidRPr="00784750">
        <w:rPr>
          <w:rFonts w:ascii="Verdana" w:hAnsi="Verdana" w:cs="Arial"/>
        </w:rPr>
        <w:t xml:space="preserve">, </w:t>
      </w:r>
      <w:r w:rsidR="00E74BC3" w:rsidRPr="00784750">
        <w:rPr>
          <w:rFonts w:ascii="Verdana" w:hAnsi="Verdana" w:cs="Arial"/>
        </w:rPr>
        <w:t>udostępnia</w:t>
      </w:r>
      <w:r w:rsidR="00BE7BFD" w:rsidRPr="00784750">
        <w:rPr>
          <w:rFonts w:ascii="Verdana" w:hAnsi="Verdana" w:cs="Arial"/>
        </w:rPr>
        <w:t xml:space="preserve"> poniżej treść zapytań do S</w:t>
      </w:r>
      <w:r w:rsidR="0012774F" w:rsidRPr="00784750">
        <w:rPr>
          <w:rFonts w:ascii="Verdana" w:hAnsi="Verdana" w:cs="Arial"/>
        </w:rPr>
        <w:t>pecyfikacji Warunków Zamówienia (</w:t>
      </w:r>
      <w:r w:rsidR="0012774F" w:rsidRPr="00784750">
        <w:rPr>
          <w:rFonts w:ascii="Verdana" w:hAnsi="Verdana" w:cs="Arial"/>
          <w:lang w:eastAsia="ar-SA"/>
        </w:rPr>
        <w:t>zwanej dalej</w:t>
      </w:r>
      <w:r w:rsidR="0012774F" w:rsidRPr="00784750">
        <w:rPr>
          <w:rFonts w:ascii="Verdana" w:hAnsi="Verdana" w:cs="Arial"/>
          <w:b/>
          <w:lang w:eastAsia="ar-SA"/>
        </w:rPr>
        <w:t xml:space="preserve"> </w:t>
      </w:r>
      <w:r w:rsidR="0012774F" w:rsidRPr="00784750">
        <w:rPr>
          <w:rFonts w:ascii="Verdana" w:hAnsi="Verdana" w:cs="Arial"/>
          <w:bCs/>
          <w:lang w:eastAsia="ar-SA"/>
        </w:rPr>
        <w:t>”SWZ”)</w:t>
      </w:r>
      <w:r w:rsidR="00E74BC3" w:rsidRPr="00784750">
        <w:rPr>
          <w:rFonts w:ascii="Verdana" w:hAnsi="Verdana" w:cs="Arial"/>
          <w:bCs/>
          <w:lang w:eastAsia="ar-SA"/>
        </w:rPr>
        <w:t xml:space="preserve"> </w:t>
      </w:r>
      <w:r w:rsidR="00E74BC3" w:rsidRPr="00784750">
        <w:rPr>
          <w:rFonts w:ascii="Verdana" w:hAnsi="Verdana" w:cs="Arial"/>
        </w:rPr>
        <w:t>wraz z wyjaśnieniami</w:t>
      </w:r>
      <w:r w:rsidR="0012774F" w:rsidRPr="00784750">
        <w:rPr>
          <w:rFonts w:ascii="Verdana" w:hAnsi="Verdana" w:cs="Arial"/>
          <w:bCs/>
          <w:lang w:eastAsia="ar-SA"/>
        </w:rPr>
        <w:t>:</w:t>
      </w:r>
    </w:p>
    <w:p w:rsidR="00784750" w:rsidRPr="00784750" w:rsidRDefault="00784750" w:rsidP="00784750">
      <w:pPr>
        <w:numPr>
          <w:ilvl w:val="0"/>
          <w:numId w:val="8"/>
        </w:numPr>
        <w:tabs>
          <w:tab w:val="center" w:pos="709"/>
          <w:tab w:val="right" w:pos="9072"/>
        </w:tabs>
        <w:jc w:val="both"/>
        <w:rPr>
          <w:rFonts w:ascii="Verdana" w:hAnsi="Verdana"/>
          <w:b/>
          <w:u w:val="single"/>
        </w:rPr>
      </w:pPr>
      <w:r w:rsidRPr="00784750">
        <w:rPr>
          <w:rFonts w:ascii="Verdana" w:hAnsi="Verdana"/>
        </w:rPr>
        <w:t>Proszę o przedstawienie opisu systemu sterowania do zaworów elektromagnetycznych z siłownikami elektrycznymi – dotyczy pozycji z przedmiaru robót sanitarnych dział nr 3: „Instalacja gazów technicznych”, poz. 67: „Układy sterowania elektrycznego zaworem elektromagnetycznym, przepustnica lub rezystorem”. Jakie elementy automatycznego sterowania należy uwzględnić w niniejszej pozycji.</w:t>
      </w:r>
    </w:p>
    <w:p w:rsidR="00784750" w:rsidRPr="00784750" w:rsidRDefault="00784750" w:rsidP="00784750">
      <w:pPr>
        <w:jc w:val="both"/>
        <w:rPr>
          <w:rFonts w:ascii="Verdana" w:hAnsi="Verdana"/>
          <w:b/>
          <w:u w:val="single"/>
        </w:rPr>
      </w:pPr>
    </w:p>
    <w:p w:rsidR="00784750" w:rsidRPr="00784750" w:rsidRDefault="00784750" w:rsidP="00784750">
      <w:pPr>
        <w:jc w:val="both"/>
        <w:rPr>
          <w:rFonts w:ascii="Verdana" w:hAnsi="Verdana"/>
          <w:b/>
        </w:rPr>
      </w:pPr>
      <w:r w:rsidRPr="00784750">
        <w:rPr>
          <w:rFonts w:ascii="Verdana" w:hAnsi="Verdana"/>
          <w:b/>
        </w:rPr>
        <w:t>Odpowiedź:</w:t>
      </w:r>
    </w:p>
    <w:p w:rsidR="00784750" w:rsidRPr="00784750" w:rsidRDefault="00784750" w:rsidP="00784750">
      <w:pPr>
        <w:jc w:val="both"/>
        <w:rPr>
          <w:rFonts w:ascii="Verdana" w:hAnsi="Verdana"/>
          <w:b/>
        </w:rPr>
      </w:pPr>
      <w:r w:rsidRPr="00784750">
        <w:rPr>
          <w:rFonts w:ascii="Verdana" w:hAnsi="Verdana"/>
          <w:b/>
        </w:rPr>
        <w:t>Ogólny opis systemu sterowania do zaworów elektromagnetycznych z siłownikami elektrycznymi wynika z dokumentacji projektowej. Przedmiary robót są materiałem pomocniczym dołączonym do SWZ celem ułatwienia Wykonawcy obliczenia ceny oferty. Przytoczona pozycja przedmiarowa jest tylko pomocnicza i nie można jej uznawać za część dokumentacji projektowej.</w:t>
      </w:r>
    </w:p>
    <w:p w:rsidR="00784750" w:rsidRPr="00784750" w:rsidRDefault="00784750" w:rsidP="00784750">
      <w:pPr>
        <w:jc w:val="both"/>
        <w:rPr>
          <w:rFonts w:ascii="Verdana" w:hAnsi="Verdana"/>
          <w:b/>
          <w:u w:val="single"/>
        </w:rPr>
      </w:pPr>
    </w:p>
    <w:p w:rsidR="00784750" w:rsidRPr="00784750" w:rsidRDefault="00784750" w:rsidP="00784750">
      <w:pPr>
        <w:ind w:left="851" w:hanging="425"/>
        <w:jc w:val="both"/>
        <w:rPr>
          <w:rFonts w:ascii="Verdana" w:hAnsi="Verdana"/>
        </w:rPr>
      </w:pPr>
      <w:r w:rsidRPr="00784750">
        <w:rPr>
          <w:rFonts w:ascii="Verdana" w:hAnsi="Verdana"/>
        </w:rPr>
        <w:t>2.</w:t>
      </w:r>
      <w:r>
        <w:rPr>
          <w:rFonts w:ascii="Verdana" w:hAnsi="Verdana"/>
        </w:rPr>
        <w:t xml:space="preserve"> </w:t>
      </w:r>
      <w:r w:rsidRPr="00784750">
        <w:rPr>
          <w:rFonts w:ascii="Verdana" w:hAnsi="Verdana"/>
        </w:rPr>
        <w:t>Proszę o informację czy dopuszczalnym jest zastosowanie centrali</w:t>
      </w:r>
      <w:r w:rsidRPr="00784750">
        <w:rPr>
          <w:rFonts w:ascii="Verdana" w:hAnsi="Verdana"/>
        </w:rPr>
        <w:br/>
        <w:t>wentylacyjnej o parametrach technicznych jak w załączniku.</w:t>
      </w:r>
    </w:p>
    <w:p w:rsidR="00784750" w:rsidRPr="00784750" w:rsidRDefault="00784750" w:rsidP="00784750">
      <w:pPr>
        <w:ind w:left="851" w:hanging="425"/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Pr="00784750">
        <w:rPr>
          <w:rFonts w:ascii="Verdana" w:hAnsi="Verdana"/>
        </w:rPr>
        <w:t xml:space="preserve"> załącznika:</w: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264pt;height:121.5pt;visibility:visible;mso-wrap-style:square">
            <v:imagedata r:id="rId7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shape id="Obraz 2" o:spid="_x0000_i1026" type="#_x0000_t75" style="width:453.75pt;height:162.75pt;visibility:visible;mso-wrap-style:square">
            <v:imagedata r:id="rId8" o:title=""/>
          </v:shape>
        </w:pict>
      </w:r>
      <w:r>
        <w:rPr>
          <w:noProof/>
          <w:sz w:val="24"/>
          <w:szCs w:val="24"/>
        </w:rPr>
        <w:pict>
          <v:shape id="Obraz 25" o:spid="_x0000_i1027" type="#_x0000_t75" style="width:453pt;height:48.75pt;visibility:visible;mso-wrap-style:square">
            <v:imagedata r:id="rId9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8" o:spid="_x0000_i1028" type="#_x0000_t75" style="width:453pt;height:57.75pt;visibility:visible;mso-wrap-style:square">
            <v:imagedata r:id="rId10" o:title=""/>
          </v:shape>
        </w:pict>
      </w:r>
      <w:r w:rsidR="00784750" w:rsidRPr="00784750">
        <w:rPr>
          <w:sz w:val="24"/>
          <w:szCs w:val="24"/>
        </w:rPr>
        <w:br/>
      </w:r>
      <w:r w:rsidR="009E1E26">
        <w:rPr>
          <w:noProof/>
        </w:rPr>
        <w:pict>
          <v:shape id="Obraz 17" o:spid="_x0000_s1026" type="#_x0000_t75" style="position:absolute;margin-left:0;margin-top:0;width:453pt;height:38.25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top;mso-position-vertical-relative:text;mso-width-percent:0;mso-height-percent:0;mso-width-relative:page;mso-height-relative:page">
            <v:imagedata r:id="rId11" o:title=""/>
            <w10:wrap type="square"/>
          </v:shape>
        </w:pict>
      </w:r>
      <w:r w:rsidR="00784750" w:rsidRPr="00784750">
        <w:rPr>
          <w:sz w:val="24"/>
          <w:szCs w:val="24"/>
        </w:rPr>
        <w:br w:type="textWrapping" w:clear="all"/>
      </w:r>
      <w:r>
        <w:rPr>
          <w:noProof/>
          <w:sz w:val="24"/>
          <w:szCs w:val="24"/>
        </w:rPr>
        <w:pict>
          <v:shape id="Obraz 22" o:spid="_x0000_i1029" type="#_x0000_t75" style="width:453pt;height:93pt;visibility:visible;mso-wrap-style:square">
            <v:imagedata r:id="rId12" o:title=""/>
          </v:shape>
        </w:pict>
      </w:r>
      <w:r w:rsidR="00784750" w:rsidRPr="00784750">
        <w:rPr>
          <w:sz w:val="24"/>
          <w:szCs w:val="24"/>
        </w:rPr>
        <w:br/>
      </w:r>
      <w:r>
        <w:rPr>
          <w:noProof/>
          <w:sz w:val="24"/>
          <w:szCs w:val="24"/>
        </w:rPr>
        <w:pict>
          <v:shape id="Obraz 23" o:spid="_x0000_i1030" type="#_x0000_t75" style="width:453pt;height:68.25pt;visibility:visible;mso-wrap-style:square">
            <v:imagedata r:id="rId13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B51768" w:rsidP="00784750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pict>
          <v:shape id="Obraz 4" o:spid="_x0000_i1031" type="#_x0000_t75" style="width:453pt;height:22.5pt;visibility:visible;mso-wrap-style:square">
            <v:imagedata r:id="rId14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3" o:spid="_x0000_i1032" type="#_x0000_t75" style="width:453pt;height:21.75pt;visibility:visible;mso-wrap-style:square">
            <v:imagedata r:id="rId15" o:title=""/>
          </v:shape>
        </w:pict>
      </w:r>
    </w:p>
    <w:p w:rsidR="00784750" w:rsidRPr="00784750" w:rsidRDefault="009E1E26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5" o:spid="_x0000_i1033" type="#_x0000_t75" style="width:38.25pt;height:17.25pt;visibility:visible;mso-wrap-style:square">
            <v:imagedata r:id="rId16" o:title=""/>
          </v:shape>
        </w:pict>
      </w:r>
      <w:r>
        <w:rPr>
          <w:noProof/>
          <w:sz w:val="24"/>
          <w:szCs w:val="24"/>
        </w:rPr>
        <w:pict>
          <v:shape id="Obraz 6" o:spid="_x0000_i1034" type="#_x0000_t75" style="width:55.5pt;height:18.75pt;visibility:visible;mso-wrap-style:square">
            <v:imagedata r:id="rId17" o:title=""/>
          </v:shape>
        </w:pict>
      </w:r>
    </w:p>
    <w:p w:rsidR="00784750" w:rsidRPr="00784750" w:rsidRDefault="009E1E26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7" o:spid="_x0000_i1035" type="#_x0000_t75" style="width:453pt;height:76.5pt;visibility:visible;mso-wrap-style:square">
            <v:imagedata r:id="rId18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8" o:spid="_x0000_i1036" type="#_x0000_t75" style="width:453pt;height:16.5pt;visibility:visible;mso-wrap-style:square">
            <v:imagedata r:id="rId19" o:title=""/>
          </v:shape>
        </w:pict>
      </w:r>
    </w:p>
    <w:p w:rsidR="00784750" w:rsidRPr="00784750" w:rsidRDefault="009E1E26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9" o:spid="_x0000_i1037" type="#_x0000_t75" style="width:453pt;height:353.25pt;visibility:visible;mso-wrap-style:square">
            <v:imagedata r:id="rId20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0" o:spid="_x0000_i1038" type="#_x0000_t75" style="width:453pt;height:16.5pt;visibility:visible;mso-wrap-style:square">
            <v:imagedata r:id="rId21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1" o:spid="_x0000_i1039" type="#_x0000_t75" style="width:453pt;height:60.75pt;visibility:visible;mso-wrap-style:square">
            <v:imagedata r:id="rId22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2" o:spid="_x0000_i1040" type="#_x0000_t75" style="width:453pt;height:316.5pt;visibility:visible;mso-wrap-style:square">
            <v:imagedata r:id="rId23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9E1E26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3" o:spid="_x0000_i1041" type="#_x0000_t75" style="width:453pt;height:16.5pt;visibility:visible;mso-wrap-style:square">
            <v:imagedata r:id="rId24" o:title=""/>
          </v:shape>
        </w:pict>
      </w:r>
    </w:p>
    <w:p w:rsidR="00784750" w:rsidRPr="00784750" w:rsidRDefault="009E1E26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4" o:spid="_x0000_i1042" type="#_x0000_t75" style="width:453pt;height:61.5pt;visibility:visible;mso-wrap-style:square">
            <v:imagedata r:id="rId25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9E1E26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5" o:spid="_x0000_i1043" type="#_x0000_t75" style="width:453pt;height:14.25pt;visibility:visible;mso-wrap-style:square">
            <v:imagedata r:id="rId26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6" o:spid="_x0000_i1044" type="#_x0000_t75" style="width:453pt;height:258pt;visibility:visible;mso-wrap-style:square">
            <v:imagedata r:id="rId27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19" o:spid="_x0000_i1045" type="#_x0000_t75" style="width:453pt;height:158.25pt;visibility:visible;mso-wrap-style:square">
            <v:imagedata r:id="rId28" o:title=""/>
          </v:shape>
        </w:pict>
      </w:r>
    </w:p>
    <w:p w:rsidR="00784750" w:rsidRPr="00784750" w:rsidRDefault="00784750" w:rsidP="00784750">
      <w:pPr>
        <w:rPr>
          <w:sz w:val="24"/>
          <w:szCs w:val="24"/>
        </w:rPr>
      </w:pPr>
    </w:p>
    <w:p w:rsidR="00784750" w:rsidRPr="00784750" w:rsidRDefault="00B51768" w:rsidP="00784750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Obraz 20" o:spid="_x0000_i1046" type="#_x0000_t75" style="width:453.75pt;height:308.25pt;visibility:visible;mso-wrap-style:square">
            <v:imagedata r:id="rId29" o:title=""/>
          </v:shape>
        </w:pict>
      </w:r>
    </w:p>
    <w:p w:rsidR="00784750" w:rsidRPr="00784750" w:rsidRDefault="00B51768" w:rsidP="00784750">
      <w:pPr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pict>
          <v:shape id="Obraz 21" o:spid="_x0000_i1047" type="#_x0000_t75" style="width:453.75pt;height:139.5pt;visibility:visible;mso-wrap-style:square">
            <v:imagedata r:id="rId30" o:title=""/>
          </v:shape>
        </w:pict>
      </w:r>
    </w:p>
    <w:bookmarkEnd w:id="0"/>
    <w:p w:rsidR="00784750" w:rsidRPr="00784750" w:rsidRDefault="00784750" w:rsidP="00784750">
      <w:pPr>
        <w:rPr>
          <w:sz w:val="24"/>
          <w:szCs w:val="24"/>
        </w:rPr>
      </w:pPr>
      <w:r w:rsidRPr="00784750">
        <w:rPr>
          <w:sz w:val="24"/>
          <w:szCs w:val="24"/>
        </w:rPr>
        <w:br/>
      </w:r>
    </w:p>
    <w:p w:rsidR="00784750" w:rsidRPr="00784750" w:rsidRDefault="00784750" w:rsidP="00784750">
      <w:pPr>
        <w:jc w:val="both"/>
        <w:rPr>
          <w:rFonts w:ascii="Verdana" w:hAnsi="Verdana"/>
          <w:b/>
          <w:u w:val="single"/>
        </w:rPr>
      </w:pPr>
    </w:p>
    <w:p w:rsidR="00784750" w:rsidRPr="00784750" w:rsidRDefault="00784750" w:rsidP="00784750">
      <w:pPr>
        <w:jc w:val="both"/>
        <w:rPr>
          <w:rFonts w:ascii="Verdana" w:hAnsi="Verdana"/>
          <w:b/>
          <w:u w:val="single"/>
        </w:rPr>
      </w:pPr>
    </w:p>
    <w:p w:rsidR="00784750" w:rsidRPr="00784750" w:rsidRDefault="00784750" w:rsidP="00784750">
      <w:pPr>
        <w:rPr>
          <w:sz w:val="24"/>
          <w:szCs w:val="24"/>
        </w:rPr>
      </w:pPr>
      <w:r w:rsidRPr="00784750">
        <w:rPr>
          <w:rFonts w:ascii="Verdana" w:hAnsi="Verdana"/>
          <w:b/>
        </w:rPr>
        <w:t>Odpowiedź:</w:t>
      </w:r>
      <w:r w:rsidRPr="00784750">
        <w:rPr>
          <w:sz w:val="24"/>
          <w:szCs w:val="24"/>
        </w:rPr>
        <w:t xml:space="preserve"> </w:t>
      </w:r>
    </w:p>
    <w:p w:rsidR="00784750" w:rsidRPr="00784750" w:rsidRDefault="00784750" w:rsidP="00784750">
      <w:pPr>
        <w:rPr>
          <w:rFonts w:ascii="Verdana" w:hAnsi="Verdana"/>
          <w:b/>
        </w:rPr>
      </w:pPr>
    </w:p>
    <w:p w:rsidR="00784750" w:rsidRPr="00784750" w:rsidRDefault="00784750" w:rsidP="00B51768">
      <w:pPr>
        <w:jc w:val="both"/>
        <w:rPr>
          <w:rFonts w:ascii="Verdana" w:hAnsi="Verdana"/>
          <w:b/>
        </w:rPr>
      </w:pPr>
      <w:r w:rsidRPr="00784750">
        <w:rPr>
          <w:rFonts w:ascii="Verdana" w:hAnsi="Verdana"/>
          <w:b/>
        </w:rPr>
        <w:t>Zamawiający na tym etapie nie dokonuje oceny spełniania przez urządzenia założeń SWZ.</w:t>
      </w:r>
      <w:r w:rsidR="00B51768">
        <w:rPr>
          <w:rFonts w:ascii="Verdana" w:hAnsi="Verdana"/>
          <w:b/>
        </w:rPr>
        <w:t xml:space="preserve"> Zaoferowane centrale muszą być o parametrach nie gorszych niż </w:t>
      </w:r>
      <w:r w:rsidR="00417352">
        <w:rPr>
          <w:rFonts w:ascii="Verdana" w:hAnsi="Verdana"/>
          <w:b/>
        </w:rPr>
        <w:t xml:space="preserve">wskazane w </w:t>
      </w:r>
      <w:r w:rsidR="00B51768">
        <w:rPr>
          <w:rFonts w:ascii="Verdana" w:hAnsi="Verdana"/>
          <w:b/>
        </w:rPr>
        <w:t>założeniach SWZ.</w:t>
      </w:r>
    </w:p>
    <w:p w:rsidR="00784750" w:rsidRPr="00784750" w:rsidRDefault="00784750" w:rsidP="00784750">
      <w:pPr>
        <w:rPr>
          <w:rFonts w:ascii="Verdana" w:hAnsi="Verdana"/>
          <w:b/>
        </w:rPr>
      </w:pPr>
    </w:p>
    <w:sectPr w:rsidR="00784750" w:rsidRPr="00784750" w:rsidSect="0012774F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729" w:rsidRDefault="00B33729">
      <w:r>
        <w:separator/>
      </w:r>
    </w:p>
  </w:endnote>
  <w:endnote w:type="continuationSeparator" w:id="0">
    <w:p w:rsidR="00B33729" w:rsidRDefault="00B3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E1E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729" w:rsidRDefault="00B33729">
      <w:r>
        <w:separator/>
      </w:r>
    </w:p>
  </w:footnote>
  <w:footnote w:type="continuationSeparator" w:id="0">
    <w:p w:rsidR="00B33729" w:rsidRDefault="00B33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EF3" w:rsidRDefault="00262E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EF3" w:rsidRDefault="00262E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EF3" w:rsidRDefault="00262E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9B7025"/>
    <w:multiLevelType w:val="hybridMultilevel"/>
    <w:tmpl w:val="8E968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729"/>
    <w:rsid w:val="00031374"/>
    <w:rsid w:val="000A1097"/>
    <w:rsid w:val="000E2A8F"/>
    <w:rsid w:val="0012774F"/>
    <w:rsid w:val="00144B7A"/>
    <w:rsid w:val="00180C6E"/>
    <w:rsid w:val="00262EF3"/>
    <w:rsid w:val="0029606A"/>
    <w:rsid w:val="00417352"/>
    <w:rsid w:val="004848F3"/>
    <w:rsid w:val="004A75F2"/>
    <w:rsid w:val="005144A9"/>
    <w:rsid w:val="00520165"/>
    <w:rsid w:val="005B1B08"/>
    <w:rsid w:val="00632C3C"/>
    <w:rsid w:val="00646997"/>
    <w:rsid w:val="00662BDB"/>
    <w:rsid w:val="006A5DF1"/>
    <w:rsid w:val="006B7198"/>
    <w:rsid w:val="006D4AB3"/>
    <w:rsid w:val="006F3B81"/>
    <w:rsid w:val="00784750"/>
    <w:rsid w:val="007D7198"/>
    <w:rsid w:val="00864A4B"/>
    <w:rsid w:val="00870F9F"/>
    <w:rsid w:val="008804B6"/>
    <w:rsid w:val="00897AB0"/>
    <w:rsid w:val="008A3553"/>
    <w:rsid w:val="009E1E26"/>
    <w:rsid w:val="00A905AC"/>
    <w:rsid w:val="00B33729"/>
    <w:rsid w:val="00B5176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529051"/>
  <w15:chartTrackingRefBased/>
  <w15:docId w15:val="{B9A1049E-75FE-4B80-BF44-EE59B0813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6</Pages>
  <Words>251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2022-02-28T08:24:00Z</cp:lastPrinted>
  <dcterms:created xsi:type="dcterms:W3CDTF">2022-02-28T06:15:00Z</dcterms:created>
  <dcterms:modified xsi:type="dcterms:W3CDTF">2022-02-28T08:41:00Z</dcterms:modified>
</cp:coreProperties>
</file>