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990D74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86EFA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E86EFA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814A04">
        <w:rPr>
          <w:sz w:val="22"/>
          <w:szCs w:val="22"/>
        </w:rPr>
        <w:t>23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C073A6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90070">
        <w:rPr>
          <w:b/>
          <w:bCs/>
          <w:sz w:val="22"/>
          <w:szCs w:val="22"/>
        </w:rPr>
        <w:t>KC-zp.272-</w:t>
      </w:r>
      <w:r w:rsidR="00814A04">
        <w:rPr>
          <w:b/>
          <w:bCs/>
          <w:sz w:val="22"/>
          <w:szCs w:val="22"/>
        </w:rPr>
        <w:t>36</w:t>
      </w:r>
      <w:r w:rsidRPr="00490070">
        <w:rPr>
          <w:b/>
          <w:bCs/>
          <w:sz w:val="22"/>
          <w:szCs w:val="22"/>
        </w:rPr>
        <w:t>/2</w:t>
      </w:r>
      <w:r w:rsidR="00E86EFA" w:rsidRPr="00490070">
        <w:rPr>
          <w:b/>
          <w:bCs/>
          <w:sz w:val="22"/>
          <w:szCs w:val="22"/>
        </w:rPr>
        <w:t>2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48A000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814A04">
        <w:rPr>
          <w:sz w:val="22"/>
          <w:szCs w:val="22"/>
        </w:rPr>
        <w:t>przetargu 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814A04" w:rsidRPr="00814A04">
        <w:rPr>
          <w:b/>
          <w:bCs/>
          <w:sz w:val="22"/>
          <w:szCs w:val="22"/>
        </w:rPr>
        <w:t>Dostaw</w:t>
      </w:r>
      <w:r w:rsidR="00814A04">
        <w:rPr>
          <w:b/>
          <w:bCs/>
          <w:sz w:val="22"/>
          <w:szCs w:val="22"/>
        </w:rPr>
        <w:t>ę</w:t>
      </w:r>
      <w:r w:rsidR="00814A04" w:rsidRPr="00814A04">
        <w:rPr>
          <w:b/>
          <w:bCs/>
          <w:sz w:val="22"/>
          <w:szCs w:val="22"/>
        </w:rPr>
        <w:t xml:space="preserve"> wyposażenia laboratorium interfejsów (zestawu 13 okularów wirtualnej rzeczywistości z peryferiami) dla WH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814A04">
        <w:rPr>
          <w:b/>
          <w:sz w:val="22"/>
          <w:szCs w:val="22"/>
        </w:rPr>
        <w:t>36</w:t>
      </w:r>
      <w:r w:rsidR="000A65E3" w:rsidRPr="00B24B9D">
        <w:rPr>
          <w:b/>
          <w:sz w:val="22"/>
          <w:szCs w:val="22"/>
        </w:rPr>
        <w:t>/2</w:t>
      </w:r>
      <w:r w:rsidR="00E86EFA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73F92B86" w14:textId="77777777" w:rsidR="00814A04" w:rsidRPr="00814A04" w:rsidRDefault="00814A04" w:rsidP="00195EEE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814A04">
        <w:rPr>
          <w:sz w:val="22"/>
          <w:szCs w:val="22"/>
        </w:rPr>
        <w:t>Wnosimy o zmianę wymogu dot. gwarancji dla wszystkich produktów w części 1, po konsultacji z producentem, dostaliśmy informację, że standardowa gwarancja wynosi 12 miesięcy.</w:t>
      </w:r>
    </w:p>
    <w:p w14:paraId="446B4B3A" w14:textId="38920388" w:rsidR="00EE0164" w:rsidRPr="00814A04" w:rsidRDefault="00814A04" w:rsidP="00195EEE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814A04">
        <w:rPr>
          <w:sz w:val="22"/>
          <w:szCs w:val="22"/>
        </w:rPr>
        <w:t>Wnosimy o zmiany wymogu dot. gwarancji dla okularów wirtualnej rzeczywistości w części 2, ponieważ standardowa gwarancja producenta wynosi 12 miesięcy</w:t>
      </w:r>
      <w:r w:rsidR="00B213ED">
        <w:rPr>
          <w:sz w:val="22"/>
          <w:szCs w:val="22"/>
        </w:rPr>
        <w:t>.</w:t>
      </w:r>
    </w:p>
    <w:p w14:paraId="29B2108B" w14:textId="77777777" w:rsidR="00814A04" w:rsidRDefault="00814A04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596C4579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E86EFA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B1E2AFD" w14:textId="204944E6" w:rsidR="000E1028" w:rsidRPr="0020551C" w:rsidRDefault="00E86EFA" w:rsidP="008219B4">
      <w:pPr>
        <w:jc w:val="both"/>
        <w:rPr>
          <w:sz w:val="22"/>
          <w:szCs w:val="22"/>
        </w:rPr>
      </w:pPr>
      <w:r w:rsidRPr="00A50ED0">
        <w:rPr>
          <w:b/>
          <w:bCs/>
          <w:sz w:val="22"/>
          <w:szCs w:val="22"/>
        </w:rPr>
        <w:t>Ad.</w:t>
      </w:r>
      <w:r w:rsidR="00A50ED0" w:rsidRPr="00A50ED0">
        <w:rPr>
          <w:b/>
          <w:bCs/>
          <w:sz w:val="22"/>
          <w:szCs w:val="22"/>
        </w:rPr>
        <w:t xml:space="preserve"> 1</w:t>
      </w:r>
      <w:r>
        <w:rPr>
          <w:sz w:val="22"/>
          <w:szCs w:val="22"/>
        </w:rPr>
        <w:t xml:space="preserve"> Zamawiający </w:t>
      </w:r>
      <w:r w:rsidR="00814A04">
        <w:rPr>
          <w:sz w:val="22"/>
          <w:szCs w:val="22"/>
        </w:rPr>
        <w:t>wyraża zgodę na zmianę wymogu dotyczącego gwarancji dla wszystkich produktów w części 1 zamówienia z 24 miesięcy na 12 miesięcy.</w:t>
      </w:r>
    </w:p>
    <w:p w14:paraId="198B5BF4" w14:textId="40429819" w:rsidR="000E1028" w:rsidRDefault="000E1028" w:rsidP="00024C4D">
      <w:pPr>
        <w:rPr>
          <w:color w:val="7030A0"/>
          <w:sz w:val="22"/>
          <w:szCs w:val="22"/>
        </w:rPr>
      </w:pPr>
    </w:p>
    <w:p w14:paraId="55D1C502" w14:textId="146C14CF" w:rsidR="00A50ED0" w:rsidRPr="00A50ED0" w:rsidRDefault="00A50ED0" w:rsidP="00024C4D">
      <w:pPr>
        <w:rPr>
          <w:b/>
          <w:bCs/>
          <w:sz w:val="22"/>
          <w:szCs w:val="22"/>
        </w:rPr>
      </w:pPr>
      <w:r w:rsidRPr="00A50ED0">
        <w:rPr>
          <w:b/>
          <w:bCs/>
          <w:sz w:val="22"/>
          <w:szCs w:val="22"/>
        </w:rPr>
        <w:t>Ad. 2</w:t>
      </w:r>
    </w:p>
    <w:p w14:paraId="2B75539D" w14:textId="3B7AD482" w:rsidR="00A50ED0" w:rsidRDefault="00814A04" w:rsidP="00024C4D">
      <w:pPr>
        <w:rPr>
          <w:color w:val="7030A0"/>
          <w:sz w:val="22"/>
          <w:szCs w:val="22"/>
        </w:rPr>
      </w:pPr>
      <w:r>
        <w:rPr>
          <w:sz w:val="22"/>
          <w:szCs w:val="22"/>
        </w:rPr>
        <w:t xml:space="preserve">Zamawiający wyraża zgodę na zmianę wymogu dotyczącego gwarancji dla </w:t>
      </w:r>
      <w:r w:rsidR="00BC724A" w:rsidRPr="00814A04">
        <w:rPr>
          <w:sz w:val="22"/>
          <w:szCs w:val="22"/>
        </w:rPr>
        <w:t>okularów wirtualnej rzeczywistości w części 2</w:t>
      </w:r>
      <w:r>
        <w:rPr>
          <w:sz w:val="22"/>
          <w:szCs w:val="22"/>
        </w:rPr>
        <w:t xml:space="preserve"> zamówienia z 24 miesięcy na 12 miesięcy</w:t>
      </w:r>
      <w:r w:rsidR="00BC724A">
        <w:rPr>
          <w:sz w:val="22"/>
          <w:szCs w:val="22"/>
        </w:rPr>
        <w:t>.</w:t>
      </w:r>
    </w:p>
    <w:p w14:paraId="4563B1B6" w14:textId="77777777" w:rsidR="00814A04" w:rsidRDefault="00814A0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697194BB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994F6FF" w14:textId="42A16800" w:rsidR="000E1028" w:rsidRPr="0020551C" w:rsidRDefault="00A50ED0" w:rsidP="00024C4D">
      <w:pPr>
        <w:rPr>
          <w:b/>
          <w:bCs/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 xml:space="preserve">Poz. </w:t>
      </w:r>
      <w:r w:rsidR="0098080E">
        <w:rPr>
          <w:b/>
          <w:bCs/>
          <w:sz w:val="22"/>
          <w:szCs w:val="22"/>
        </w:rPr>
        <w:t>4.1</w:t>
      </w:r>
      <w:r>
        <w:rPr>
          <w:b/>
          <w:bCs/>
          <w:sz w:val="22"/>
          <w:szCs w:val="22"/>
        </w:rPr>
        <w:t xml:space="preserve"> do SWZ</w:t>
      </w:r>
      <w:r w:rsidR="0098080E">
        <w:rPr>
          <w:b/>
          <w:bCs/>
          <w:sz w:val="22"/>
          <w:szCs w:val="22"/>
        </w:rPr>
        <w:t>, zadanie nr 1</w:t>
      </w:r>
      <w:r w:rsidR="008219B4" w:rsidRPr="008219B4">
        <w:rPr>
          <w:b/>
          <w:bCs/>
          <w:sz w:val="22"/>
          <w:szCs w:val="22"/>
        </w:rPr>
        <w:t>:</w:t>
      </w:r>
      <w:r w:rsidR="008219B4" w:rsidRPr="008219B4">
        <w:rPr>
          <w:sz w:val="22"/>
          <w:szCs w:val="22"/>
        </w:rPr>
        <w:t xml:space="preserve"> </w:t>
      </w:r>
      <w:r w:rsidR="008219B4" w:rsidRPr="008219B4">
        <w:rPr>
          <w:sz w:val="22"/>
          <w:szCs w:val="22"/>
        </w:rPr>
        <w:br/>
      </w:r>
    </w:p>
    <w:p w14:paraId="2F9FB063" w14:textId="25F8C359" w:rsidR="0020551C" w:rsidRDefault="00A50ED0" w:rsidP="00024C4D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Przed zmianą:</w:t>
      </w:r>
    </w:p>
    <w:p w14:paraId="536AF1F7" w14:textId="77777777" w:rsidR="00E02BBF" w:rsidRDefault="00E02BBF" w:rsidP="00024C4D">
      <w:pPr>
        <w:rPr>
          <w:b/>
          <w:bCs/>
          <w:sz w:val="22"/>
          <w:szCs w:val="22"/>
          <w:u w:val="single"/>
        </w:rPr>
      </w:pPr>
    </w:p>
    <w:p w14:paraId="4127E526" w14:textId="66FDD042" w:rsidR="0098080E" w:rsidRDefault="0098080E" w:rsidP="009808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2 sztuki: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700125E1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09FA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833A" w14:textId="77777777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>Minimalnie 24 miesięcy</w:t>
            </w:r>
          </w:p>
        </w:tc>
      </w:tr>
    </w:tbl>
    <w:p w14:paraId="1B086434" w14:textId="77777777" w:rsidR="0098080E" w:rsidRDefault="0098080E" w:rsidP="0098080E">
      <w:pPr>
        <w:rPr>
          <w:rFonts w:ascii="Arial" w:hAnsi="Arial" w:cs="Arial"/>
        </w:rPr>
      </w:pPr>
    </w:p>
    <w:p w14:paraId="195DB2B2" w14:textId="162EC355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Statywy do stacji bazowych – 2 zestawy: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3A17EB99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0120E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1773A" w14:textId="77777777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>Minimalnie 24 miesięcy</w:t>
            </w:r>
          </w:p>
        </w:tc>
      </w:tr>
    </w:tbl>
    <w:p w14:paraId="0D91BF82" w14:textId="77777777" w:rsidR="0098080E" w:rsidRDefault="0098080E" w:rsidP="0098080E">
      <w:pPr>
        <w:rPr>
          <w:rFonts w:ascii="Arial" w:hAnsi="Arial" w:cs="Arial"/>
        </w:rPr>
      </w:pPr>
    </w:p>
    <w:p w14:paraId="61D2C48F" w14:textId="16426E64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4 sztuki: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78DD783B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31D85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0417E" w14:textId="77777777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>Minimalnie 24 miesięcy</w:t>
            </w:r>
          </w:p>
        </w:tc>
      </w:tr>
    </w:tbl>
    <w:p w14:paraId="5B38E0A1" w14:textId="77777777" w:rsidR="0098080E" w:rsidRDefault="0098080E" w:rsidP="0098080E">
      <w:pPr>
        <w:rPr>
          <w:rFonts w:ascii="Arial" w:hAnsi="Arial" w:cs="Arial"/>
        </w:rPr>
      </w:pPr>
    </w:p>
    <w:p w14:paraId="1C409701" w14:textId="3FA294F2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4 sztuki: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2ADBA1C7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CA5BB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C515" w14:textId="77777777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>Minimalnie 24 miesięcy</w:t>
            </w:r>
          </w:p>
        </w:tc>
      </w:tr>
    </w:tbl>
    <w:p w14:paraId="7EB707B7" w14:textId="77777777" w:rsidR="0098080E" w:rsidRDefault="0098080E" w:rsidP="0098080E">
      <w:pPr>
        <w:rPr>
          <w:rFonts w:ascii="Arial" w:hAnsi="Arial" w:cs="Arial"/>
        </w:rPr>
      </w:pPr>
    </w:p>
    <w:p w14:paraId="38F31FD6" w14:textId="468F337C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1 sztuka: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43B3202D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9BD8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C7FE4" w14:textId="77777777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>Minimalnie 24 miesięcy</w:t>
            </w:r>
          </w:p>
        </w:tc>
      </w:tr>
    </w:tbl>
    <w:p w14:paraId="322B589B" w14:textId="77777777" w:rsidR="0098080E" w:rsidRDefault="0098080E" w:rsidP="0098080E">
      <w:pPr>
        <w:spacing w:before="240"/>
        <w:rPr>
          <w:rFonts w:ascii="Arial" w:hAnsi="Arial" w:cs="Arial"/>
        </w:rPr>
      </w:pPr>
    </w:p>
    <w:p w14:paraId="483A889E" w14:textId="0897FE27" w:rsidR="00A50ED0" w:rsidRDefault="00A50ED0" w:rsidP="00024C4D">
      <w:pPr>
        <w:rPr>
          <w:b/>
          <w:bCs/>
          <w:sz w:val="22"/>
          <w:szCs w:val="22"/>
          <w:u w:val="single"/>
        </w:rPr>
      </w:pPr>
    </w:p>
    <w:p w14:paraId="28FEBD03" w14:textId="04BF2F8F" w:rsidR="00A50ED0" w:rsidRPr="00A50ED0" w:rsidRDefault="00A50ED0" w:rsidP="00A50ED0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</w:t>
      </w:r>
      <w:r>
        <w:rPr>
          <w:b/>
          <w:bCs/>
          <w:sz w:val="22"/>
          <w:szCs w:val="22"/>
          <w:u w:val="single"/>
        </w:rPr>
        <w:t>o</w:t>
      </w:r>
      <w:r w:rsidRPr="00A50ED0">
        <w:rPr>
          <w:b/>
          <w:bCs/>
          <w:sz w:val="22"/>
          <w:szCs w:val="22"/>
          <w:u w:val="single"/>
        </w:rPr>
        <w:t xml:space="preserve"> zmian</w:t>
      </w:r>
      <w:r>
        <w:rPr>
          <w:b/>
          <w:bCs/>
          <w:sz w:val="22"/>
          <w:szCs w:val="22"/>
          <w:u w:val="single"/>
        </w:rPr>
        <w:t>ie</w:t>
      </w:r>
      <w:r w:rsidRPr="00A50ED0">
        <w:rPr>
          <w:b/>
          <w:bCs/>
          <w:sz w:val="22"/>
          <w:szCs w:val="22"/>
          <w:u w:val="single"/>
        </w:rPr>
        <w:t>:</w:t>
      </w:r>
    </w:p>
    <w:p w14:paraId="6825B3F5" w14:textId="77777777" w:rsidR="0098080E" w:rsidRDefault="0098080E" w:rsidP="009808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2 sztuki: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62C807E2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A961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FACE2" w14:textId="3D634B36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Minimalnie </w:t>
            </w:r>
            <w:r>
              <w:rPr>
                <w:rFonts w:ascii="Arial" w:hAnsi="Arial" w:cs="Arial"/>
                <w:shd w:val="clear" w:color="auto" w:fill="FFFFFF"/>
              </w:rPr>
              <w:t>1</w:t>
            </w:r>
            <w:r>
              <w:rPr>
                <w:rFonts w:ascii="Arial" w:hAnsi="Arial" w:cs="Arial"/>
                <w:shd w:val="clear" w:color="auto" w:fill="FFFFFF"/>
              </w:rPr>
              <w:t>2 miesięcy</w:t>
            </w:r>
          </w:p>
        </w:tc>
      </w:tr>
    </w:tbl>
    <w:p w14:paraId="2EE34245" w14:textId="77777777" w:rsidR="0098080E" w:rsidRDefault="0098080E" w:rsidP="0098080E">
      <w:pPr>
        <w:rPr>
          <w:rFonts w:ascii="Arial" w:hAnsi="Arial" w:cs="Arial"/>
        </w:rPr>
      </w:pPr>
    </w:p>
    <w:p w14:paraId="5F722163" w14:textId="77777777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Statywy do stacji bazowych – 2 zestawy: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7F498860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C861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EFCEA" w14:textId="0305EA7F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Minimalnie </w:t>
            </w:r>
            <w:r>
              <w:rPr>
                <w:rFonts w:ascii="Arial" w:hAnsi="Arial" w:cs="Arial"/>
                <w:shd w:val="clear" w:color="auto" w:fill="FFFFFF"/>
              </w:rPr>
              <w:t>1</w:t>
            </w:r>
            <w:r>
              <w:rPr>
                <w:rFonts w:ascii="Arial" w:hAnsi="Arial" w:cs="Arial"/>
                <w:shd w:val="clear" w:color="auto" w:fill="FFFFFF"/>
              </w:rPr>
              <w:t>2 miesięcy</w:t>
            </w:r>
          </w:p>
        </w:tc>
      </w:tr>
    </w:tbl>
    <w:p w14:paraId="4301D63E" w14:textId="77777777" w:rsidR="0098080E" w:rsidRDefault="0098080E" w:rsidP="0098080E">
      <w:pPr>
        <w:rPr>
          <w:rFonts w:ascii="Arial" w:hAnsi="Arial" w:cs="Arial"/>
        </w:rPr>
      </w:pPr>
    </w:p>
    <w:p w14:paraId="3884DCAB" w14:textId="77777777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4 sztuki: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359D8002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26549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8134" w14:textId="0937CB03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Minimalnie </w:t>
            </w:r>
            <w:r>
              <w:rPr>
                <w:rFonts w:ascii="Arial" w:hAnsi="Arial" w:cs="Arial"/>
                <w:shd w:val="clear" w:color="auto" w:fill="FFFFFF"/>
              </w:rPr>
              <w:t xml:space="preserve">12 </w:t>
            </w:r>
            <w:r>
              <w:rPr>
                <w:rFonts w:ascii="Arial" w:hAnsi="Arial" w:cs="Arial"/>
                <w:shd w:val="clear" w:color="auto" w:fill="FFFFFF"/>
              </w:rPr>
              <w:t>miesięcy</w:t>
            </w:r>
          </w:p>
        </w:tc>
      </w:tr>
    </w:tbl>
    <w:p w14:paraId="76449794" w14:textId="77777777" w:rsidR="0098080E" w:rsidRDefault="0098080E" w:rsidP="0098080E">
      <w:pPr>
        <w:rPr>
          <w:rFonts w:ascii="Arial" w:hAnsi="Arial" w:cs="Arial"/>
        </w:rPr>
      </w:pPr>
    </w:p>
    <w:p w14:paraId="4077F437" w14:textId="77777777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4 sztuki: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2EE9340F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A7BD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FDB9F" w14:textId="46CD2B3E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Minimalnie </w:t>
            </w:r>
            <w:r>
              <w:rPr>
                <w:rFonts w:ascii="Arial" w:hAnsi="Arial" w:cs="Arial"/>
                <w:shd w:val="clear" w:color="auto" w:fill="FFFFFF"/>
              </w:rPr>
              <w:t>1</w:t>
            </w:r>
            <w:r>
              <w:rPr>
                <w:rFonts w:ascii="Arial" w:hAnsi="Arial" w:cs="Arial"/>
                <w:shd w:val="clear" w:color="auto" w:fill="FFFFFF"/>
              </w:rPr>
              <w:t>2 miesięcy</w:t>
            </w:r>
          </w:p>
        </w:tc>
      </w:tr>
    </w:tbl>
    <w:p w14:paraId="437F005C" w14:textId="77777777" w:rsidR="0098080E" w:rsidRDefault="0098080E" w:rsidP="0098080E">
      <w:pPr>
        <w:rPr>
          <w:rFonts w:ascii="Arial" w:hAnsi="Arial" w:cs="Arial"/>
        </w:rPr>
      </w:pPr>
    </w:p>
    <w:p w14:paraId="7A3DAC40" w14:textId="77777777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1 sztuka:</w:t>
      </w:r>
    </w:p>
    <w:tbl>
      <w:tblPr>
        <w:tblW w:w="9046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7271"/>
      </w:tblGrid>
      <w:tr w:rsidR="0098080E" w14:paraId="20F21BFC" w14:textId="77777777" w:rsidTr="0035080F">
        <w:trPr>
          <w:trHeight w:val="31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037F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D683" w14:textId="6008DBD1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Minimalnie </w:t>
            </w:r>
            <w:r>
              <w:rPr>
                <w:rFonts w:ascii="Arial" w:hAnsi="Arial" w:cs="Arial"/>
                <w:shd w:val="clear" w:color="auto" w:fill="FFFFFF"/>
              </w:rPr>
              <w:t>1</w:t>
            </w:r>
            <w:r>
              <w:rPr>
                <w:rFonts w:ascii="Arial" w:hAnsi="Arial" w:cs="Arial"/>
                <w:shd w:val="clear" w:color="auto" w:fill="FFFFFF"/>
              </w:rPr>
              <w:t>2 miesięcy</w:t>
            </w:r>
          </w:p>
        </w:tc>
      </w:tr>
    </w:tbl>
    <w:p w14:paraId="49FDCF19" w14:textId="77777777" w:rsidR="00A50ED0" w:rsidRPr="00A50ED0" w:rsidRDefault="00A50ED0" w:rsidP="00024C4D">
      <w:pPr>
        <w:rPr>
          <w:b/>
          <w:bCs/>
          <w:sz w:val="22"/>
          <w:szCs w:val="22"/>
          <w:u w:val="single"/>
        </w:rPr>
      </w:pPr>
    </w:p>
    <w:p w14:paraId="3CD802E0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1BFB9FC0" w14:textId="33C4BBFB" w:rsidR="00A77E4A" w:rsidRPr="0098080E" w:rsidRDefault="0098080E" w:rsidP="00024C4D">
      <w:pPr>
        <w:rPr>
          <w:b/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 xml:space="preserve">Poz. 4.1 do SWZ, zadanie nr </w:t>
      </w:r>
      <w:r>
        <w:rPr>
          <w:b/>
          <w:bCs/>
          <w:sz w:val="22"/>
          <w:szCs w:val="22"/>
        </w:rPr>
        <w:t>2</w:t>
      </w:r>
      <w:r w:rsidRPr="008219B4">
        <w:rPr>
          <w:b/>
          <w:bCs/>
          <w:sz w:val="22"/>
          <w:szCs w:val="22"/>
        </w:rPr>
        <w:t>:</w:t>
      </w:r>
    </w:p>
    <w:p w14:paraId="006B1F19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D585907" w14:textId="11F4BC99" w:rsidR="0098080E" w:rsidRDefault="0098080E" w:rsidP="0098080E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Przed zmianą:</w:t>
      </w:r>
    </w:p>
    <w:p w14:paraId="378D1DEC" w14:textId="77777777" w:rsidR="0098080E" w:rsidRDefault="0098080E" w:rsidP="0098080E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2 sztuki:</w:t>
      </w:r>
    </w:p>
    <w:tbl>
      <w:tblPr>
        <w:tblW w:w="9510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1"/>
        <w:gridCol w:w="7649"/>
      </w:tblGrid>
      <w:tr w:rsidR="0098080E" w14:paraId="2944D5D9" w14:textId="77777777" w:rsidTr="0035080F">
        <w:trPr>
          <w:trHeight w:val="315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C4B6E" w14:textId="77777777" w:rsidR="0098080E" w:rsidRDefault="0098080E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67DCC" w14:textId="77777777" w:rsidR="0098080E" w:rsidRDefault="0098080E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>Minimalnie 24 miesięcy</w:t>
            </w:r>
          </w:p>
        </w:tc>
      </w:tr>
    </w:tbl>
    <w:p w14:paraId="74F3E410" w14:textId="77777777" w:rsidR="0098080E" w:rsidRDefault="0098080E" w:rsidP="0098080E">
      <w:pPr>
        <w:rPr>
          <w:b/>
          <w:bCs/>
          <w:sz w:val="22"/>
          <w:szCs w:val="22"/>
          <w:u w:val="single"/>
        </w:rPr>
      </w:pPr>
    </w:p>
    <w:p w14:paraId="6BF7A144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6DD7284F" w14:textId="77777777" w:rsidR="0098080E" w:rsidRPr="00A50ED0" w:rsidRDefault="0098080E" w:rsidP="0098080E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</w:t>
      </w:r>
      <w:r>
        <w:rPr>
          <w:b/>
          <w:bCs/>
          <w:sz w:val="22"/>
          <w:szCs w:val="22"/>
          <w:u w:val="single"/>
        </w:rPr>
        <w:t>o</w:t>
      </w:r>
      <w:r w:rsidRPr="00A50ED0">
        <w:rPr>
          <w:b/>
          <w:bCs/>
          <w:sz w:val="22"/>
          <w:szCs w:val="22"/>
          <w:u w:val="single"/>
        </w:rPr>
        <w:t xml:space="preserve"> zmian</w:t>
      </w:r>
      <w:r>
        <w:rPr>
          <w:b/>
          <w:bCs/>
          <w:sz w:val="22"/>
          <w:szCs w:val="22"/>
          <w:u w:val="single"/>
        </w:rPr>
        <w:t>ie</w:t>
      </w:r>
      <w:r w:rsidRPr="00A50ED0">
        <w:rPr>
          <w:b/>
          <w:bCs/>
          <w:sz w:val="22"/>
          <w:szCs w:val="22"/>
          <w:u w:val="single"/>
        </w:rPr>
        <w:t>:</w:t>
      </w:r>
    </w:p>
    <w:p w14:paraId="372CF9D2" w14:textId="77777777" w:rsidR="00EB0B6F" w:rsidRDefault="00EB0B6F" w:rsidP="00EB0B6F">
      <w:pPr>
        <w:rPr>
          <w:rFonts w:ascii="Arial" w:hAnsi="Arial" w:cs="Arial"/>
        </w:rPr>
      </w:pPr>
      <w:r>
        <w:rPr>
          <w:rFonts w:ascii="Arial" w:hAnsi="Arial" w:cs="Arial"/>
        </w:rPr>
        <w:t>Mobilne wyświetlacze nagłowne wysokiej wydajności – 2 sztuki:</w:t>
      </w:r>
    </w:p>
    <w:tbl>
      <w:tblPr>
        <w:tblW w:w="9510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1"/>
        <w:gridCol w:w="7649"/>
      </w:tblGrid>
      <w:tr w:rsidR="00EB0B6F" w14:paraId="1DB8F976" w14:textId="77777777" w:rsidTr="0035080F">
        <w:trPr>
          <w:trHeight w:val="315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8CC26" w14:textId="77777777" w:rsidR="00EB0B6F" w:rsidRDefault="00EB0B6F" w:rsidP="0035080F">
            <w:pPr>
              <w:rPr>
                <w:rFonts w:ascii="Arial" w:hAnsi="Arial" w:cs="Arial"/>
                <w:bCs/>
              </w:rPr>
            </w:pPr>
            <w:r w:rsidRPr="0098080E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CA5FE" w14:textId="26C5855D" w:rsidR="00EB0B6F" w:rsidRDefault="00EB0B6F" w:rsidP="0035080F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Minimalnie </w:t>
            </w:r>
            <w:r>
              <w:rPr>
                <w:rFonts w:ascii="Arial" w:hAnsi="Arial" w:cs="Arial"/>
                <w:shd w:val="clear" w:color="auto" w:fill="FFFFFF"/>
              </w:rPr>
              <w:t>1</w:t>
            </w:r>
            <w:r>
              <w:rPr>
                <w:rFonts w:ascii="Arial" w:hAnsi="Arial" w:cs="Arial"/>
                <w:shd w:val="clear" w:color="auto" w:fill="FFFFFF"/>
              </w:rPr>
              <w:t>2 miesięcy</w:t>
            </w:r>
          </w:p>
        </w:tc>
      </w:tr>
    </w:tbl>
    <w:p w14:paraId="19052A91" w14:textId="72325708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1041C352" w14:textId="45EEEC8B" w:rsidR="0098080E" w:rsidRDefault="0098080E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9F55C78" w14:textId="5F8FEA7B" w:rsidR="0098080E" w:rsidRPr="00EB0B6F" w:rsidRDefault="00EB0B6F" w:rsidP="00024C4D">
      <w:pPr>
        <w:rPr>
          <w:b/>
          <w:bCs/>
          <w:sz w:val="22"/>
          <w:szCs w:val="22"/>
        </w:rPr>
      </w:pPr>
      <w:r w:rsidRPr="00EB0B6F">
        <w:rPr>
          <w:b/>
          <w:bCs/>
          <w:sz w:val="22"/>
          <w:szCs w:val="22"/>
        </w:rPr>
        <w:t>Pkt 22.2.2 SWZ</w:t>
      </w:r>
      <w:r>
        <w:rPr>
          <w:b/>
          <w:bCs/>
          <w:sz w:val="22"/>
          <w:szCs w:val="22"/>
        </w:rPr>
        <w:t>:</w:t>
      </w:r>
    </w:p>
    <w:p w14:paraId="1A4E02B4" w14:textId="3DCA69A4" w:rsidR="0098080E" w:rsidRDefault="0098080E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AC8E780" w14:textId="66AB981D" w:rsidR="00EB0B6F" w:rsidRDefault="00EB0B6F" w:rsidP="00EB0B6F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Przed zmianą:</w:t>
      </w:r>
    </w:p>
    <w:p w14:paraId="5FF7717E" w14:textId="77777777" w:rsidR="00EB0B6F" w:rsidRDefault="00EB0B6F" w:rsidP="00EB0B6F">
      <w:pPr>
        <w:rPr>
          <w:b/>
          <w:bCs/>
          <w:sz w:val="22"/>
          <w:szCs w:val="22"/>
          <w:u w:val="single"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EB0B6F" w:rsidRPr="002A240A" w14:paraId="210C0CCC" w14:textId="77777777" w:rsidTr="0035080F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24D45" w14:textId="77777777" w:rsidR="00EB0B6F" w:rsidRPr="00EB0B6F" w:rsidRDefault="00EB0B6F" w:rsidP="0035080F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B0BF0" w14:textId="77777777" w:rsidR="00EB0B6F" w:rsidRPr="00EB0B6F" w:rsidRDefault="00EB0B6F" w:rsidP="0035080F">
            <w:pPr>
              <w:pStyle w:val="Tekstpodstawowy"/>
              <w:spacing w:before="60"/>
              <w:rPr>
                <w:b/>
                <w:bCs/>
                <w:sz w:val="22"/>
                <w:szCs w:val="22"/>
              </w:rPr>
            </w:pPr>
            <w:r w:rsidRPr="00EB0B6F">
              <w:rPr>
                <w:b/>
                <w:bCs/>
                <w:sz w:val="22"/>
                <w:szCs w:val="22"/>
              </w:rPr>
              <w:t xml:space="preserve">Okres gwarancji </w:t>
            </w:r>
          </w:p>
          <w:p w14:paraId="49E5AEAF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Liczba punktów = [(G of-24 )/(G max-24)] * 100 * Wg</w:t>
            </w:r>
          </w:p>
          <w:p w14:paraId="0B6B47C5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lastRenderedPageBreak/>
              <w:t>gdzie:</w:t>
            </w:r>
          </w:p>
          <w:p w14:paraId="2DACFC07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 xml:space="preserve"> - G max  -  maksymalny okres gwarancji wskazany przez Zamawiającego tj. 36 miesięcy.</w:t>
            </w:r>
          </w:p>
          <w:p w14:paraId="604D5981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 xml:space="preserve"> - G of - podany w ofercie badanej</w:t>
            </w:r>
          </w:p>
          <w:p w14:paraId="126F9636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- Wg  -  waga kryterium okres udzielonej gwarancji</w:t>
            </w:r>
          </w:p>
          <w:p w14:paraId="5DE2621E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24 miesięczny  okres udzielonej gwarancji  - nie będzie punktowany.</w:t>
            </w:r>
          </w:p>
          <w:p w14:paraId="50DB0432" w14:textId="1D37375B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Zamawiający będzie przyznawał punkty za każdy miesiąc powyżej minimalnego 24 miesięcznego wymaganego w SWZ.</w:t>
            </w:r>
          </w:p>
          <w:p w14:paraId="7D3CD032" w14:textId="77777777" w:rsidR="00EB0B6F" w:rsidRPr="00EB0B6F" w:rsidRDefault="00EB0B6F" w:rsidP="0035080F">
            <w:pPr>
              <w:pStyle w:val="Tekstpodstawowy"/>
              <w:spacing w:before="60"/>
              <w:rPr>
                <w:b/>
                <w:bCs/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Udzielony okres gwarancji powyżej 36 miesięcy nie będzie dodatkowo punktowany.</w:t>
            </w:r>
          </w:p>
        </w:tc>
      </w:tr>
    </w:tbl>
    <w:p w14:paraId="19437F8A" w14:textId="08660E51" w:rsidR="0098080E" w:rsidRDefault="0098080E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4E3FF3CB" w14:textId="77777777" w:rsidR="00EB0B6F" w:rsidRDefault="00EB0B6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C93272F" w14:textId="146AB14D" w:rsidR="00EB0B6F" w:rsidRDefault="00EB0B6F" w:rsidP="00EB0B6F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</w:t>
      </w:r>
      <w:r>
        <w:rPr>
          <w:b/>
          <w:bCs/>
          <w:sz w:val="22"/>
          <w:szCs w:val="22"/>
          <w:u w:val="single"/>
        </w:rPr>
        <w:t>o</w:t>
      </w:r>
      <w:r w:rsidRPr="00A50ED0">
        <w:rPr>
          <w:b/>
          <w:bCs/>
          <w:sz w:val="22"/>
          <w:szCs w:val="22"/>
          <w:u w:val="single"/>
        </w:rPr>
        <w:t xml:space="preserve"> zmian</w:t>
      </w:r>
      <w:r>
        <w:rPr>
          <w:b/>
          <w:bCs/>
          <w:sz w:val="22"/>
          <w:szCs w:val="22"/>
          <w:u w:val="single"/>
        </w:rPr>
        <w:t>ie</w:t>
      </w:r>
      <w:r w:rsidRPr="00A50ED0">
        <w:rPr>
          <w:b/>
          <w:bCs/>
          <w:sz w:val="22"/>
          <w:szCs w:val="22"/>
          <w:u w:val="single"/>
        </w:rPr>
        <w:t>:</w:t>
      </w:r>
    </w:p>
    <w:p w14:paraId="5C20856D" w14:textId="77777777" w:rsidR="00EB0B6F" w:rsidRPr="00A50ED0" w:rsidRDefault="00EB0B6F" w:rsidP="00EB0B6F">
      <w:pPr>
        <w:rPr>
          <w:b/>
          <w:bCs/>
          <w:sz w:val="22"/>
          <w:szCs w:val="22"/>
          <w:u w:val="single"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EB0B6F" w:rsidRPr="00EB0B6F" w14:paraId="3B85BB2E" w14:textId="77777777" w:rsidTr="0035080F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2CF54" w14:textId="77777777" w:rsidR="00EB0B6F" w:rsidRPr="00EB0B6F" w:rsidRDefault="00EB0B6F" w:rsidP="0035080F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8A779" w14:textId="77777777" w:rsidR="00EB0B6F" w:rsidRPr="00EB0B6F" w:rsidRDefault="00EB0B6F" w:rsidP="0035080F">
            <w:pPr>
              <w:pStyle w:val="Tekstpodstawowy"/>
              <w:spacing w:before="60"/>
              <w:rPr>
                <w:b/>
                <w:bCs/>
                <w:sz w:val="22"/>
                <w:szCs w:val="22"/>
              </w:rPr>
            </w:pPr>
            <w:r w:rsidRPr="00EB0B6F">
              <w:rPr>
                <w:b/>
                <w:bCs/>
                <w:sz w:val="22"/>
                <w:szCs w:val="22"/>
              </w:rPr>
              <w:t xml:space="preserve">Okres gwarancji </w:t>
            </w:r>
          </w:p>
          <w:p w14:paraId="0BCDC49F" w14:textId="24C5FFB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Liczba punktów = [(G of-</w:t>
            </w:r>
            <w:r>
              <w:rPr>
                <w:sz w:val="22"/>
                <w:szCs w:val="22"/>
              </w:rPr>
              <w:t>12</w:t>
            </w:r>
            <w:r w:rsidRPr="00EB0B6F">
              <w:rPr>
                <w:sz w:val="22"/>
                <w:szCs w:val="22"/>
              </w:rPr>
              <w:t xml:space="preserve"> )/(G max-</w:t>
            </w:r>
            <w:r>
              <w:rPr>
                <w:sz w:val="22"/>
                <w:szCs w:val="22"/>
              </w:rPr>
              <w:t>12</w:t>
            </w:r>
            <w:r w:rsidRPr="00EB0B6F">
              <w:rPr>
                <w:sz w:val="22"/>
                <w:szCs w:val="22"/>
              </w:rPr>
              <w:t>)] * 100 * Wg</w:t>
            </w:r>
          </w:p>
          <w:p w14:paraId="6FFCBE62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gdzie:</w:t>
            </w:r>
          </w:p>
          <w:p w14:paraId="4E209F66" w14:textId="11F88728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 xml:space="preserve"> - G max  -  maksymalny okres gwarancji wskazany przez Zamawiającego tj. </w:t>
            </w:r>
            <w:r>
              <w:rPr>
                <w:sz w:val="22"/>
                <w:szCs w:val="22"/>
              </w:rPr>
              <w:t>24</w:t>
            </w:r>
            <w:r w:rsidRPr="00EB0B6F">
              <w:rPr>
                <w:sz w:val="22"/>
                <w:szCs w:val="22"/>
              </w:rPr>
              <w:t xml:space="preserve"> miesięcy.</w:t>
            </w:r>
          </w:p>
          <w:p w14:paraId="548FF82D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 xml:space="preserve"> - G of - podany w ofercie badanej</w:t>
            </w:r>
          </w:p>
          <w:p w14:paraId="3230B44F" w14:textId="77777777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>- Wg  -  waga kryterium okres udzielonej gwarancji</w:t>
            </w:r>
          </w:p>
          <w:p w14:paraId="11820C00" w14:textId="1246E2F0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EB0B6F">
              <w:rPr>
                <w:sz w:val="22"/>
                <w:szCs w:val="22"/>
              </w:rPr>
              <w:t xml:space="preserve"> miesięczny  okres udzielonej gwarancji  - nie będzie punktowany.</w:t>
            </w:r>
          </w:p>
          <w:p w14:paraId="4513128C" w14:textId="6B830A83" w:rsidR="00EB0B6F" w:rsidRPr="00EB0B6F" w:rsidRDefault="00EB0B6F" w:rsidP="0035080F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 xml:space="preserve">Zamawiający będzie przyznawał punkty za każdy miesiąc powyżej minimalnego </w:t>
            </w:r>
            <w:r>
              <w:rPr>
                <w:sz w:val="22"/>
                <w:szCs w:val="22"/>
              </w:rPr>
              <w:t>12</w:t>
            </w:r>
            <w:r w:rsidRPr="00EB0B6F">
              <w:rPr>
                <w:sz w:val="22"/>
                <w:szCs w:val="22"/>
              </w:rPr>
              <w:t xml:space="preserve"> miesięcznego wymaganego w SWZ.</w:t>
            </w:r>
          </w:p>
          <w:p w14:paraId="07BB67B2" w14:textId="21705674" w:rsidR="00EB0B6F" w:rsidRPr="00EB0B6F" w:rsidRDefault="00EB0B6F" w:rsidP="0035080F">
            <w:pPr>
              <w:pStyle w:val="Tekstpodstawowy"/>
              <w:spacing w:before="60"/>
              <w:rPr>
                <w:b/>
                <w:bCs/>
                <w:sz w:val="22"/>
                <w:szCs w:val="22"/>
              </w:rPr>
            </w:pPr>
            <w:r w:rsidRPr="00EB0B6F">
              <w:rPr>
                <w:sz w:val="22"/>
                <w:szCs w:val="22"/>
              </w:rPr>
              <w:t xml:space="preserve">Udzielony okres gwarancji powyżej </w:t>
            </w:r>
            <w:r>
              <w:rPr>
                <w:sz w:val="22"/>
                <w:szCs w:val="22"/>
              </w:rPr>
              <w:t>24</w:t>
            </w:r>
            <w:r w:rsidRPr="00EB0B6F">
              <w:rPr>
                <w:sz w:val="22"/>
                <w:szCs w:val="22"/>
              </w:rPr>
              <w:t xml:space="preserve"> miesięcy nie będzie dodatkowo punktowany.</w:t>
            </w:r>
          </w:p>
        </w:tc>
      </w:tr>
    </w:tbl>
    <w:p w14:paraId="56804570" w14:textId="77777777" w:rsidR="0098080E" w:rsidRDefault="0098080E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3E148BF4" w14:textId="77777777" w:rsidR="00EB0B6F" w:rsidRDefault="00EB0B6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0AE586C" w14:textId="77777777" w:rsidR="00EB0B6F" w:rsidRDefault="00EB0B6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3549F0F9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integralna części SWZ. Termin składania i otwarcia ofert ulega zmianie</w:t>
      </w:r>
      <w:r w:rsidR="00A77E4A">
        <w:rPr>
          <w:b/>
          <w:bCs/>
          <w:i/>
          <w:iCs/>
          <w:color w:val="FF0000"/>
          <w:sz w:val="22"/>
          <w:szCs w:val="22"/>
        </w:rPr>
        <w:t>, o czym Zamawiający informuje w oddzielnym piśmie.</w:t>
      </w:r>
    </w:p>
    <w:sectPr w:rsidR="00024C4D" w:rsidRPr="00D518CB" w:rsidSect="00E02BB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987C4" w14:textId="77777777" w:rsidR="00980A4A" w:rsidRDefault="00980A4A">
      <w:r>
        <w:separator/>
      </w:r>
    </w:p>
  </w:endnote>
  <w:endnote w:type="continuationSeparator" w:id="0">
    <w:p w14:paraId="6F72ED6B" w14:textId="77777777" w:rsidR="00980A4A" w:rsidRDefault="00980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708891"/>
      <w:docPartObj>
        <w:docPartGallery w:val="Page Numbers (Bottom of Page)"/>
        <w:docPartUnique/>
      </w:docPartObj>
    </w:sdtPr>
    <w:sdtContent>
      <w:p w14:paraId="182F840B" w14:textId="1D1D3A57" w:rsidR="00EB0B6F" w:rsidRDefault="00EB0B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386BBC9C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ACF33" w14:textId="77777777" w:rsidR="00980A4A" w:rsidRDefault="00980A4A">
      <w:r>
        <w:separator/>
      </w:r>
    </w:p>
  </w:footnote>
  <w:footnote w:type="continuationSeparator" w:id="0">
    <w:p w14:paraId="55A432CE" w14:textId="77777777" w:rsidR="00980A4A" w:rsidRDefault="00980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71A85" w14:textId="4FC9D0DC" w:rsidR="00814A04" w:rsidRDefault="00814A04" w:rsidP="00814A04">
    <w:pPr>
      <w:pStyle w:val="Nagwek"/>
    </w:pPr>
    <w:r>
      <w:rPr>
        <w:noProof/>
      </w:rPr>
      <w:drawing>
        <wp:inline distT="0" distB="0" distL="0" distR="0" wp14:anchorId="0778EF75" wp14:editId="1C42F550">
          <wp:extent cx="5514975" cy="5143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F7863C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F4B5E"/>
    <w:multiLevelType w:val="hybridMultilevel"/>
    <w:tmpl w:val="677A1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0"/>
  </w:num>
  <w:num w:numId="9">
    <w:abstractNumId w:val="1"/>
  </w:num>
  <w:num w:numId="10">
    <w:abstractNumId w:val="6"/>
  </w:num>
  <w:num w:numId="11">
    <w:abstractNumId w:val="4"/>
  </w:num>
  <w:num w:numId="12">
    <w:abstractNumId w:val="14"/>
  </w:num>
  <w:num w:numId="13">
    <w:abstractNumId w:val="15"/>
  </w:num>
  <w:num w:numId="14">
    <w:abstractNumId w:val="9"/>
  </w:num>
  <w:num w:numId="15">
    <w:abstractNumId w:val="0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279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90070"/>
    <w:rsid w:val="004A6A07"/>
    <w:rsid w:val="004A75F2"/>
    <w:rsid w:val="004C354F"/>
    <w:rsid w:val="004E003B"/>
    <w:rsid w:val="004F24F4"/>
    <w:rsid w:val="00512A21"/>
    <w:rsid w:val="005144A9"/>
    <w:rsid w:val="00520165"/>
    <w:rsid w:val="00555FE7"/>
    <w:rsid w:val="0056195D"/>
    <w:rsid w:val="00565510"/>
    <w:rsid w:val="005B08B1"/>
    <w:rsid w:val="005B1B08"/>
    <w:rsid w:val="005D7D3A"/>
    <w:rsid w:val="005F0BF1"/>
    <w:rsid w:val="00611EBF"/>
    <w:rsid w:val="00632C3C"/>
    <w:rsid w:val="006340D9"/>
    <w:rsid w:val="00640232"/>
    <w:rsid w:val="0065073D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14A04"/>
    <w:rsid w:val="008219B4"/>
    <w:rsid w:val="00836304"/>
    <w:rsid w:val="008528D8"/>
    <w:rsid w:val="008533FD"/>
    <w:rsid w:val="00870F9F"/>
    <w:rsid w:val="00876AFE"/>
    <w:rsid w:val="008804B6"/>
    <w:rsid w:val="00897AB0"/>
    <w:rsid w:val="008A3553"/>
    <w:rsid w:val="008C0C23"/>
    <w:rsid w:val="008C57C5"/>
    <w:rsid w:val="00906D09"/>
    <w:rsid w:val="009179D2"/>
    <w:rsid w:val="009254C5"/>
    <w:rsid w:val="00947A50"/>
    <w:rsid w:val="0098080E"/>
    <w:rsid w:val="00980A4A"/>
    <w:rsid w:val="00984ECF"/>
    <w:rsid w:val="009C70AC"/>
    <w:rsid w:val="009F5679"/>
    <w:rsid w:val="00A040E4"/>
    <w:rsid w:val="00A40E9B"/>
    <w:rsid w:val="00A50ED0"/>
    <w:rsid w:val="00A618AB"/>
    <w:rsid w:val="00A77E4A"/>
    <w:rsid w:val="00A84EE1"/>
    <w:rsid w:val="00A87C11"/>
    <w:rsid w:val="00A905AC"/>
    <w:rsid w:val="00A954F0"/>
    <w:rsid w:val="00B11682"/>
    <w:rsid w:val="00B213ED"/>
    <w:rsid w:val="00B23E9A"/>
    <w:rsid w:val="00B24B9D"/>
    <w:rsid w:val="00B94483"/>
    <w:rsid w:val="00BA6584"/>
    <w:rsid w:val="00BB7BD5"/>
    <w:rsid w:val="00BC724A"/>
    <w:rsid w:val="00BE7BFD"/>
    <w:rsid w:val="00C03A02"/>
    <w:rsid w:val="00C256E6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BBF"/>
    <w:rsid w:val="00E02C1B"/>
    <w:rsid w:val="00E21B49"/>
    <w:rsid w:val="00E2789F"/>
    <w:rsid w:val="00E64DA9"/>
    <w:rsid w:val="00E72428"/>
    <w:rsid w:val="00E86EFA"/>
    <w:rsid w:val="00E92833"/>
    <w:rsid w:val="00E93806"/>
    <w:rsid w:val="00EA14B3"/>
    <w:rsid w:val="00EA416E"/>
    <w:rsid w:val="00EB0B6F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aliases w:val="- wypunktowanie"/>
    <w:basedOn w:val="Normalny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814A04"/>
  </w:style>
  <w:style w:type="character" w:customStyle="1" w:styleId="StopkaZnak">
    <w:name w:val="Stopka Znak"/>
    <w:basedOn w:val="Domylnaczcionkaakapitu"/>
    <w:link w:val="Stopka"/>
    <w:uiPriority w:val="99"/>
    <w:rsid w:val="00EB0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2022-02-23T12:31:00Z</cp:lastPrinted>
  <dcterms:created xsi:type="dcterms:W3CDTF">2022-02-23T12:00:00Z</dcterms:created>
  <dcterms:modified xsi:type="dcterms:W3CDTF">2022-02-23T12:42:00Z</dcterms:modified>
</cp:coreProperties>
</file>