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BC9BC" w14:textId="4A8EEC7E" w:rsidR="003821AE" w:rsidRPr="00FD231B" w:rsidRDefault="003821AE" w:rsidP="006630C4">
      <w:pPr>
        <w:spacing w:after="0" w:line="480" w:lineRule="auto"/>
        <w:ind w:left="0"/>
        <w:rPr>
          <w:rFonts w:ascii="Times New Roman" w:hAnsi="Times New Roman"/>
          <w:b/>
          <w:bCs/>
          <w:color w:val="auto"/>
          <w:sz w:val="20"/>
          <w:szCs w:val="20"/>
        </w:rPr>
      </w:pPr>
      <w:r w:rsidRPr="4D3AAB77">
        <w:rPr>
          <w:rFonts w:ascii="Times New Roman" w:hAnsi="Times New Roman"/>
          <w:color w:val="auto"/>
          <w:sz w:val="20"/>
          <w:szCs w:val="20"/>
        </w:rPr>
        <w:t>Numer umowy:</w:t>
      </w:r>
      <w:r w:rsidRPr="4D3AAB77">
        <w:rPr>
          <w:rFonts w:ascii="Times New Roman" w:hAnsi="Times New Roman"/>
          <w:b/>
          <w:bCs/>
          <w:color w:val="auto"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4D3AAB77">
        <w:rPr>
          <w:rFonts w:ascii="Times New Roman" w:hAnsi="Times New Roman"/>
          <w:b/>
          <w:bCs/>
          <w:i/>
          <w:iCs/>
          <w:color w:val="auto"/>
          <w:sz w:val="20"/>
          <w:szCs w:val="20"/>
        </w:rPr>
        <w:t xml:space="preserve">                                                       </w:t>
      </w:r>
      <w:r w:rsidRPr="4D3AAB77">
        <w:rPr>
          <w:rFonts w:ascii="Times New Roman" w:hAnsi="Times New Roman"/>
          <w:b/>
          <w:bCs/>
          <w:color w:val="auto"/>
          <w:sz w:val="20"/>
          <w:szCs w:val="20"/>
        </w:rPr>
        <w:t xml:space="preserve">Załącznik </w:t>
      </w:r>
      <w:r w:rsidR="006B7E44" w:rsidRPr="4D3AAB77">
        <w:rPr>
          <w:rFonts w:ascii="Times New Roman" w:hAnsi="Times New Roman"/>
          <w:b/>
          <w:bCs/>
          <w:color w:val="auto"/>
          <w:sz w:val="20"/>
          <w:szCs w:val="20"/>
        </w:rPr>
        <w:t>n</w:t>
      </w:r>
      <w:r w:rsidRPr="4D3AAB77">
        <w:rPr>
          <w:rFonts w:ascii="Times New Roman" w:hAnsi="Times New Roman"/>
          <w:b/>
          <w:bCs/>
          <w:color w:val="auto"/>
          <w:sz w:val="20"/>
          <w:szCs w:val="20"/>
        </w:rPr>
        <w:t xml:space="preserve">r </w:t>
      </w:r>
      <w:r w:rsidR="7197EEE8" w:rsidRPr="4D3AAB77">
        <w:rPr>
          <w:rFonts w:ascii="Times New Roman" w:hAnsi="Times New Roman"/>
          <w:b/>
          <w:bCs/>
          <w:color w:val="auto"/>
          <w:sz w:val="20"/>
          <w:szCs w:val="20"/>
        </w:rPr>
        <w:t xml:space="preserve">3 </w:t>
      </w:r>
      <w:r w:rsidR="006F7F2A">
        <w:rPr>
          <w:rFonts w:ascii="Times New Roman" w:hAnsi="Times New Roman"/>
          <w:b/>
          <w:bCs/>
          <w:color w:val="auto"/>
          <w:sz w:val="20"/>
          <w:szCs w:val="20"/>
        </w:rPr>
        <w:t xml:space="preserve">część </w:t>
      </w:r>
      <w:r w:rsidR="7197EEE8" w:rsidRPr="4D3AAB77">
        <w:rPr>
          <w:rFonts w:ascii="Times New Roman" w:hAnsi="Times New Roman"/>
          <w:b/>
          <w:bCs/>
          <w:color w:val="auto"/>
          <w:sz w:val="20"/>
          <w:szCs w:val="20"/>
        </w:rPr>
        <w:t>B</w:t>
      </w:r>
      <w:bookmarkStart w:id="0" w:name="_Ref45710055"/>
    </w:p>
    <w:bookmarkEnd w:id="0"/>
    <w:p w14:paraId="6F8703A4" w14:textId="5C823AEE" w:rsidR="003821AE" w:rsidRPr="00A350C7" w:rsidRDefault="00BA68C3" w:rsidP="00227DF4">
      <w:pPr>
        <w:jc w:val="center"/>
        <w:rPr>
          <w:rStyle w:val="Wyrnieniedelikatne"/>
          <w:rFonts w:ascii="Times New Roman" w:hAnsi="Times New Roman"/>
          <w:color w:val="auto"/>
          <w:sz w:val="28"/>
          <w:szCs w:val="28"/>
        </w:rPr>
      </w:pPr>
      <w:r>
        <w:rPr>
          <w:rStyle w:val="Wyrnieniedelikatne"/>
          <w:rFonts w:ascii="Times New Roman" w:hAnsi="Times New Roman"/>
          <w:color w:val="auto"/>
          <w:sz w:val="28"/>
          <w:szCs w:val="28"/>
        </w:rPr>
        <w:t>OPIS USŁUG WSPARCIA</w:t>
      </w:r>
    </w:p>
    <w:p w14:paraId="2D557C35" w14:textId="764B7FF3" w:rsidR="00DA7560" w:rsidRDefault="00DA7560" w:rsidP="00AF1BFB">
      <w:pPr>
        <w:spacing w:after="0" w:line="240" w:lineRule="auto"/>
        <w:ind w:left="360"/>
        <w:jc w:val="left"/>
        <w:rPr>
          <w:rFonts w:ascii="Times New Roman" w:hAnsi="Times New Roman"/>
          <w:b/>
          <w:bCs/>
          <w:color w:val="auto"/>
          <w:sz w:val="20"/>
          <w:szCs w:val="20"/>
          <w:lang w:eastAsia="en-GB"/>
        </w:rPr>
      </w:pPr>
    </w:p>
    <w:p w14:paraId="49788AEF" w14:textId="77777777" w:rsidR="00BC2B01" w:rsidRPr="000E00FD" w:rsidRDefault="00BC2B01" w:rsidP="00AF1BFB">
      <w:pPr>
        <w:spacing w:after="0" w:line="240" w:lineRule="auto"/>
        <w:ind w:left="360"/>
        <w:jc w:val="left"/>
        <w:rPr>
          <w:rFonts w:ascii="Times New Roman" w:hAnsi="Times New Roman"/>
          <w:b/>
          <w:bCs/>
          <w:color w:val="auto"/>
          <w:sz w:val="20"/>
          <w:szCs w:val="20"/>
          <w:lang w:eastAsia="en-GB"/>
        </w:rPr>
      </w:pPr>
    </w:p>
    <w:p w14:paraId="207877C4" w14:textId="444197B6" w:rsidR="00AF1BFB" w:rsidRPr="003A5122" w:rsidRDefault="00227DF4" w:rsidP="003A5122">
      <w:pPr>
        <w:pStyle w:val="Akapitzlist"/>
        <w:numPr>
          <w:ilvl w:val="0"/>
          <w:numId w:val="24"/>
        </w:numPr>
        <w:spacing w:after="0" w:line="240" w:lineRule="auto"/>
        <w:jc w:val="left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P</w:t>
      </w:r>
      <w:r w:rsidR="006D5F46"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OSTANOWIENIA OGÓLNE</w:t>
      </w:r>
    </w:p>
    <w:p w14:paraId="5241020C" w14:textId="77777777" w:rsidR="003247A2" w:rsidRDefault="003247A2" w:rsidP="00AF1BFB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D2D3FE7" w14:textId="405303EF" w:rsidR="00981D03" w:rsidRDefault="00AF1BFB" w:rsidP="00C55C9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>1.1.</w:t>
      </w:r>
      <w:r w:rsidR="003265B6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Niniejszy Załącznik </w:t>
      </w:r>
      <w:r w:rsidR="003247A2">
        <w:rPr>
          <w:rFonts w:ascii="Times New Roman" w:hAnsi="Times New Roman"/>
          <w:color w:val="auto"/>
          <w:sz w:val="24"/>
          <w:szCs w:val="24"/>
          <w:lang w:eastAsia="en-GB"/>
        </w:rPr>
        <w:t>stanowi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471FE">
        <w:rPr>
          <w:rFonts w:ascii="Times New Roman" w:hAnsi="Times New Roman"/>
          <w:color w:val="auto"/>
          <w:sz w:val="24"/>
          <w:szCs w:val="24"/>
          <w:lang w:eastAsia="en-GB"/>
        </w:rPr>
        <w:t xml:space="preserve">minimalne wytyczne </w:t>
      </w:r>
      <w:r w:rsidR="005A299C">
        <w:rPr>
          <w:rFonts w:ascii="Times New Roman" w:hAnsi="Times New Roman"/>
          <w:color w:val="auto"/>
          <w:sz w:val="24"/>
          <w:szCs w:val="24"/>
          <w:lang w:eastAsia="en-GB"/>
        </w:rPr>
        <w:t xml:space="preserve">w </w:t>
      </w:r>
      <w:r w:rsidR="00A45AD8">
        <w:rPr>
          <w:rFonts w:ascii="Times New Roman" w:hAnsi="Times New Roman"/>
          <w:color w:val="auto"/>
          <w:sz w:val="24"/>
          <w:szCs w:val="24"/>
          <w:lang w:eastAsia="en-GB"/>
        </w:rPr>
        <w:t xml:space="preserve">przedmiocie </w:t>
      </w:r>
      <w:r w:rsidR="00BA68C3">
        <w:rPr>
          <w:rFonts w:ascii="Times New Roman" w:hAnsi="Times New Roman"/>
          <w:color w:val="auto"/>
          <w:sz w:val="24"/>
          <w:szCs w:val="24"/>
          <w:lang w:eastAsia="en-GB"/>
        </w:rPr>
        <w:t xml:space="preserve">oczekiwanego zakresu 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>usług w</w:t>
      </w:r>
      <w:r w:rsidR="00BA68C3">
        <w:rPr>
          <w:rFonts w:ascii="Times New Roman" w:hAnsi="Times New Roman"/>
          <w:color w:val="auto"/>
          <w:sz w:val="24"/>
          <w:szCs w:val="24"/>
          <w:lang w:eastAsia="en-GB"/>
        </w:rPr>
        <w:t>sparcia</w:t>
      </w:r>
      <w:r w:rsidR="00981D0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2A5A7C5C" w14:textId="77777777" w:rsidR="00981D03" w:rsidRDefault="00981D03" w:rsidP="00981D03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4FDF3E3" w14:textId="223107C5" w:rsidR="00CA512F" w:rsidRPr="00343FE3" w:rsidRDefault="00AF1BFB" w:rsidP="00A45AD8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1.2. </w:t>
      </w:r>
      <w:r w:rsidR="00CA512F"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Ilekroć wymienione poniżej pojęcia zostaną </w:t>
      </w:r>
      <w:r w:rsidR="005C2567" w:rsidRPr="00343FE3">
        <w:rPr>
          <w:rFonts w:ascii="Times New Roman" w:hAnsi="Times New Roman"/>
          <w:color w:val="auto"/>
          <w:sz w:val="24"/>
          <w:szCs w:val="24"/>
          <w:lang w:eastAsia="en-GB"/>
        </w:rPr>
        <w:t>zastosowane</w:t>
      </w:r>
      <w:r w:rsidR="00CA512F" w:rsidRPr="00343FE3">
        <w:rPr>
          <w:rFonts w:ascii="Times New Roman" w:hAnsi="Times New Roman"/>
          <w:color w:val="auto"/>
          <w:sz w:val="24"/>
          <w:szCs w:val="24"/>
          <w:lang w:eastAsia="en-GB"/>
        </w:rPr>
        <w:t>, pojęciom tym nadaje się znaczenie podane w słowniku poniżej</w:t>
      </w:r>
      <w:r w:rsidR="005A7539">
        <w:rPr>
          <w:rFonts w:ascii="Times New Roman" w:hAnsi="Times New Roman"/>
          <w:color w:val="auto"/>
          <w:sz w:val="24"/>
          <w:szCs w:val="24"/>
          <w:lang w:eastAsia="en-GB"/>
        </w:rPr>
        <w:t>:</w:t>
      </w:r>
    </w:p>
    <w:p w14:paraId="3301BD46" w14:textId="77777777" w:rsidR="00CD1D6B" w:rsidRDefault="00CD1D6B" w:rsidP="003C2BBD">
      <w:pPr>
        <w:spacing w:after="0" w:line="240" w:lineRule="auto"/>
        <w:ind w:left="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59C69201" w14:textId="0E8213E8" w:rsidR="00B55F96" w:rsidRDefault="00DA3712" w:rsidP="0062304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Błąd</w:t>
      </w:r>
      <w:r w:rsidR="003C2BBD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7697C">
        <w:rPr>
          <w:rFonts w:ascii="Times New Roman" w:hAnsi="Times New Roman"/>
          <w:color w:val="auto"/>
          <w:sz w:val="24"/>
          <w:szCs w:val="24"/>
          <w:lang w:eastAsia="en-GB"/>
        </w:rPr>
        <w:t>–</w:t>
      </w:r>
      <w:r w:rsidR="003C2BBD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3C2BBD" w:rsidRPr="003C2BBD">
        <w:rPr>
          <w:rFonts w:ascii="Times New Roman" w:hAnsi="Times New Roman"/>
          <w:color w:val="auto"/>
          <w:sz w:val="24"/>
          <w:szCs w:val="24"/>
          <w:lang w:eastAsia="en-GB"/>
        </w:rPr>
        <w:t>wadliwa praca Oprogramowania.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7697C">
        <w:rPr>
          <w:rFonts w:ascii="Times New Roman" w:hAnsi="Times New Roman"/>
          <w:color w:val="auto"/>
          <w:sz w:val="24"/>
          <w:szCs w:val="24"/>
          <w:lang w:eastAsia="en-GB"/>
        </w:rPr>
        <w:t>K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ażde zdarzenie, które nie jest częścią normalnego działania </w:t>
      </w:r>
      <w:r w:rsidR="009F7CEB">
        <w:rPr>
          <w:rFonts w:ascii="Times New Roman" w:hAnsi="Times New Roman"/>
          <w:color w:val="auto"/>
          <w:sz w:val="24"/>
          <w:szCs w:val="24"/>
          <w:lang w:eastAsia="en-GB"/>
        </w:rPr>
        <w:t>DSI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, które powoduje lub może powodować </w:t>
      </w:r>
      <w:r w:rsidR="0057269E">
        <w:rPr>
          <w:rFonts w:ascii="Times New Roman" w:hAnsi="Times New Roman"/>
          <w:color w:val="auto"/>
          <w:sz w:val="24"/>
          <w:szCs w:val="24"/>
          <w:lang w:eastAsia="en-GB"/>
        </w:rPr>
        <w:t xml:space="preserve">niedostępność 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>dostarczan</w:t>
      </w:r>
      <w:r w:rsidR="0057269E">
        <w:rPr>
          <w:rFonts w:ascii="Times New Roman" w:hAnsi="Times New Roman"/>
          <w:color w:val="auto"/>
          <w:sz w:val="24"/>
          <w:szCs w:val="24"/>
          <w:lang w:eastAsia="en-GB"/>
        </w:rPr>
        <w:t>ej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usługi, względnie obniżenie jej jakości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520AD3CE" w14:textId="77777777" w:rsidR="00445517" w:rsidRPr="00B55F96" w:rsidRDefault="00445517" w:rsidP="0062304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23B1628" w14:textId="29F78386" w:rsidR="00B55F96" w:rsidRDefault="00F90887" w:rsidP="0062304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Błąd 1 Kategorii</w:t>
      </w:r>
      <w:r w:rsidR="00445517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BE3C02">
        <w:rPr>
          <w:rFonts w:ascii="Times New Roman" w:hAnsi="Times New Roman"/>
          <w:color w:val="auto"/>
          <w:sz w:val="24"/>
          <w:szCs w:val="24"/>
          <w:lang w:eastAsia="en-GB"/>
        </w:rPr>
        <w:t>–</w:t>
      </w:r>
      <w:r w:rsidR="00900104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37D76">
        <w:rPr>
          <w:rFonts w:ascii="Times New Roman" w:hAnsi="Times New Roman"/>
          <w:color w:val="auto"/>
          <w:sz w:val="24"/>
          <w:szCs w:val="24"/>
          <w:lang w:eastAsia="en-GB"/>
        </w:rPr>
        <w:t>zatrzymanie lub zakłócenie</w:t>
      </w:r>
      <w:r w:rsidR="00900104" w:rsidRPr="00900104">
        <w:rPr>
          <w:rFonts w:ascii="Times New Roman" w:hAnsi="Times New Roman"/>
          <w:color w:val="auto"/>
          <w:sz w:val="24"/>
          <w:szCs w:val="24"/>
          <w:lang w:eastAsia="en-GB"/>
        </w:rPr>
        <w:t xml:space="preserve"> prac</w:t>
      </w:r>
      <w:r w:rsidR="00537D76">
        <w:rPr>
          <w:rFonts w:ascii="Times New Roman" w:hAnsi="Times New Roman"/>
          <w:color w:val="auto"/>
          <w:sz w:val="24"/>
          <w:szCs w:val="24"/>
          <w:lang w:eastAsia="en-GB"/>
        </w:rPr>
        <w:t>y</w:t>
      </w:r>
      <w:r w:rsidR="00900104" w:rsidRPr="00900104">
        <w:rPr>
          <w:rFonts w:ascii="Times New Roman" w:hAnsi="Times New Roman"/>
          <w:color w:val="auto"/>
          <w:sz w:val="24"/>
          <w:szCs w:val="24"/>
          <w:lang w:eastAsia="en-GB"/>
        </w:rPr>
        <w:t xml:space="preserve"> Oprogramowania</w:t>
      </w:r>
      <w:r w:rsidR="00BE3C02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>któr</w:t>
      </w:r>
      <w:r w:rsidR="00DF1CB3">
        <w:rPr>
          <w:rFonts w:ascii="Times New Roman" w:hAnsi="Times New Roman"/>
          <w:color w:val="auto"/>
          <w:sz w:val="24"/>
          <w:szCs w:val="24"/>
          <w:lang w:eastAsia="en-GB"/>
        </w:rPr>
        <w:t>e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uniemożliwia</w:t>
      </w:r>
      <w:r w:rsidR="00953D86" w:rsidRPr="00953D86">
        <w:t xml:space="preserve"> </w:t>
      </w:r>
      <w:r w:rsidR="00953D86" w:rsidRPr="00953D86">
        <w:rPr>
          <w:rFonts w:ascii="Times New Roman" w:hAnsi="Times New Roman"/>
          <w:color w:val="auto"/>
          <w:sz w:val="24"/>
          <w:szCs w:val="24"/>
          <w:lang w:eastAsia="en-GB"/>
        </w:rPr>
        <w:t>realizacj</w:t>
      </w:r>
      <w:r w:rsidR="0083656A">
        <w:rPr>
          <w:rFonts w:ascii="Times New Roman" w:hAnsi="Times New Roman"/>
          <w:color w:val="auto"/>
          <w:sz w:val="24"/>
          <w:szCs w:val="24"/>
          <w:lang w:eastAsia="en-GB"/>
        </w:rPr>
        <w:t>ę</w:t>
      </w:r>
      <w:r w:rsidR="00953D86" w:rsidRPr="00953D86">
        <w:rPr>
          <w:rFonts w:ascii="Times New Roman" w:hAnsi="Times New Roman"/>
          <w:color w:val="auto"/>
          <w:sz w:val="24"/>
          <w:szCs w:val="24"/>
          <w:lang w:eastAsia="en-GB"/>
        </w:rPr>
        <w:t xml:space="preserve"> przez Zamawiającego </w:t>
      </w:r>
      <w:r w:rsidR="00BA68C3">
        <w:rPr>
          <w:rFonts w:ascii="Times New Roman" w:hAnsi="Times New Roman"/>
          <w:color w:val="auto"/>
          <w:sz w:val="24"/>
          <w:szCs w:val="24"/>
          <w:lang w:eastAsia="en-GB"/>
        </w:rPr>
        <w:t>krytycznych</w:t>
      </w:r>
      <w:r w:rsidR="00953D86" w:rsidRPr="00953D86">
        <w:rPr>
          <w:rFonts w:ascii="Times New Roman" w:hAnsi="Times New Roman"/>
          <w:color w:val="auto"/>
          <w:sz w:val="24"/>
          <w:szCs w:val="24"/>
          <w:lang w:eastAsia="en-GB"/>
        </w:rPr>
        <w:t xml:space="preserve"> dla jego organizacji procesów biznesowych </w:t>
      </w:r>
      <w:r w:rsidR="00E312C7">
        <w:rPr>
          <w:rFonts w:ascii="Times New Roman" w:hAnsi="Times New Roman"/>
          <w:color w:val="auto"/>
          <w:sz w:val="24"/>
          <w:szCs w:val="24"/>
          <w:lang w:eastAsia="en-GB"/>
        </w:rPr>
        <w:t>w ramach DSI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16C03894" w14:textId="77777777" w:rsidR="00445517" w:rsidRPr="00B55F96" w:rsidRDefault="00445517" w:rsidP="0062304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6AE6BCB" w14:textId="249707B0" w:rsidR="00B55F96" w:rsidRPr="00B55F96" w:rsidRDefault="004C43C7" w:rsidP="003265B6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Błąd </w:t>
      </w:r>
      <w:r w:rsidR="00D93F4B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2 Kategorii</w:t>
      </w:r>
      <w:r w:rsidR="00BE3C02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</w:t>
      </w:r>
      <w:r w:rsidR="00900104" w:rsidRPr="00900104">
        <w:rPr>
          <w:rFonts w:ascii="Times New Roman" w:hAnsi="Times New Roman"/>
          <w:color w:val="auto"/>
          <w:sz w:val="24"/>
          <w:szCs w:val="24"/>
          <w:lang w:eastAsia="en-GB"/>
        </w:rPr>
        <w:t>wadliwa praca Oprogramowania</w:t>
      </w:r>
      <w:r w:rsidR="00900104">
        <w:rPr>
          <w:rFonts w:ascii="Times New Roman" w:hAnsi="Times New Roman"/>
          <w:color w:val="auto"/>
          <w:sz w:val="24"/>
          <w:szCs w:val="24"/>
          <w:lang w:eastAsia="en-GB"/>
        </w:rPr>
        <w:t>,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która uniemożliwia funkcjonowanie </w:t>
      </w:r>
      <w:r w:rsidR="00384E94">
        <w:rPr>
          <w:rFonts w:ascii="Times New Roman" w:hAnsi="Times New Roman"/>
          <w:color w:val="auto"/>
          <w:sz w:val="24"/>
          <w:szCs w:val="24"/>
          <w:lang w:eastAsia="en-GB"/>
        </w:rPr>
        <w:t>części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funkcjonalności </w:t>
      </w:r>
      <w:r w:rsidR="00BE186F">
        <w:rPr>
          <w:rFonts w:ascii="Times New Roman" w:hAnsi="Times New Roman"/>
          <w:color w:val="auto"/>
          <w:sz w:val="24"/>
          <w:szCs w:val="24"/>
          <w:lang w:eastAsia="en-GB"/>
        </w:rPr>
        <w:t>DSI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 xml:space="preserve"> w zakresie funkcji </w:t>
      </w:r>
      <w:r w:rsidR="00E312C7">
        <w:rPr>
          <w:rFonts w:ascii="Times New Roman" w:hAnsi="Times New Roman"/>
          <w:color w:val="auto"/>
          <w:sz w:val="24"/>
          <w:szCs w:val="24"/>
          <w:lang w:eastAsia="en-GB"/>
        </w:rPr>
        <w:t xml:space="preserve">krytycznych </w:t>
      </w:r>
      <w:r w:rsidR="00B55F96" w:rsidRPr="00B55F96">
        <w:rPr>
          <w:rFonts w:ascii="Times New Roman" w:hAnsi="Times New Roman"/>
          <w:color w:val="auto"/>
          <w:sz w:val="24"/>
          <w:szCs w:val="24"/>
          <w:lang w:eastAsia="en-GB"/>
        </w:rPr>
        <w:t>z punktu widzenia obsługi finansowej systemu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C6A3E23" w14:textId="77777777" w:rsidR="00B55F96" w:rsidRPr="00B55F96" w:rsidRDefault="00B55F96" w:rsidP="003265B6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3E2091F" w14:textId="24E4B282" w:rsidR="00B55F96" w:rsidRPr="00B55F96" w:rsidRDefault="00D93F4B" w:rsidP="003265B6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6021D68D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Błąd 3 Kategorii</w:t>
      </w:r>
      <w:r w:rsidR="00701FD3"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</w:t>
      </w:r>
      <w:r w:rsidR="001B5481"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zakłócenie uniemożliwiające pracę części </w:t>
      </w:r>
      <w:r w:rsidR="005506EB" w:rsidRPr="6021D68D">
        <w:rPr>
          <w:rFonts w:ascii="Times New Roman" w:hAnsi="Times New Roman"/>
          <w:color w:val="auto"/>
          <w:sz w:val="24"/>
          <w:szCs w:val="24"/>
          <w:lang w:eastAsia="en-GB"/>
        </w:rPr>
        <w:t>Oprogramowania</w:t>
      </w:r>
      <w:r w:rsidR="4D7C1F6F"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551DF7AC" w14:textId="47B21F77" w:rsidR="00B55F96" w:rsidRPr="00B55F96" w:rsidRDefault="001B5481" w:rsidP="003265B6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(w zakresie nieobjętym definicją Błędu </w:t>
      </w:r>
      <w:r w:rsidR="00743FF4" w:rsidRPr="6021D68D">
        <w:rPr>
          <w:rFonts w:ascii="Times New Roman" w:hAnsi="Times New Roman"/>
          <w:color w:val="auto"/>
          <w:sz w:val="24"/>
          <w:szCs w:val="24"/>
          <w:lang w:eastAsia="en-GB"/>
        </w:rPr>
        <w:t>1 Kategorii</w:t>
      </w:r>
      <w:r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 lub Błędu </w:t>
      </w:r>
      <w:r w:rsidR="00436B8F" w:rsidRPr="6021D68D">
        <w:rPr>
          <w:rFonts w:ascii="Times New Roman" w:hAnsi="Times New Roman"/>
          <w:color w:val="auto"/>
          <w:sz w:val="24"/>
          <w:szCs w:val="24"/>
          <w:lang w:eastAsia="en-GB"/>
        </w:rPr>
        <w:t>2 Kategorii</w:t>
      </w:r>
      <w:r w:rsidRPr="6021D68D">
        <w:rPr>
          <w:rFonts w:ascii="Times New Roman" w:hAnsi="Times New Roman"/>
          <w:color w:val="auto"/>
          <w:sz w:val="24"/>
          <w:szCs w:val="24"/>
          <w:lang w:eastAsia="en-GB"/>
        </w:rPr>
        <w:t>)</w:t>
      </w:r>
      <w:r w:rsidR="005F1E9F" w:rsidRPr="6021D68D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3B6C1770" w14:textId="77777777" w:rsidR="00A845EC" w:rsidRPr="00B55F96" w:rsidRDefault="00A845EC" w:rsidP="00F93151">
      <w:pPr>
        <w:spacing w:after="0" w:line="240" w:lineRule="auto"/>
        <w:ind w:left="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CCFD42F" w14:textId="5468581D" w:rsidR="005F1E9F" w:rsidRDefault="00A845EC" w:rsidP="00AF31F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4A54F9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Czas </w:t>
      </w:r>
      <w:r w:rsidR="002C27EB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r</w:t>
      </w:r>
      <w:r w:rsidRPr="004A54F9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eakcji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</w:t>
      </w:r>
      <w:r w:rsidR="00F93151" w:rsidRPr="00F93151">
        <w:rPr>
          <w:rFonts w:ascii="Times New Roman" w:hAnsi="Times New Roman"/>
          <w:color w:val="auto"/>
          <w:sz w:val="24"/>
          <w:szCs w:val="24"/>
          <w:lang w:eastAsia="en-GB"/>
        </w:rPr>
        <w:t xml:space="preserve">długość czasu pomiędzy zgłoszeniem 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>Za</w:t>
      </w:r>
      <w:r w:rsidR="0082277F">
        <w:rPr>
          <w:rFonts w:ascii="Times New Roman" w:hAnsi="Times New Roman"/>
          <w:color w:val="auto"/>
          <w:sz w:val="24"/>
          <w:szCs w:val="24"/>
          <w:lang w:eastAsia="en-GB"/>
        </w:rPr>
        <w:t>m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 xml:space="preserve">awiającego, </w:t>
      </w:r>
      <w:r w:rsidR="00F93151" w:rsidRPr="00F93151">
        <w:rPr>
          <w:rFonts w:ascii="Times New Roman" w:hAnsi="Times New Roman"/>
          <w:color w:val="auto"/>
          <w:sz w:val="24"/>
          <w:szCs w:val="24"/>
          <w:lang w:eastAsia="en-GB"/>
        </w:rPr>
        <w:t xml:space="preserve">a otrzymaniem </w:t>
      </w:r>
      <w:r w:rsidR="00F93151" w:rsidRPr="009F2FFA">
        <w:rPr>
          <w:rFonts w:ascii="Times New Roman" w:hAnsi="Times New Roman"/>
          <w:color w:val="auto"/>
          <w:sz w:val="24"/>
          <w:szCs w:val="24"/>
          <w:lang w:eastAsia="en-GB"/>
        </w:rPr>
        <w:t>nieautomatycznej</w:t>
      </w:r>
      <w:r w:rsidR="00F93151" w:rsidRPr="00F93151">
        <w:rPr>
          <w:rFonts w:ascii="Times New Roman" w:hAnsi="Times New Roman"/>
          <w:color w:val="auto"/>
          <w:sz w:val="24"/>
          <w:szCs w:val="24"/>
          <w:lang w:eastAsia="en-GB"/>
        </w:rPr>
        <w:t xml:space="preserve"> odpowiedzi ze strony </w:t>
      </w:r>
      <w:r w:rsidR="005F1E9F">
        <w:rPr>
          <w:rFonts w:ascii="Times New Roman" w:hAnsi="Times New Roman"/>
          <w:color w:val="auto"/>
          <w:sz w:val="24"/>
          <w:szCs w:val="24"/>
          <w:lang w:eastAsia="en-GB"/>
        </w:rPr>
        <w:t>Wykonawcy;</w:t>
      </w:r>
    </w:p>
    <w:p w14:paraId="0AD74587" w14:textId="0C090129" w:rsidR="005F1E9F" w:rsidRDefault="005F1E9F" w:rsidP="00F93151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4C466AA" w14:textId="271B7E21" w:rsidR="00CD16AF" w:rsidRDefault="00CD16AF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6021D68D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Dni robocze – </w:t>
      </w:r>
      <w:r w:rsidRPr="6021D68D">
        <w:rPr>
          <w:rFonts w:ascii="Times New Roman" w:hAnsi="Times New Roman"/>
          <w:color w:val="auto"/>
          <w:sz w:val="24"/>
          <w:szCs w:val="24"/>
          <w:lang w:eastAsia="en-GB"/>
        </w:rPr>
        <w:t>dni powszednie (od poniedziałku do piątku) z wyłączeniem oficjalnych świąt uznanych za takie przez polskie prawo;</w:t>
      </w:r>
    </w:p>
    <w:p w14:paraId="71A47F8D" w14:textId="4EBE3C68" w:rsidR="0034427B" w:rsidRDefault="0034427B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320491B" w14:textId="5C53A29F" w:rsidR="0034427B" w:rsidRDefault="0034427B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427B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DSI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- </w:t>
      </w:r>
      <w:r w:rsidR="003265B6">
        <w:rPr>
          <w:rFonts w:ascii="Times New Roman" w:hAnsi="Times New Roman"/>
          <w:color w:val="auto"/>
          <w:sz w:val="24"/>
          <w:szCs w:val="24"/>
          <w:lang w:eastAsia="en-GB"/>
        </w:rPr>
        <w:t>D</w:t>
      </w:r>
      <w:r w:rsidR="00DB463F">
        <w:rPr>
          <w:rFonts w:ascii="Times New Roman" w:hAnsi="Times New Roman"/>
          <w:color w:val="auto"/>
          <w:sz w:val="24"/>
          <w:szCs w:val="24"/>
          <w:lang w:eastAsia="en-GB"/>
        </w:rPr>
        <w:t xml:space="preserve">ata centryczny </w:t>
      </w:r>
      <w:r w:rsidR="003265B6">
        <w:rPr>
          <w:rFonts w:ascii="Times New Roman" w:hAnsi="Times New Roman"/>
          <w:color w:val="auto"/>
          <w:sz w:val="24"/>
          <w:szCs w:val="24"/>
          <w:lang w:eastAsia="en-GB"/>
        </w:rPr>
        <w:t>S</w:t>
      </w:r>
      <w:r w:rsidR="00DB463F">
        <w:rPr>
          <w:rFonts w:ascii="Times New Roman" w:hAnsi="Times New Roman"/>
          <w:color w:val="auto"/>
          <w:sz w:val="24"/>
          <w:szCs w:val="24"/>
          <w:lang w:eastAsia="en-GB"/>
        </w:rPr>
        <w:t xml:space="preserve">ystem </w:t>
      </w:r>
      <w:r w:rsidR="003265B6">
        <w:rPr>
          <w:rFonts w:ascii="Times New Roman" w:hAnsi="Times New Roman"/>
          <w:color w:val="auto"/>
          <w:sz w:val="24"/>
          <w:szCs w:val="24"/>
          <w:lang w:eastAsia="en-GB"/>
        </w:rPr>
        <w:t>I</w:t>
      </w:r>
      <w:r w:rsidR="00DB463F">
        <w:rPr>
          <w:rFonts w:ascii="Times New Roman" w:hAnsi="Times New Roman"/>
          <w:color w:val="auto"/>
          <w:sz w:val="24"/>
          <w:szCs w:val="24"/>
          <w:lang w:eastAsia="en-GB"/>
        </w:rPr>
        <w:t>nformatyczny udostępniony Zamawiającemu w określonym zakresie funkcjonalnym Oprogramowania, zgodnym z Umową, w zamian za miesięczne opłaty subskrypcyjne</w:t>
      </w:r>
      <w:r w:rsidR="003A512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141365E1" w14:textId="77777777" w:rsidR="00CD16AF" w:rsidRPr="00CD16AF" w:rsidRDefault="00CD16AF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405281E" w14:textId="6B19574E" w:rsidR="000F65C6" w:rsidRPr="0073278F" w:rsidRDefault="00CD16AF" w:rsidP="0073278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CD16A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Godziny robocze</w:t>
      </w:r>
      <w:r w:rsidR="0073278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– </w:t>
      </w:r>
      <w:r w:rsidRPr="0073278F">
        <w:rPr>
          <w:rFonts w:ascii="Times New Roman" w:hAnsi="Times New Roman"/>
          <w:color w:val="auto"/>
          <w:sz w:val="24"/>
          <w:szCs w:val="24"/>
          <w:lang w:eastAsia="en-GB"/>
        </w:rPr>
        <w:t>godziny pomiędzy 8.00 a 16.00 w Dni robocze (czasu polskiego, tj.UTC+1 (CET) lub UTC+2 (CEST) odpowiednio zimą i latem)</w:t>
      </w:r>
      <w:r w:rsidR="0073278F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AEAD71A" w14:textId="055E694C" w:rsidR="000F65C6" w:rsidRDefault="000F65C6" w:rsidP="00A845EC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0723C586" w14:textId="0F929F95" w:rsidR="000F65C6" w:rsidRDefault="0073278F" w:rsidP="00A350C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73278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Help-</w:t>
      </w:r>
      <w:proofErr w:type="spellStart"/>
      <w:r w:rsidRPr="0073278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Desk</w:t>
      </w:r>
      <w:proofErr w:type="spellEnd"/>
      <w:r w:rsidRPr="0073278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– </w:t>
      </w:r>
      <w:r w:rsidRPr="0073278F">
        <w:rPr>
          <w:rFonts w:ascii="Times New Roman" w:hAnsi="Times New Roman"/>
          <w:color w:val="auto"/>
          <w:sz w:val="24"/>
          <w:szCs w:val="24"/>
          <w:lang w:eastAsia="en-GB"/>
        </w:rPr>
        <w:t>dział, sekcja, zespół lub wskazana przez Wykonawcę grupa osób odpowiedzialna za przyjmowanie od Zamawiającego zgłoszeń o błędach</w:t>
      </w:r>
      <w:r w:rsidR="002D5AEC">
        <w:rPr>
          <w:rFonts w:ascii="Times New Roman" w:hAnsi="Times New Roman"/>
          <w:color w:val="auto"/>
          <w:sz w:val="24"/>
          <w:szCs w:val="24"/>
          <w:lang w:eastAsia="en-GB"/>
        </w:rPr>
        <w:t xml:space="preserve"> oraz </w:t>
      </w:r>
      <w:r w:rsidRPr="0073278F">
        <w:rPr>
          <w:rFonts w:ascii="Times New Roman" w:hAnsi="Times New Roman"/>
          <w:color w:val="auto"/>
          <w:sz w:val="24"/>
          <w:szCs w:val="24"/>
          <w:lang w:eastAsia="en-GB"/>
        </w:rPr>
        <w:t>zarządzanie zgłoszeniami serwisowymi. Help-</w:t>
      </w:r>
      <w:proofErr w:type="spellStart"/>
      <w:r w:rsidRPr="0073278F">
        <w:rPr>
          <w:rFonts w:ascii="Times New Roman" w:hAnsi="Times New Roman"/>
          <w:color w:val="auto"/>
          <w:sz w:val="24"/>
          <w:szCs w:val="24"/>
          <w:lang w:eastAsia="en-GB"/>
        </w:rPr>
        <w:t>Desk</w:t>
      </w:r>
      <w:proofErr w:type="spellEnd"/>
      <w:r w:rsidRPr="0073278F">
        <w:rPr>
          <w:rFonts w:ascii="Times New Roman" w:hAnsi="Times New Roman"/>
          <w:color w:val="auto"/>
          <w:sz w:val="24"/>
          <w:szCs w:val="24"/>
          <w:lang w:eastAsia="en-GB"/>
        </w:rPr>
        <w:t xml:space="preserve"> stanowi pojedynczy punkt kontaktu dla Zamawiającego, udziela telefonicznego i/lub e-mailowego wsparcia w rozwiązywaniu kwestii dotyczących działania Oprogramowania;</w:t>
      </w:r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 xml:space="preserve"> Help – </w:t>
      </w:r>
      <w:proofErr w:type="spellStart"/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>Desk</w:t>
      </w:r>
      <w:proofErr w:type="spellEnd"/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 xml:space="preserve"> stanowi </w:t>
      </w:r>
      <w:r w:rsidR="00E51590">
        <w:rPr>
          <w:rFonts w:ascii="Times New Roman" w:hAnsi="Times New Roman"/>
          <w:color w:val="auto"/>
          <w:sz w:val="24"/>
          <w:szCs w:val="24"/>
          <w:lang w:eastAsia="en-GB"/>
        </w:rPr>
        <w:t>trzecią</w:t>
      </w:r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 xml:space="preserve"> linię wsparcia przeznaczoną do rozwiązywania incydentów</w:t>
      </w:r>
      <w:r w:rsidR="00E51590">
        <w:rPr>
          <w:rFonts w:ascii="Times New Roman" w:hAnsi="Times New Roman"/>
          <w:color w:val="auto"/>
          <w:sz w:val="24"/>
          <w:szCs w:val="24"/>
          <w:lang w:eastAsia="en-GB"/>
        </w:rPr>
        <w:t xml:space="preserve"> (</w:t>
      </w:r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>problemów</w:t>
      </w:r>
      <w:r w:rsidR="00E51590">
        <w:rPr>
          <w:rFonts w:ascii="Times New Roman" w:hAnsi="Times New Roman"/>
          <w:color w:val="auto"/>
          <w:sz w:val="24"/>
          <w:szCs w:val="24"/>
          <w:lang w:eastAsia="en-GB"/>
        </w:rPr>
        <w:t>)</w:t>
      </w:r>
      <w:r w:rsidR="003A512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  <w:r w:rsidR="00C40D54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6D38358D" w14:textId="77777777" w:rsidR="0034427B" w:rsidRDefault="0034427B" w:rsidP="00A350C7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7AF20C78" w14:textId="40403AF0" w:rsidR="008D62BB" w:rsidRDefault="008D62BB" w:rsidP="00A845E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D62BB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Naprawa</w:t>
      </w:r>
      <w:r w:rsidRPr="008D62BB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usunięcie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awarii</w:t>
      </w:r>
      <w:r w:rsidR="004978F4">
        <w:rPr>
          <w:rFonts w:ascii="Times New Roman" w:hAnsi="Times New Roman"/>
          <w:color w:val="auto"/>
          <w:sz w:val="24"/>
          <w:szCs w:val="24"/>
          <w:lang w:eastAsia="en-GB"/>
        </w:rPr>
        <w:t xml:space="preserve"> (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błędu</w:t>
      </w:r>
      <w:r w:rsidR="004978F4">
        <w:rPr>
          <w:rFonts w:ascii="Times New Roman" w:hAnsi="Times New Roman"/>
          <w:color w:val="auto"/>
          <w:sz w:val="24"/>
          <w:szCs w:val="24"/>
          <w:lang w:eastAsia="en-GB"/>
        </w:rPr>
        <w:t>)</w:t>
      </w:r>
      <w:r w:rsidRPr="008D62BB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poprzez naprawę lub </w:t>
      </w:r>
      <w:r w:rsidR="00DE586D">
        <w:rPr>
          <w:rFonts w:ascii="Times New Roman" w:hAnsi="Times New Roman"/>
          <w:color w:val="auto"/>
          <w:sz w:val="24"/>
          <w:szCs w:val="24"/>
          <w:lang w:eastAsia="en-GB"/>
        </w:rPr>
        <w:t>neutralizację błędu</w:t>
      </w:r>
      <w:r w:rsidRPr="008D62BB">
        <w:rPr>
          <w:rFonts w:ascii="Times New Roman" w:hAnsi="Times New Roman"/>
          <w:color w:val="auto"/>
          <w:sz w:val="24"/>
          <w:szCs w:val="24"/>
          <w:lang w:eastAsia="en-GB"/>
        </w:rPr>
        <w:t xml:space="preserve">, powodujące przywrócenie funkcjonalności systemu do stanu sprzed pojawienia się </w:t>
      </w:r>
      <w:r w:rsidR="004978F4">
        <w:rPr>
          <w:rFonts w:ascii="Times New Roman" w:hAnsi="Times New Roman"/>
          <w:color w:val="auto"/>
          <w:sz w:val="24"/>
          <w:szCs w:val="24"/>
          <w:lang w:eastAsia="en-GB"/>
        </w:rPr>
        <w:t>błędu</w:t>
      </w:r>
      <w:r w:rsidR="0073278F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0A14D40E" w14:textId="77777777" w:rsidR="0034427B" w:rsidRDefault="0034427B" w:rsidP="00A845E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4E24093" w14:textId="37C12A55" w:rsidR="0034427B" w:rsidRPr="00B55F96" w:rsidRDefault="0034427B" w:rsidP="00A845E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Oprogramowanie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–</w:t>
      </w:r>
      <w:r w:rsidRPr="0034427B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pakiet licencji, który jest przedmiotem dostawy w modelu subskrypcyjnym w ramach Umowy;</w:t>
      </w:r>
    </w:p>
    <w:p w14:paraId="7B40DD95" w14:textId="02818462" w:rsidR="00E140C7" w:rsidRDefault="00E140C7" w:rsidP="00504D93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DC062C4" w14:textId="734DEE22" w:rsidR="00E140C7" w:rsidRDefault="00E140C7" w:rsidP="001D38D9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E140C7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Siła wyższa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wszelkie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nieprzewidywalne i niedające się uniknąć zdarzenia zakłócające wykonywanie Umowy o świadczenie usług, pod warunkiem, że znajdują się one poza kontrolą</w:t>
      </w:r>
      <w:r w:rsidR="000D63B2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którejkolwiek ze stron Umowy o świadczenie usług i nie mogą zostać</w:t>
      </w:r>
      <w:r w:rsidR="001D38D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przezwyciężone przez stronę, na którą wywierają wpływ, pomimo zachowania przez nią należytej staranności wymaganej od podmiotów profesjonalnych</w:t>
      </w:r>
      <w:r w:rsidR="00347DAA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455F36B2" w14:textId="028084A4" w:rsidR="00160C2F" w:rsidRDefault="00347DAA" w:rsidP="00160C2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6021D68D">
        <w:rPr>
          <w:rFonts w:ascii="Times New Roman" w:hAnsi="Times New Roman"/>
          <w:color w:val="auto"/>
          <w:sz w:val="24"/>
          <w:szCs w:val="24"/>
          <w:lang w:eastAsia="en-GB"/>
        </w:rPr>
        <w:t xml:space="preserve">Pod warunkiem, że dane zdarzenie jest dla Dostawcy nieprzewidywalne (co do zakresu lub </w:t>
      </w:r>
      <w:r w:rsidRPr="00347DAA">
        <w:rPr>
          <w:rFonts w:ascii="Times New Roman" w:hAnsi="Times New Roman"/>
          <w:color w:val="auto"/>
          <w:sz w:val="24"/>
          <w:szCs w:val="24"/>
          <w:lang w:eastAsia="en-GB"/>
        </w:rPr>
        <w:t>wpływu), nieuniknione i pochodzące z zewnątrz oraz zdarzenie to uniemożliwia wykonanie Umowy o świadczenie usług lub Umowy SLA, to za zdarzenia siły wyższej uważa się między innymi działania wroga publicznego, akty terroryzmu, cyberataki na wszelką infrastrukturę wykorzystywaną przez Dostawcę lub w jego imieniu do świadczenia usług określonych w Umowie o świadczenie usług, wojny wypowiedziane lub niewypowiedziane, blokady, powstania, zamieszki, epidemie, trzęsienia ziemi, uderzenia pioruna, powodzie, podmycia, klęski żywiołowe lub zamieszki cywilne;</w:t>
      </w:r>
      <w:r w:rsidRPr="00347DAA">
        <w:rPr>
          <w:rFonts w:ascii="Times New Roman" w:hAnsi="Times New Roman"/>
          <w:color w:val="auto"/>
          <w:sz w:val="24"/>
          <w:szCs w:val="24"/>
          <w:lang w:eastAsia="en-GB"/>
        </w:rPr>
        <w:cr/>
      </w:r>
    </w:p>
    <w:p w14:paraId="6C3464F7" w14:textId="34F13C63" w:rsidR="00231EC8" w:rsidRDefault="00231EC8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231EC8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Umowa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umowa na dostawę pakietu licencji DSI w modelu subskrypcyjnym;</w:t>
      </w:r>
    </w:p>
    <w:p w14:paraId="6AFDF8DD" w14:textId="2C41228F" w:rsidR="00F176ED" w:rsidRDefault="00F176ED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59D78D8E" w14:textId="43E813CD" w:rsidR="00F176ED" w:rsidRDefault="00504D93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504D93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Zgłoszenie serwisowe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ab/>
        <w:t xml:space="preserve">czynność Zamawiającego </w:t>
      </w:r>
      <w:r w:rsidR="005E473D">
        <w:rPr>
          <w:rFonts w:ascii="Times New Roman" w:hAnsi="Times New Roman"/>
          <w:color w:val="auto"/>
          <w:sz w:val="24"/>
          <w:szCs w:val="24"/>
          <w:lang w:eastAsia="en-GB"/>
        </w:rPr>
        <w:t xml:space="preserve">(umocowanego przedstawiciela Zamawiającego) 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 xml:space="preserve">polegająca na przekazaniu informacji </w:t>
      </w:r>
      <w:r w:rsidR="005E473D" w:rsidRPr="00504D93">
        <w:rPr>
          <w:rFonts w:ascii="Times New Roman" w:hAnsi="Times New Roman"/>
          <w:color w:val="auto"/>
          <w:sz w:val="24"/>
          <w:szCs w:val="24"/>
          <w:lang w:eastAsia="en-GB"/>
        </w:rPr>
        <w:t>o Błędzie</w:t>
      </w:r>
      <w:r w:rsidR="005E473D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>uzgodnionym z</w:t>
      </w:r>
      <w:r w:rsidR="003A5122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>Wykonawcą kanałem kontaktu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 Help-</w:t>
      </w:r>
      <w:proofErr w:type="spellStart"/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>Desk</w:t>
      </w:r>
      <w:proofErr w:type="spellEnd"/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>,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zawierając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>a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 xml:space="preserve"> wszelkie niezbędne dane konieczne do podjęcia działań zmierzających do jego usunięcia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 xml:space="preserve"> przez </w:t>
      </w:r>
      <w:r w:rsidR="005E473D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Pr="00504D9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7D612A88" w14:textId="77777777" w:rsidR="00A350C7" w:rsidRPr="00BF6A80" w:rsidRDefault="00A350C7" w:rsidP="00A350C7">
      <w:pPr>
        <w:pStyle w:val="Akapitzlist"/>
        <w:spacing w:after="0" w:line="240" w:lineRule="auto"/>
        <w:ind w:left="1428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47163C5" w14:textId="77777777" w:rsidR="00506AD5" w:rsidRDefault="00506AD5" w:rsidP="00057332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bookmarkStart w:id="1" w:name="_Hlk89879690"/>
    </w:p>
    <w:p w14:paraId="54992D30" w14:textId="33863935" w:rsidR="00D45988" w:rsidRPr="003A5122" w:rsidRDefault="00FE42B5" w:rsidP="003A5122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U</w:t>
      </w:r>
      <w:r w:rsidR="00A350C7"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SŁUGI WSPARCIA</w:t>
      </w:r>
      <w:bookmarkEnd w:id="1"/>
      <w:r w:rsidR="00EE6CA9"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– </w:t>
      </w:r>
      <w:r w:rsidR="00CF0894"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OCZEKIWANY </w:t>
      </w:r>
      <w:r w:rsidR="00EE6CA9" w:rsidRPr="003A512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POZIOM WSPARCIA</w:t>
      </w:r>
    </w:p>
    <w:p w14:paraId="02701318" w14:textId="77777777" w:rsidR="00D45988" w:rsidRDefault="00D45988" w:rsidP="00057332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CD7D349" w14:textId="09CDE648" w:rsidR="00895887" w:rsidRDefault="00D8362C" w:rsidP="00A342D1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6D5F46" w:rsidRPr="006D5F46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 w:rsidR="006D5F46">
        <w:rPr>
          <w:rFonts w:ascii="Times New Roman" w:hAnsi="Times New Roman"/>
          <w:color w:val="auto"/>
          <w:sz w:val="24"/>
          <w:szCs w:val="24"/>
          <w:lang w:eastAsia="en-GB"/>
        </w:rPr>
        <w:t>. Usługi</w:t>
      </w:r>
      <w:r w:rsidR="004448F6">
        <w:rPr>
          <w:rFonts w:ascii="Times New Roman" w:hAnsi="Times New Roman"/>
          <w:color w:val="auto"/>
          <w:sz w:val="24"/>
          <w:szCs w:val="24"/>
          <w:lang w:eastAsia="en-GB"/>
        </w:rPr>
        <w:t xml:space="preserve"> wsparcia</w:t>
      </w:r>
      <w:r w:rsidR="00D94AD3" w:rsidRPr="00D94AD3">
        <w:rPr>
          <w:rFonts w:ascii="Times New Roman" w:hAnsi="Times New Roman"/>
          <w:color w:val="auto"/>
          <w:sz w:val="24"/>
          <w:szCs w:val="24"/>
          <w:lang w:eastAsia="en-GB"/>
        </w:rPr>
        <w:t xml:space="preserve"> dla </w:t>
      </w:r>
      <w:r w:rsidR="00EE6CA9">
        <w:rPr>
          <w:rFonts w:ascii="Times New Roman" w:hAnsi="Times New Roman"/>
          <w:color w:val="auto"/>
          <w:sz w:val="24"/>
          <w:szCs w:val="24"/>
          <w:lang w:eastAsia="en-GB"/>
        </w:rPr>
        <w:t xml:space="preserve">DSI powinny być </w:t>
      </w:r>
      <w:r w:rsidR="00FE42B5" w:rsidRPr="006D5F46">
        <w:rPr>
          <w:rFonts w:ascii="Times New Roman" w:hAnsi="Times New Roman"/>
          <w:color w:val="auto"/>
          <w:sz w:val="24"/>
          <w:szCs w:val="24"/>
          <w:lang w:eastAsia="en-GB"/>
        </w:rPr>
        <w:t xml:space="preserve">świadczone zgodnie z </w:t>
      </w:r>
      <w:r w:rsidR="005A7539">
        <w:rPr>
          <w:rFonts w:ascii="Times New Roman" w:hAnsi="Times New Roman"/>
          <w:color w:val="auto"/>
          <w:sz w:val="24"/>
          <w:szCs w:val="24"/>
          <w:lang w:eastAsia="en-GB"/>
        </w:rPr>
        <w:t xml:space="preserve">oczekiwanymi </w:t>
      </w:r>
      <w:r w:rsidR="00FE42B5" w:rsidRPr="006D5F46">
        <w:rPr>
          <w:rFonts w:ascii="Times New Roman" w:hAnsi="Times New Roman"/>
          <w:color w:val="auto"/>
          <w:sz w:val="24"/>
          <w:szCs w:val="24"/>
          <w:lang w:eastAsia="en-GB"/>
        </w:rPr>
        <w:t>poziomami usług określonymi poniżej:</w:t>
      </w:r>
    </w:p>
    <w:p w14:paraId="7F82AFFF" w14:textId="53A6D2AE" w:rsidR="004448F6" w:rsidRDefault="004448F6" w:rsidP="0005733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895"/>
        <w:gridCol w:w="2895"/>
        <w:gridCol w:w="2912"/>
      </w:tblGrid>
      <w:tr w:rsidR="002E5925" w14:paraId="06EF1328" w14:textId="77777777" w:rsidTr="00A342D1">
        <w:trPr>
          <w:trHeight w:val="603"/>
        </w:trPr>
        <w:tc>
          <w:tcPr>
            <w:tcW w:w="2895" w:type="dxa"/>
          </w:tcPr>
          <w:p w14:paraId="041FF50F" w14:textId="47CFE0F6" w:rsidR="002E5925" w:rsidRPr="000E3E5F" w:rsidRDefault="002E5925" w:rsidP="00A40447">
            <w:pPr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</w:pPr>
            <w:r w:rsidRPr="000E3E5F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  <w:t>Rodzaj zgłoszenia</w:t>
            </w:r>
          </w:p>
        </w:tc>
        <w:tc>
          <w:tcPr>
            <w:tcW w:w="2895" w:type="dxa"/>
          </w:tcPr>
          <w:p w14:paraId="5908E4B7" w14:textId="6DA6E972" w:rsidR="002E5925" w:rsidRPr="000E3E5F" w:rsidRDefault="002E5925" w:rsidP="00A40447">
            <w:pPr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</w:pPr>
            <w:r w:rsidRPr="000E3E5F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  <w:t>Działanie związane z</w:t>
            </w:r>
            <w:r w:rsidR="00CE4AF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  <w:t> </w:t>
            </w:r>
            <w:r w:rsidRPr="000E3E5F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  <w:t>obsługą zgłoszenia</w:t>
            </w:r>
          </w:p>
        </w:tc>
        <w:tc>
          <w:tcPr>
            <w:tcW w:w="2912" w:type="dxa"/>
          </w:tcPr>
          <w:p w14:paraId="42690A4E" w14:textId="77777777" w:rsidR="002E5925" w:rsidRPr="000E3E5F" w:rsidRDefault="00426A4F" w:rsidP="00A40447">
            <w:pPr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</w:pPr>
            <w:r w:rsidRPr="000E3E5F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  <w:t>Maksymalny czas na podjęcie działań</w:t>
            </w:r>
          </w:p>
          <w:p w14:paraId="453B1706" w14:textId="00BBDF10" w:rsidR="000E3E5F" w:rsidRPr="000E3E5F" w:rsidRDefault="000E3E5F" w:rsidP="00A40447">
            <w:pPr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eastAsia="en-GB"/>
              </w:rPr>
            </w:pPr>
          </w:p>
        </w:tc>
      </w:tr>
      <w:tr w:rsidR="00426A4F" w14:paraId="20900B0A" w14:textId="77777777" w:rsidTr="00A342D1">
        <w:trPr>
          <w:trHeight w:val="414"/>
        </w:trPr>
        <w:tc>
          <w:tcPr>
            <w:tcW w:w="2895" w:type="dxa"/>
            <w:vMerge w:val="restart"/>
          </w:tcPr>
          <w:p w14:paraId="1CBE8E12" w14:textId="7A1CAE9A" w:rsidR="00426A4F" w:rsidRDefault="00FB5A19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Błąd 1 Kategorii</w:t>
            </w:r>
          </w:p>
        </w:tc>
        <w:tc>
          <w:tcPr>
            <w:tcW w:w="2895" w:type="dxa"/>
          </w:tcPr>
          <w:p w14:paraId="555D0647" w14:textId="46530EAA" w:rsidR="00426A4F" w:rsidRDefault="00A40447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reakcji</w:t>
            </w:r>
          </w:p>
        </w:tc>
        <w:tc>
          <w:tcPr>
            <w:tcW w:w="2912" w:type="dxa"/>
          </w:tcPr>
          <w:p w14:paraId="6CC6C568" w14:textId="5DE165E9" w:rsidR="00426A4F" w:rsidRDefault="003825C1" w:rsidP="000706D4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1 </w:t>
            </w:r>
            <w:r w:rsidR="00ED3379"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godzin</w:t>
            </w:r>
            <w:r w:rsidR="003A7623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a</w:t>
            </w:r>
          </w:p>
        </w:tc>
      </w:tr>
      <w:tr w:rsidR="00426A4F" w14:paraId="11725A35" w14:textId="77777777" w:rsidTr="00A342D1">
        <w:trPr>
          <w:trHeight w:val="317"/>
        </w:trPr>
        <w:tc>
          <w:tcPr>
            <w:tcW w:w="2895" w:type="dxa"/>
            <w:vMerge/>
          </w:tcPr>
          <w:p w14:paraId="5104339B" w14:textId="77777777" w:rsidR="00426A4F" w:rsidRDefault="00426A4F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2895" w:type="dxa"/>
          </w:tcPr>
          <w:p w14:paraId="293CAB42" w14:textId="6499EDCA" w:rsidR="00426A4F" w:rsidRDefault="00A40447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naprawy</w:t>
            </w:r>
          </w:p>
        </w:tc>
        <w:tc>
          <w:tcPr>
            <w:tcW w:w="2912" w:type="dxa"/>
          </w:tcPr>
          <w:p w14:paraId="1782D6AD" w14:textId="4B228457" w:rsidR="00426A4F" w:rsidRDefault="000706D4" w:rsidP="00CE4AF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Najkrótszy możliwy termin</w:t>
            </w:r>
            <w:r w:rsidR="000401A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rozwiązania problemu lub zaproponowania obejścia</w:t>
            </w:r>
          </w:p>
        </w:tc>
      </w:tr>
      <w:tr w:rsidR="00426A4F" w14:paraId="31FE2FE8" w14:textId="77777777" w:rsidTr="00426A4F">
        <w:tc>
          <w:tcPr>
            <w:tcW w:w="2895" w:type="dxa"/>
            <w:vMerge w:val="restart"/>
          </w:tcPr>
          <w:p w14:paraId="6AFB4EEF" w14:textId="6664F5D8" w:rsidR="00426A4F" w:rsidRDefault="00FB5A19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bookmarkStart w:id="2" w:name="_Hlk89877273"/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Błąd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2</w:t>
            </w: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Kategorii</w:t>
            </w:r>
          </w:p>
        </w:tc>
        <w:tc>
          <w:tcPr>
            <w:tcW w:w="2895" w:type="dxa"/>
          </w:tcPr>
          <w:p w14:paraId="4610230E" w14:textId="7B667848" w:rsidR="00426A4F" w:rsidRDefault="00A40447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reakcji</w:t>
            </w:r>
          </w:p>
        </w:tc>
        <w:tc>
          <w:tcPr>
            <w:tcW w:w="2912" w:type="dxa"/>
          </w:tcPr>
          <w:p w14:paraId="741DB037" w14:textId="0AC4A335" w:rsidR="00426A4F" w:rsidRDefault="000401A6" w:rsidP="00CE4AF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4</w:t>
            </w:r>
            <w:r w:rsidR="000706D4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godziny robocze</w:t>
            </w:r>
          </w:p>
        </w:tc>
      </w:tr>
      <w:tr w:rsidR="00426A4F" w14:paraId="19DEA5B5" w14:textId="77777777" w:rsidTr="00426A4F">
        <w:tc>
          <w:tcPr>
            <w:tcW w:w="2895" w:type="dxa"/>
            <w:vMerge/>
          </w:tcPr>
          <w:p w14:paraId="7F80AFEB" w14:textId="77777777" w:rsidR="00426A4F" w:rsidRDefault="00426A4F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2895" w:type="dxa"/>
          </w:tcPr>
          <w:p w14:paraId="06E9C602" w14:textId="00445513" w:rsidR="00426A4F" w:rsidRDefault="00A40447" w:rsidP="0005733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naprawy</w:t>
            </w:r>
          </w:p>
        </w:tc>
        <w:tc>
          <w:tcPr>
            <w:tcW w:w="2912" w:type="dxa"/>
          </w:tcPr>
          <w:p w14:paraId="515DE31D" w14:textId="12D504E4" w:rsidR="00426A4F" w:rsidRDefault="000706D4" w:rsidP="00CE4AF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Najkrótszy możliwy termin</w:t>
            </w:r>
            <w:r w:rsidR="000401A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rozwiązania problemu lub zaproponowania obejścia</w:t>
            </w:r>
          </w:p>
        </w:tc>
      </w:tr>
      <w:bookmarkEnd w:id="2"/>
      <w:tr w:rsidR="001A026B" w14:paraId="6C78FCFD" w14:textId="77777777" w:rsidTr="00426A4F">
        <w:tc>
          <w:tcPr>
            <w:tcW w:w="2895" w:type="dxa"/>
            <w:vMerge w:val="restart"/>
          </w:tcPr>
          <w:p w14:paraId="0D87BFE3" w14:textId="6B572DB8" w:rsidR="001A026B" w:rsidRDefault="001A026B" w:rsidP="001A026B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Błąd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3</w:t>
            </w: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Kategorii</w:t>
            </w:r>
          </w:p>
        </w:tc>
        <w:tc>
          <w:tcPr>
            <w:tcW w:w="2895" w:type="dxa"/>
          </w:tcPr>
          <w:p w14:paraId="2BD9249C" w14:textId="25214AE8" w:rsidR="001A026B" w:rsidRDefault="001A026B" w:rsidP="001A026B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reakcji</w:t>
            </w:r>
          </w:p>
        </w:tc>
        <w:tc>
          <w:tcPr>
            <w:tcW w:w="2912" w:type="dxa"/>
          </w:tcPr>
          <w:p w14:paraId="445E308A" w14:textId="3BC276E6" w:rsidR="001A026B" w:rsidRDefault="000401A6" w:rsidP="00CE4AF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1</w:t>
            </w:r>
            <w:r w:rsidR="000706D4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dzień roboczy</w:t>
            </w:r>
          </w:p>
        </w:tc>
      </w:tr>
      <w:tr w:rsidR="001A026B" w14:paraId="58DD9777" w14:textId="77777777" w:rsidTr="00426A4F">
        <w:tc>
          <w:tcPr>
            <w:tcW w:w="2895" w:type="dxa"/>
            <w:vMerge/>
          </w:tcPr>
          <w:p w14:paraId="788E7476" w14:textId="77777777" w:rsidR="001A026B" w:rsidRDefault="001A026B" w:rsidP="001A026B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2895" w:type="dxa"/>
          </w:tcPr>
          <w:p w14:paraId="0C16CB21" w14:textId="58806296" w:rsidR="001A026B" w:rsidRDefault="001A026B" w:rsidP="001A026B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</w:pPr>
            <w:r w:rsidRPr="006D5F4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Czas naprawy</w:t>
            </w:r>
          </w:p>
        </w:tc>
        <w:tc>
          <w:tcPr>
            <w:tcW w:w="2912" w:type="dxa"/>
          </w:tcPr>
          <w:p w14:paraId="617B78FE" w14:textId="4C4A22AB" w:rsidR="001A026B" w:rsidRPr="005C3851" w:rsidRDefault="000401A6" w:rsidP="00CE4AF2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en-GB"/>
              </w:rPr>
            </w:pPr>
            <w:r w:rsidRPr="000401A6">
              <w:rPr>
                <w:rFonts w:ascii="Times New Roman" w:hAnsi="Times New Roman"/>
                <w:color w:val="auto"/>
                <w:sz w:val="24"/>
                <w:szCs w:val="24"/>
                <w:lang w:eastAsia="en-GB"/>
              </w:rPr>
              <w:t>W uzgodnionym terminie</w:t>
            </w:r>
          </w:p>
        </w:tc>
      </w:tr>
    </w:tbl>
    <w:p w14:paraId="41ED3F98" w14:textId="77777777" w:rsidR="004448F6" w:rsidRDefault="004448F6" w:rsidP="0005733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2E4034A" w14:textId="77777777" w:rsidR="00866B1D" w:rsidRDefault="00866B1D" w:rsidP="00866B1D">
      <w:pPr>
        <w:spacing w:after="0" w:line="240" w:lineRule="auto"/>
        <w:ind w:left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B7CACA1" w14:textId="34258395" w:rsidR="00AF1BFB" w:rsidRDefault="00AF1BFB" w:rsidP="003B2C06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1FAA932" w14:textId="34DBB0D8" w:rsidR="00640124" w:rsidRPr="00CE4AF2" w:rsidRDefault="003B2C06" w:rsidP="00CE4AF2">
      <w:pPr>
        <w:pStyle w:val="Akapitzlist"/>
        <w:keepNext/>
        <w:pageBreakBefore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CE4AF2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lastRenderedPageBreak/>
        <w:t xml:space="preserve">USŁUGI WSPARCIA </w:t>
      </w:r>
    </w:p>
    <w:p w14:paraId="47224206" w14:textId="02A3F73E" w:rsidR="00640124" w:rsidRDefault="00640124" w:rsidP="0064012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5F9E648" w14:textId="5C30DC52" w:rsidR="000A5662" w:rsidRDefault="00D8362C" w:rsidP="0001697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0A5662"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5E6D64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 xml:space="preserve"> będzie reagował na zgłoszenia w ramach czasowych określonych w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>niniejsz</w:t>
      </w:r>
      <w:r w:rsidR="0001697A">
        <w:rPr>
          <w:rFonts w:ascii="Times New Roman" w:hAnsi="Times New Roman"/>
          <w:color w:val="auto"/>
          <w:sz w:val="24"/>
          <w:szCs w:val="24"/>
          <w:lang w:eastAsia="en-GB"/>
        </w:rPr>
        <w:t>ym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załączniku</w:t>
      </w:r>
      <w:r w:rsidR="005A7539">
        <w:rPr>
          <w:rFonts w:ascii="Times New Roman" w:hAnsi="Times New Roman"/>
          <w:color w:val="auto"/>
          <w:sz w:val="24"/>
          <w:szCs w:val="24"/>
          <w:lang w:eastAsia="en-GB"/>
        </w:rPr>
        <w:t xml:space="preserve"> i</w:t>
      </w:r>
      <w:r w:rsidR="005A7539" w:rsidRPr="005A753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A7539">
        <w:rPr>
          <w:rFonts w:ascii="Times New Roman" w:hAnsi="Times New Roman"/>
          <w:color w:val="auto"/>
          <w:sz w:val="24"/>
          <w:szCs w:val="24"/>
          <w:lang w:eastAsia="en-GB"/>
        </w:rPr>
        <w:t xml:space="preserve">będzie </w:t>
      </w:r>
      <w:r w:rsidR="005A7539" w:rsidRPr="005A7539">
        <w:rPr>
          <w:rFonts w:ascii="Times New Roman" w:hAnsi="Times New Roman"/>
          <w:color w:val="auto"/>
          <w:sz w:val="24"/>
          <w:szCs w:val="24"/>
          <w:lang w:eastAsia="en-GB"/>
        </w:rPr>
        <w:t>podejm</w:t>
      </w:r>
      <w:r w:rsidR="005A7539">
        <w:rPr>
          <w:rFonts w:ascii="Times New Roman" w:hAnsi="Times New Roman"/>
          <w:color w:val="auto"/>
          <w:sz w:val="24"/>
          <w:szCs w:val="24"/>
          <w:lang w:eastAsia="en-GB"/>
        </w:rPr>
        <w:t>ował</w:t>
      </w:r>
      <w:r w:rsidR="005A7539" w:rsidRPr="005A7539">
        <w:rPr>
          <w:rFonts w:ascii="Times New Roman" w:hAnsi="Times New Roman"/>
          <w:color w:val="auto"/>
          <w:sz w:val="24"/>
          <w:szCs w:val="24"/>
          <w:lang w:eastAsia="en-GB"/>
        </w:rPr>
        <w:t xml:space="preserve"> uzasadnione starania w celu naprawy błędu tak, aby naprawa błędu nastąpiła w najkrótszym możliwym czasie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3D30FC76" w14:textId="77777777" w:rsidR="0001697A" w:rsidRPr="000A5662" w:rsidRDefault="0001697A" w:rsidP="0001697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4CE9B7C7" w14:textId="4A86F25F" w:rsidR="005E6D64" w:rsidRDefault="00D8362C" w:rsidP="005E6D6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5E6D64"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5E6D64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powinien monitorować 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 xml:space="preserve">wykonywanie </w:t>
      </w:r>
      <w:r w:rsidR="005E6D64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0A5662" w:rsidRPr="000A5662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sługi </w:t>
      </w:r>
      <w:r w:rsidR="00CF0894">
        <w:rPr>
          <w:rFonts w:ascii="Times New Roman" w:hAnsi="Times New Roman"/>
          <w:color w:val="auto"/>
          <w:sz w:val="24"/>
          <w:szCs w:val="24"/>
          <w:lang w:eastAsia="en-GB"/>
        </w:rPr>
        <w:t>wsparcia</w:t>
      </w:r>
      <w:r w:rsidR="00EC14F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6F4FC3D9" w14:textId="77777777" w:rsidR="00EC1254" w:rsidRDefault="00EC1254" w:rsidP="001678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7AB8D88" w14:textId="2E573166" w:rsidR="00F5347C" w:rsidRDefault="00D8362C" w:rsidP="00F5347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EC1254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Błędy mogą być zgłaszane </w:t>
      </w:r>
      <w:r w:rsidR="00EC1254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 pomocą jednego z następujących kanałów komunikacji</w:t>
      </w:r>
      <w:r w:rsidR="00EC1254">
        <w:rPr>
          <w:rFonts w:ascii="Times New Roman" w:hAnsi="Times New Roman"/>
          <w:color w:val="auto"/>
          <w:sz w:val="24"/>
          <w:szCs w:val="24"/>
          <w:lang w:eastAsia="en-GB"/>
        </w:rPr>
        <w:t>: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688C8085" w14:textId="5294DA00" w:rsidR="00D562A6" w:rsidRDefault="001678A2" w:rsidP="00F5347C">
      <w:pPr>
        <w:spacing w:after="0" w:line="240" w:lineRule="auto"/>
        <w:ind w:left="360" w:firstLine="348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(1) </w:t>
      </w:r>
      <w:r w:rsidR="00BC2B01">
        <w:rPr>
          <w:rFonts w:ascii="Times New Roman" w:hAnsi="Times New Roman"/>
          <w:color w:val="auto"/>
          <w:sz w:val="24"/>
          <w:szCs w:val="24"/>
          <w:lang w:eastAsia="en-GB"/>
        </w:rPr>
        <w:t>n</w:t>
      </w:r>
      <w:r w:rsidR="00D562A6">
        <w:rPr>
          <w:rFonts w:ascii="Times New Roman" w:hAnsi="Times New Roman"/>
          <w:color w:val="auto"/>
          <w:sz w:val="24"/>
          <w:szCs w:val="24"/>
          <w:lang w:eastAsia="en-GB"/>
        </w:rPr>
        <w:t>a system klasy ITSM dostępny poprzez przeglądarkę WWW</w:t>
      </w:r>
      <w:r w:rsidR="00E51590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643EC868" w14:textId="3CB884E4" w:rsidR="001678A2" w:rsidRPr="001678A2" w:rsidRDefault="00D562A6" w:rsidP="00F5347C">
      <w:pPr>
        <w:spacing w:after="0" w:line="240" w:lineRule="auto"/>
        <w:ind w:left="360" w:firstLine="348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(2) 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mailowo, na adres: </w:t>
      </w:r>
      <w:r w:rsidR="00EC1254">
        <w:rPr>
          <w:rFonts w:ascii="Times New Roman" w:hAnsi="Times New Roman"/>
          <w:color w:val="auto"/>
          <w:sz w:val="24"/>
          <w:szCs w:val="24"/>
          <w:lang w:eastAsia="en-GB"/>
        </w:rPr>
        <w:t>…………………………….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2A144879" w14:textId="7F13227B" w:rsidR="001678A2" w:rsidRPr="00527662" w:rsidRDefault="001678A2" w:rsidP="00527662">
      <w:pPr>
        <w:spacing w:after="0" w:line="240" w:lineRule="auto"/>
        <w:ind w:left="360" w:firstLine="348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>(</w:t>
      </w:r>
      <w:r w:rsidR="00D562A6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) telefonicznie, na numer: </w:t>
      </w:r>
      <w:r w:rsidR="00EC1254">
        <w:rPr>
          <w:rFonts w:ascii="Times New Roman" w:hAnsi="Times New Roman"/>
          <w:color w:val="auto"/>
          <w:sz w:val="24"/>
          <w:szCs w:val="24"/>
          <w:lang w:eastAsia="en-GB"/>
        </w:rPr>
        <w:t>…………………………….</w:t>
      </w:r>
      <w:r w:rsidR="00EC1254" w:rsidRPr="001678A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672D0D77" w14:textId="0C0036FF" w:rsidR="001678A2" w:rsidRDefault="001678A2" w:rsidP="001678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>dalej łącznie określane jako Help</w:t>
      </w:r>
      <w:r w:rsidR="002D5AEC">
        <w:rPr>
          <w:rFonts w:ascii="Times New Roman" w:hAnsi="Times New Roman"/>
          <w:color w:val="auto"/>
          <w:sz w:val="24"/>
          <w:szCs w:val="24"/>
          <w:lang w:eastAsia="en-GB"/>
        </w:rPr>
        <w:t>-</w:t>
      </w:r>
      <w:proofErr w:type="spellStart"/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>Desk</w:t>
      </w:r>
      <w:proofErr w:type="spellEnd"/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20E27CF6" w14:textId="77777777" w:rsidR="004D3443" w:rsidRPr="001678A2" w:rsidRDefault="004D3443" w:rsidP="001678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72CC0AE" w14:textId="1C1ECFC8" w:rsidR="00D562A6" w:rsidRDefault="00D8362C" w:rsidP="002E23C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3A62BD">
        <w:rPr>
          <w:rFonts w:ascii="Times New Roman" w:hAnsi="Times New Roman"/>
          <w:color w:val="auto"/>
          <w:sz w:val="24"/>
          <w:szCs w:val="24"/>
          <w:lang w:eastAsia="en-GB"/>
        </w:rPr>
        <w:t>4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D562A6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Podstawowym kanałem komunikacji jest kanał wymieniony w punkcie 3.3.(1). Pozostałe kanały mogą być użyte w przypadku awarii kanału podstawowego</w:t>
      </w:r>
      <w:r w:rsidR="00E51590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7C2EE9ED" w14:textId="496D0A30" w:rsidR="00D562A6" w:rsidRDefault="001678A2" w:rsidP="002E23C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  </w:t>
      </w:r>
    </w:p>
    <w:p w14:paraId="6799E61F" w14:textId="6DB6FE29" w:rsidR="002E23CD" w:rsidRPr="00604D89" w:rsidRDefault="00D562A6" w:rsidP="002E23CD">
      <w:pPr>
        <w:spacing w:after="0" w:line="240" w:lineRule="auto"/>
        <w:ind w:left="360"/>
        <w:rPr>
          <w:rFonts w:ascii="Times New Roman" w:hAnsi="Times New Roman"/>
          <w:color w:val="FF0000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3.5. </w:t>
      </w:r>
      <w:r w:rsidR="00527662">
        <w:rPr>
          <w:rFonts w:ascii="Times New Roman" w:hAnsi="Times New Roman"/>
          <w:color w:val="auto"/>
          <w:sz w:val="24"/>
          <w:szCs w:val="24"/>
          <w:lang w:eastAsia="en-GB"/>
        </w:rPr>
        <w:t>K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anały </w:t>
      </w:r>
      <w:r w:rsidR="001678A2" w:rsidRPr="000401A6">
        <w:rPr>
          <w:rFonts w:ascii="Times New Roman" w:hAnsi="Times New Roman"/>
          <w:color w:val="auto"/>
          <w:sz w:val="24"/>
          <w:szCs w:val="24"/>
          <w:lang w:eastAsia="en-GB"/>
        </w:rPr>
        <w:t>komunikacji</w:t>
      </w:r>
      <w:r w:rsidR="00527662" w:rsidRPr="000401A6">
        <w:rPr>
          <w:rFonts w:ascii="Times New Roman" w:hAnsi="Times New Roman"/>
          <w:color w:val="auto"/>
          <w:sz w:val="24"/>
          <w:szCs w:val="24"/>
          <w:lang w:eastAsia="en-GB"/>
        </w:rPr>
        <w:t xml:space="preserve"> mogą być dostępne w</w:t>
      </w:r>
      <w:r w:rsidR="002E23CD" w:rsidRPr="000401A6">
        <w:rPr>
          <w:rFonts w:ascii="Times New Roman" w:hAnsi="Times New Roman"/>
          <w:color w:val="auto"/>
          <w:sz w:val="24"/>
          <w:szCs w:val="24"/>
          <w:lang w:eastAsia="en-GB"/>
        </w:rPr>
        <w:t xml:space="preserve"> języku angielskim.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7E2221D2" w14:textId="5A724AF1" w:rsidR="001921EC" w:rsidRPr="001678A2" w:rsidRDefault="001678A2" w:rsidP="001678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604D89">
        <w:rPr>
          <w:rFonts w:ascii="Times New Roman" w:hAnsi="Times New Roman"/>
          <w:color w:val="FF0000"/>
          <w:sz w:val="24"/>
          <w:szCs w:val="24"/>
          <w:lang w:eastAsia="en-GB"/>
        </w:rPr>
        <w:t xml:space="preserve"> </w:t>
      </w:r>
    </w:p>
    <w:p w14:paraId="75AEF194" w14:textId="6515F250" w:rsidR="004963AA" w:rsidRDefault="00D8362C" w:rsidP="004963A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D562A6">
        <w:rPr>
          <w:rFonts w:ascii="Times New Roman" w:hAnsi="Times New Roman"/>
          <w:color w:val="auto"/>
          <w:sz w:val="24"/>
          <w:szCs w:val="24"/>
          <w:lang w:eastAsia="en-GB"/>
        </w:rPr>
        <w:t>6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 Zgłoszenie Błędu za pomocą maila uznaje się za złożone w chwili dostarczenia wiadomości</w:t>
      </w:r>
      <w:r w:rsidR="004963AA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do skrzynki odbiorczej </w:t>
      </w:r>
      <w:r w:rsidR="004963AA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D562A6">
        <w:rPr>
          <w:rFonts w:ascii="Times New Roman" w:hAnsi="Times New Roman"/>
          <w:color w:val="auto"/>
          <w:sz w:val="24"/>
          <w:szCs w:val="24"/>
          <w:lang w:eastAsia="en-GB"/>
        </w:rPr>
        <w:t xml:space="preserve"> Błąd zgłoszony mailowo musi zostać </w:t>
      </w:r>
      <w:r w:rsidR="00611621">
        <w:rPr>
          <w:rFonts w:ascii="Times New Roman" w:hAnsi="Times New Roman"/>
          <w:color w:val="auto"/>
          <w:sz w:val="24"/>
          <w:szCs w:val="24"/>
          <w:lang w:eastAsia="en-GB"/>
        </w:rPr>
        <w:t xml:space="preserve">wprowadzony do systemu ITSM </w:t>
      </w:r>
      <w:r w:rsidR="003F5FC9">
        <w:rPr>
          <w:rFonts w:ascii="Times New Roman" w:hAnsi="Times New Roman"/>
          <w:color w:val="auto"/>
          <w:sz w:val="24"/>
          <w:szCs w:val="24"/>
          <w:lang w:eastAsia="en-GB"/>
        </w:rPr>
        <w:t>przez osobę zgłaszającą tak szybko jak to będzie możliwe</w:t>
      </w:r>
      <w:r w:rsidR="00373EC5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77096675" w14:textId="563CCDC5" w:rsidR="001678A2" w:rsidRPr="001678A2" w:rsidRDefault="001678A2" w:rsidP="004963A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6750A6DD" w14:textId="33435B2C" w:rsidR="00B33BDB" w:rsidRDefault="00D8362C" w:rsidP="004963A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3F5FC9">
        <w:rPr>
          <w:rFonts w:ascii="Times New Roman" w:hAnsi="Times New Roman"/>
          <w:color w:val="auto"/>
          <w:sz w:val="24"/>
          <w:szCs w:val="24"/>
          <w:lang w:eastAsia="en-GB"/>
        </w:rPr>
        <w:t>7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4963AA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W przypadku zgłoszeń telefonicznych, zgłoszenie uznaje się za złożone z chwilą nawiązania połączenia. Jeżeli połączenie nie zostanie odebrane, osoba zgłaszająca Błąd podejmie kolejną próbę nawiązania połączenia lub zgłosi Błąd za pośrednictwem poczty elektronicznej. W takim przypadku Błąd uznaje się za zgłoszony zgodnie z postanowieniem punktu </w:t>
      </w:r>
      <w:r w:rsidR="003F5FC9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745ACC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3F5FC9">
        <w:rPr>
          <w:rFonts w:ascii="Times New Roman" w:hAnsi="Times New Roman"/>
          <w:color w:val="auto"/>
          <w:sz w:val="24"/>
          <w:szCs w:val="24"/>
          <w:lang w:eastAsia="en-GB"/>
        </w:rPr>
        <w:t>6</w:t>
      </w:r>
      <w:r w:rsidR="001678A2" w:rsidRPr="001678A2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powyżej.</w:t>
      </w:r>
    </w:p>
    <w:p w14:paraId="553ACB56" w14:textId="4B977FD4" w:rsidR="00B33BDB" w:rsidRDefault="00B33BDB" w:rsidP="0064012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D4EAC2B" w14:textId="3A0D85EB" w:rsidR="00DB14EF" w:rsidRPr="00BC2B01" w:rsidRDefault="00D8362C" w:rsidP="00E84FE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800F90" w:rsidRPr="00BC2B01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3F5FC9" w:rsidRPr="00BC2B01">
        <w:rPr>
          <w:rFonts w:ascii="Times New Roman" w:hAnsi="Times New Roman"/>
          <w:color w:val="auto"/>
          <w:sz w:val="24"/>
          <w:szCs w:val="24"/>
          <w:lang w:eastAsia="en-GB"/>
        </w:rPr>
        <w:t>8</w:t>
      </w:r>
      <w:r w:rsidR="00800F90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DB14EF" w:rsidRPr="00BC2B01">
        <w:rPr>
          <w:rFonts w:ascii="Times New Roman" w:hAnsi="Times New Roman"/>
          <w:color w:val="auto"/>
          <w:sz w:val="24"/>
          <w:szCs w:val="24"/>
          <w:lang w:eastAsia="en-GB"/>
        </w:rPr>
        <w:t>Zgłoszenie powinno zawierać następujące informacje:</w:t>
      </w:r>
    </w:p>
    <w:p w14:paraId="240EA391" w14:textId="57174092" w:rsidR="00E6457E" w:rsidRPr="00BC2B01" w:rsidRDefault="00E6457E" w:rsidP="00E6457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imię i nazwisko osoby dokonującej zgłoszenia;</w:t>
      </w:r>
    </w:p>
    <w:p w14:paraId="0F49BA27" w14:textId="15A7AE56" w:rsidR="00B33BDB" w:rsidRPr="00BC2B01" w:rsidRDefault="00E6457E" w:rsidP="00E6457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specyfikację urządzenia użytkownika</w:t>
      </w:r>
      <w:r w:rsidR="002F3079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w chwili pojawienia się Błędu;</w:t>
      </w:r>
    </w:p>
    <w:p w14:paraId="2FF62214" w14:textId="3CE09DC8" w:rsidR="00555DDE" w:rsidRPr="00BC2B01" w:rsidRDefault="00555DDE" w:rsidP="00E053C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datę i godzinę,</w:t>
      </w:r>
      <w:r w:rsidR="00E053C0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w której użytkownik po raz pierwszy zauważył</w:t>
      </w:r>
      <w:r w:rsidR="00E053C0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Błąd;</w:t>
      </w:r>
    </w:p>
    <w:p w14:paraId="1011E252" w14:textId="5FA932B7" w:rsidR="003F5FC9" w:rsidRPr="00BC2B01" w:rsidRDefault="003F5FC9" w:rsidP="00E053C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nazwa aplikacji/ programu/ modułu w których wystąpił 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B</w:t>
      </w: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łąd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10861510" w14:textId="59884842" w:rsidR="00555DDE" w:rsidRPr="00BC2B01" w:rsidRDefault="00555DDE" w:rsidP="00E053C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opis zgłaszanego Błędu</w:t>
      </w:r>
      <w:r w:rsidR="00A13AA9" w:rsidRPr="00BC2B01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5C490309" w14:textId="3AD12B79" w:rsidR="003F5FC9" w:rsidRPr="00BC2B01" w:rsidRDefault="00373EC5" w:rsidP="00E053C0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k</w:t>
      </w:r>
      <w:r w:rsidR="003F5FC9" w:rsidRPr="00BC2B01">
        <w:rPr>
          <w:rFonts w:ascii="Times New Roman" w:hAnsi="Times New Roman"/>
          <w:color w:val="auto"/>
          <w:sz w:val="24"/>
          <w:szCs w:val="24"/>
          <w:lang w:eastAsia="en-GB"/>
        </w:rPr>
        <w:t>omunikat/</w:t>
      </w: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3F5FC9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tekst 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B</w:t>
      </w:r>
      <w:r w:rsidR="003F5FC9" w:rsidRPr="00BC2B01">
        <w:rPr>
          <w:rFonts w:ascii="Times New Roman" w:hAnsi="Times New Roman"/>
          <w:color w:val="auto"/>
          <w:sz w:val="24"/>
          <w:szCs w:val="24"/>
          <w:lang w:eastAsia="en-GB"/>
        </w:rPr>
        <w:t>łędu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602E03B4" w14:textId="78E3B107" w:rsidR="00555DDE" w:rsidRPr="00BC2B01" w:rsidRDefault="00555DDE" w:rsidP="00E84FE7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dane, dla których pojawia się Błąd;</w:t>
      </w:r>
    </w:p>
    <w:p w14:paraId="605101C1" w14:textId="321DFDB0" w:rsidR="00555DDE" w:rsidRPr="00BC2B01" w:rsidRDefault="00555DDE" w:rsidP="00E84FE7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Kategorię Błędu</w:t>
      </w:r>
      <w:r w:rsidR="00E84FE7" w:rsidRPr="00BC2B01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439A0BA0" w14:textId="77777777" w:rsidR="005A7539" w:rsidRPr="00BC2B01" w:rsidRDefault="005A7539" w:rsidP="005A7539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5DACE5DD" w14:textId="78F8A7D5" w:rsidR="00555DDE" w:rsidRDefault="00D8362C" w:rsidP="009D242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C2B01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604D89" w:rsidRPr="00BC2B01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71569D" w:rsidRPr="00BC2B01">
        <w:rPr>
          <w:rFonts w:ascii="Times New Roman" w:hAnsi="Times New Roman"/>
          <w:color w:val="auto"/>
          <w:sz w:val="24"/>
          <w:szCs w:val="24"/>
          <w:lang w:eastAsia="en-GB"/>
        </w:rPr>
        <w:t>8</w:t>
      </w:r>
      <w:r w:rsidR="00604D89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555DDE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Zgłoszenia mogą być dokonywane </w:t>
      </w:r>
      <w:r w:rsidR="002E23CD" w:rsidRPr="00BC2B01">
        <w:rPr>
          <w:rFonts w:ascii="Times New Roman" w:hAnsi="Times New Roman"/>
          <w:color w:val="auto"/>
          <w:sz w:val="24"/>
          <w:szCs w:val="24"/>
          <w:lang w:eastAsia="en-GB"/>
        </w:rPr>
        <w:t>na</w:t>
      </w:r>
      <w:r w:rsidR="00555DDE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Help</w:t>
      </w:r>
      <w:r w:rsidR="00604D89" w:rsidRPr="00BC2B01">
        <w:rPr>
          <w:rFonts w:ascii="Times New Roman" w:hAnsi="Times New Roman"/>
          <w:color w:val="auto"/>
          <w:sz w:val="24"/>
          <w:szCs w:val="24"/>
          <w:lang w:eastAsia="en-GB"/>
        </w:rPr>
        <w:t>-</w:t>
      </w:r>
      <w:proofErr w:type="spellStart"/>
      <w:r w:rsidR="00555DDE" w:rsidRPr="00BC2B01">
        <w:rPr>
          <w:rFonts w:ascii="Times New Roman" w:hAnsi="Times New Roman"/>
          <w:color w:val="auto"/>
          <w:sz w:val="24"/>
          <w:szCs w:val="24"/>
          <w:lang w:eastAsia="en-GB"/>
        </w:rPr>
        <w:t>Desk</w:t>
      </w:r>
      <w:proofErr w:type="spellEnd"/>
      <w:r w:rsidR="00555DDE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744831" w:rsidRPr="00BC2B01">
        <w:rPr>
          <w:rFonts w:ascii="Times New Roman" w:hAnsi="Times New Roman"/>
          <w:color w:val="auto"/>
          <w:sz w:val="24"/>
          <w:szCs w:val="24"/>
          <w:lang w:eastAsia="en-GB"/>
        </w:rPr>
        <w:t>24/7</w:t>
      </w:r>
      <w:r w:rsidR="00555DDE" w:rsidRPr="00BC2B01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744831" w:rsidRPr="00BC2B0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0BF95BE2" w14:textId="77777777" w:rsidR="00530EBD" w:rsidRPr="00555DDE" w:rsidRDefault="00530EBD" w:rsidP="0071569D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2BF440E" w14:textId="3B471CB5" w:rsidR="00555DDE" w:rsidRDefault="00D8362C" w:rsidP="0096786E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71569D">
        <w:rPr>
          <w:rFonts w:ascii="Times New Roman" w:hAnsi="Times New Roman"/>
          <w:color w:val="auto"/>
          <w:sz w:val="24"/>
          <w:szCs w:val="24"/>
          <w:lang w:eastAsia="en-GB"/>
        </w:rPr>
        <w:t>9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. W przypadku, w którym informacje wskazane w zgłoszeniu, są niewystarczające</w:t>
      </w:r>
      <w:r w:rsidR="00A41B0D">
        <w:rPr>
          <w:rFonts w:ascii="Times New Roman" w:hAnsi="Times New Roman"/>
          <w:color w:val="auto"/>
          <w:sz w:val="24"/>
          <w:szCs w:val="24"/>
          <w:lang w:eastAsia="en-GB"/>
        </w:rPr>
        <w:t xml:space="preserve"> np. dla odtworzenia błędu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71569D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ma prawo zażądać od </w:t>
      </w:r>
      <w:r w:rsidR="0071569D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dodatkowych informacji pod warunkiem, że są one obiektywnie niezbędne do naprawy Błędu. </w:t>
      </w:r>
      <w:r w:rsidR="0022782C">
        <w:rPr>
          <w:rFonts w:ascii="Times New Roman" w:hAnsi="Times New Roman"/>
          <w:color w:val="auto"/>
          <w:sz w:val="24"/>
          <w:szCs w:val="24"/>
          <w:lang w:eastAsia="en-GB"/>
        </w:rPr>
        <w:t>Zamawiający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jest zobowiązany do udzielenia </w:t>
      </w:r>
      <w:r w:rsidR="0022782C">
        <w:rPr>
          <w:rFonts w:ascii="Times New Roman" w:hAnsi="Times New Roman"/>
          <w:color w:val="auto"/>
          <w:sz w:val="24"/>
          <w:szCs w:val="24"/>
          <w:lang w:eastAsia="en-GB"/>
        </w:rPr>
        <w:t xml:space="preserve">Wykonawcy 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informacji</w:t>
      </w:r>
      <w:r w:rsidR="0022782C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w celu naprawy zaistniałego Błędu. W przypadku, w którym </w:t>
      </w:r>
      <w:r w:rsidR="0022782C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zażąda dodatkowych informacji o Błędzie, </w:t>
      </w:r>
      <w:r w:rsidR="00086D7C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jest zobowiązany do udzielenia </w:t>
      </w:r>
      <w:r w:rsidR="00086D7C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Zamawiającemu 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pomocy w</w:t>
      </w:r>
      <w:r w:rsidR="00CE4AF2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uzyskaniu takich informacji w zakresie, w jakim znajdują się one w jego posiadaniu lub 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lastRenderedPageBreak/>
        <w:t>pozostają pod jego kontrolą (np. poprzez przekazanie instrukcji, komend, narzędzi niezbędnych do uzyskania takich informacji).</w:t>
      </w:r>
    </w:p>
    <w:p w14:paraId="72C01C97" w14:textId="77777777" w:rsidR="0096786E" w:rsidRPr="00555DDE" w:rsidRDefault="0096786E" w:rsidP="0096786E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2003506" w14:textId="60F02E8C" w:rsidR="00555DDE" w:rsidRPr="00555DDE" w:rsidRDefault="00D8362C" w:rsidP="007A303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7F2198">
        <w:rPr>
          <w:rFonts w:ascii="Times New Roman" w:hAnsi="Times New Roman"/>
          <w:color w:val="auto"/>
          <w:sz w:val="24"/>
          <w:szCs w:val="24"/>
          <w:lang w:eastAsia="en-GB"/>
        </w:rPr>
        <w:t>10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. Jeśli, zdaniem </w:t>
      </w:r>
      <w:r w:rsidR="008F2F66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, Błąd powinien zostać oznaczony jako Błąd innej Kategorii niż wskazana przez </w:t>
      </w:r>
      <w:r w:rsidR="008F2F66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BF0410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zobowiązany jest poinformować o tym </w:t>
      </w:r>
      <w:r w:rsidR="007D08E2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. Strony porozumieją się w celu ustalenia, czy Kategoria Błędu powinna zostać zmieniona. Do czasu zatwierdzenia zmiany oznaczenia Błędu przez </w:t>
      </w:r>
      <w:r w:rsidR="007D08E2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7D08E2">
        <w:rPr>
          <w:rFonts w:ascii="Times New Roman" w:hAnsi="Times New Roman"/>
          <w:color w:val="auto"/>
          <w:sz w:val="24"/>
          <w:szCs w:val="24"/>
          <w:lang w:eastAsia="en-GB"/>
        </w:rPr>
        <w:t>Wykona</w:t>
      </w:r>
      <w:r w:rsidR="002D7274">
        <w:rPr>
          <w:rFonts w:ascii="Times New Roman" w:hAnsi="Times New Roman"/>
          <w:color w:val="auto"/>
          <w:sz w:val="24"/>
          <w:szCs w:val="24"/>
          <w:lang w:eastAsia="en-GB"/>
        </w:rPr>
        <w:t>w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ca zobowiązany jest do przystąpienia do naprawiania Błędu zgodnie z oznaczeniem Błędu określonym przez </w:t>
      </w:r>
      <w:r w:rsidR="002D7274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. W</w:t>
      </w:r>
      <w:r w:rsidR="0034109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celu uniknięcia wątpliwości, strony przyjmują, że zmiana oznaczenia Błędu nie będzie mieć wpływu na ustalenie momentu </w:t>
      </w:r>
      <w:r w:rsidR="002D7274" w:rsidRPr="00555DDE">
        <w:rPr>
          <w:rFonts w:ascii="Times New Roman" w:hAnsi="Times New Roman"/>
          <w:color w:val="auto"/>
          <w:sz w:val="24"/>
          <w:szCs w:val="24"/>
          <w:lang w:eastAsia="en-GB"/>
        </w:rPr>
        <w:t>zgłoszeni</w:t>
      </w:r>
      <w:r w:rsidR="002D7274">
        <w:rPr>
          <w:rFonts w:ascii="Times New Roman" w:hAnsi="Times New Roman"/>
          <w:color w:val="auto"/>
          <w:sz w:val="24"/>
          <w:szCs w:val="24"/>
          <w:lang w:eastAsia="en-GB"/>
        </w:rPr>
        <w:t>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Błędu. </w:t>
      </w:r>
    </w:p>
    <w:p w14:paraId="5C1C433A" w14:textId="77777777" w:rsidR="002D7274" w:rsidRDefault="002D7274" w:rsidP="00555DDE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8D16252" w14:textId="37EDF9C0" w:rsidR="00555DDE" w:rsidRPr="00555DDE" w:rsidRDefault="00D8362C" w:rsidP="00AC6579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 w:rsidR="007A303A"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zobowiązuje się zareagować i naprawić wszystkie Błędy w ramach czasowych określonych zgodnie z poziomami </w:t>
      </w:r>
      <w:r w:rsidR="00D04A53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 wskazanymi w punkcie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555DDE" w:rsidRPr="00D8362C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 w:rsidR="00555DDE" w:rsidRPr="00555D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powyżej. </w:t>
      </w:r>
    </w:p>
    <w:p w14:paraId="619486C2" w14:textId="5C3D2B14" w:rsidR="00AF1BFB" w:rsidRDefault="00AF1BFB" w:rsidP="000E050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1AA8E82" w14:textId="2B04CD83" w:rsidR="00A41B0D" w:rsidRDefault="00D8362C" w:rsidP="000E050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A41B0D">
        <w:rPr>
          <w:rFonts w:ascii="Times New Roman" w:hAnsi="Times New Roman"/>
          <w:color w:val="auto"/>
          <w:sz w:val="24"/>
          <w:szCs w:val="24"/>
          <w:lang w:eastAsia="en-GB"/>
        </w:rPr>
        <w:t xml:space="preserve">.12 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>Wykonawca dodatkowo powinien zapewnić w ramach Usług Wsparcia:</w:t>
      </w:r>
    </w:p>
    <w:p w14:paraId="317D810A" w14:textId="03940DB3" w:rsidR="009E785E" w:rsidRDefault="00945682" w:rsidP="009E785E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c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>ałodobowy dostęp do bazy wiedzy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>/treści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 xml:space="preserve"> z równoczesną możliwością samodzielnego wyszukiwania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>,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 xml:space="preserve">między innymi 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>opisów rozwiązań problemów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>,</w:t>
      </w:r>
      <w:r w:rsidR="009E785E">
        <w:rPr>
          <w:rFonts w:ascii="Times New Roman" w:hAnsi="Times New Roman"/>
          <w:color w:val="auto"/>
          <w:sz w:val="24"/>
          <w:szCs w:val="24"/>
          <w:lang w:eastAsia="en-GB"/>
        </w:rPr>
        <w:t xml:space="preserve"> przez Zamawiającego</w:t>
      </w:r>
      <w:r w:rsidR="00341091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58C48B3" w14:textId="24E6B8AB" w:rsidR="009E785E" w:rsidRDefault="00945682" w:rsidP="009E785E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wykonywanie proaktywnych kontroli dostarczanego DSI</w:t>
      </w:r>
      <w:r w:rsidR="00341091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A8291D7" w14:textId="7ECDEB49" w:rsidR="00945682" w:rsidRPr="006630C4" w:rsidRDefault="00945682" w:rsidP="006630C4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opiekuna/ koordynatora Usług Wsparcia dla Zamawiającego</w:t>
      </w:r>
      <w:r w:rsidR="006630C4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sectPr w:rsidR="00945682" w:rsidRPr="006630C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22E80" w14:textId="77777777" w:rsidR="00254691" w:rsidRDefault="00254691">
      <w:pPr>
        <w:spacing w:after="0" w:line="240" w:lineRule="auto"/>
      </w:pPr>
      <w:r>
        <w:separator/>
      </w:r>
    </w:p>
  </w:endnote>
  <w:endnote w:type="continuationSeparator" w:id="0">
    <w:p w14:paraId="2FB8FC3C" w14:textId="77777777" w:rsidR="00254691" w:rsidRDefault="00254691">
      <w:pPr>
        <w:spacing w:after="0" w:line="240" w:lineRule="auto"/>
      </w:pPr>
      <w:r>
        <w:continuationSeparator/>
      </w:r>
    </w:p>
  </w:endnote>
  <w:endnote w:type="continuationNotice" w:id="1">
    <w:p w14:paraId="3D202335" w14:textId="77777777" w:rsidR="00254691" w:rsidRDefault="002546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5897883"/>
      <w:docPartObj>
        <w:docPartGallery w:val="Page Numbers (Bottom of Page)"/>
        <w:docPartUnique/>
      </w:docPartObj>
    </w:sdtPr>
    <w:sdtEndPr/>
    <w:sdtContent>
      <w:p w14:paraId="5E960470" w14:textId="051F0358" w:rsidR="00FD231B" w:rsidRDefault="00FD23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5D7">
          <w:rPr>
            <w:noProof/>
          </w:rPr>
          <w:t>4</w:t>
        </w:r>
        <w:r>
          <w:fldChar w:fldCharType="end"/>
        </w:r>
      </w:p>
    </w:sdtContent>
  </w:sdt>
  <w:p w14:paraId="57D4EE78" w14:textId="77777777" w:rsidR="007A355E" w:rsidRDefault="007A3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B4685" w14:textId="77777777" w:rsidR="00254691" w:rsidRDefault="00254691">
      <w:pPr>
        <w:spacing w:after="0" w:line="240" w:lineRule="auto"/>
      </w:pPr>
      <w:r>
        <w:separator/>
      </w:r>
    </w:p>
  </w:footnote>
  <w:footnote w:type="continuationSeparator" w:id="0">
    <w:p w14:paraId="552026C2" w14:textId="77777777" w:rsidR="00254691" w:rsidRDefault="00254691">
      <w:pPr>
        <w:spacing w:after="0" w:line="240" w:lineRule="auto"/>
      </w:pPr>
      <w:r>
        <w:continuationSeparator/>
      </w:r>
    </w:p>
  </w:footnote>
  <w:footnote w:type="continuationNotice" w:id="1">
    <w:p w14:paraId="1FF2183A" w14:textId="77777777" w:rsidR="00254691" w:rsidRDefault="002546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714B"/>
    <w:multiLevelType w:val="hybridMultilevel"/>
    <w:tmpl w:val="47644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D0BF5"/>
    <w:multiLevelType w:val="hybridMultilevel"/>
    <w:tmpl w:val="B7C4476C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35341D"/>
    <w:multiLevelType w:val="hybridMultilevel"/>
    <w:tmpl w:val="ADC4AB3C"/>
    <w:lvl w:ilvl="0" w:tplc="4DC26532">
      <w:start w:val="2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91C67"/>
    <w:multiLevelType w:val="hybridMultilevel"/>
    <w:tmpl w:val="A42E16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BE27ED"/>
    <w:multiLevelType w:val="singleLevel"/>
    <w:tmpl w:val="DF60E4EE"/>
    <w:lvl w:ilvl="0">
      <w:start w:val="3"/>
      <w:numFmt w:val="decimal"/>
      <w:lvlText w:val="%1."/>
      <w:legacy w:legacy="1" w:legacySpace="0" w:legacyIndent="360"/>
      <w:lvlJc w:val="left"/>
      <w:rPr>
        <w:rFonts w:asciiTheme="minorHAnsi" w:hAnsiTheme="minorHAnsi" w:cs="Arial" w:hint="default"/>
      </w:rPr>
    </w:lvl>
  </w:abstractNum>
  <w:abstractNum w:abstractNumId="5" w15:restartNumberingAfterBreak="0">
    <w:nsid w:val="23651A45"/>
    <w:multiLevelType w:val="hybridMultilevel"/>
    <w:tmpl w:val="6290A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D3295"/>
    <w:multiLevelType w:val="hybridMultilevel"/>
    <w:tmpl w:val="25849E5A"/>
    <w:lvl w:ilvl="0" w:tplc="B1520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7064F7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B268AE">
      <w:start w:val="1"/>
      <w:numFmt w:val="bullet"/>
      <w:pStyle w:val="AkapitzList2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6A1D35"/>
    <w:multiLevelType w:val="hybridMultilevel"/>
    <w:tmpl w:val="F72A95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C2B34"/>
    <w:multiLevelType w:val="hybridMultilevel"/>
    <w:tmpl w:val="6D3C21A0"/>
    <w:lvl w:ilvl="0" w:tplc="5672C9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60D63"/>
    <w:multiLevelType w:val="hybridMultilevel"/>
    <w:tmpl w:val="173CC6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B4FA3"/>
    <w:multiLevelType w:val="hybridMultilevel"/>
    <w:tmpl w:val="AEE295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975BBB"/>
    <w:multiLevelType w:val="hybridMultilevel"/>
    <w:tmpl w:val="FEA6B602"/>
    <w:lvl w:ilvl="0" w:tplc="337EC0D4">
      <w:start w:val="3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8D3B6E"/>
    <w:multiLevelType w:val="hybridMultilevel"/>
    <w:tmpl w:val="4932908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08B48D1"/>
    <w:multiLevelType w:val="hybridMultilevel"/>
    <w:tmpl w:val="1764BB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56597"/>
    <w:multiLevelType w:val="hybridMultilevel"/>
    <w:tmpl w:val="593257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8E5DC1"/>
    <w:multiLevelType w:val="hybridMultilevel"/>
    <w:tmpl w:val="3E4653FA"/>
    <w:lvl w:ilvl="0" w:tplc="F5F8B5C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9615D5"/>
    <w:multiLevelType w:val="hybridMultilevel"/>
    <w:tmpl w:val="534AB6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02A23"/>
    <w:multiLevelType w:val="hybridMultilevel"/>
    <w:tmpl w:val="6542FE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4E0BBB"/>
    <w:multiLevelType w:val="hybridMultilevel"/>
    <w:tmpl w:val="78FA824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95C2B6B"/>
    <w:multiLevelType w:val="multilevel"/>
    <w:tmpl w:val="CC94C460"/>
    <w:lvl w:ilvl="0">
      <w:start w:val="1"/>
      <w:numFmt w:val="decimal"/>
      <w:pStyle w:val="Podtytu"/>
      <w:suff w:val="nothing"/>
      <w:lvlText w:val="§%1  "/>
      <w:lvlJc w:val="left"/>
      <w:pPr>
        <w:ind w:left="360" w:hanging="360"/>
      </w:pPr>
      <w:rPr>
        <w:strike w:val="0"/>
      </w:rPr>
    </w:lvl>
    <w:lvl w:ilvl="1">
      <w:start w:val="1"/>
      <w:numFmt w:val="decimal"/>
      <w:pStyle w:val="Styl1"/>
      <w:lvlText w:val="%2."/>
      <w:lvlJc w:val="left"/>
      <w:pPr>
        <w:ind w:left="851" w:hanging="567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lowerLetter"/>
      <w:lvlText w:val="%3)"/>
      <w:lvlJc w:val="left"/>
      <w:pPr>
        <w:ind w:left="1701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F7F2414"/>
    <w:multiLevelType w:val="hybridMultilevel"/>
    <w:tmpl w:val="9F3E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C52D17"/>
    <w:multiLevelType w:val="hybridMultilevel"/>
    <w:tmpl w:val="173CC6D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25B8E"/>
    <w:multiLevelType w:val="hybridMultilevel"/>
    <w:tmpl w:val="776CF6B0"/>
    <w:lvl w:ilvl="0" w:tplc="21B6C4FC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16"/>
  </w:num>
  <w:num w:numId="3">
    <w:abstractNumId w:val="2"/>
  </w:num>
  <w:num w:numId="4">
    <w:abstractNumId w:val="11"/>
  </w:num>
  <w:num w:numId="5">
    <w:abstractNumId w:val="14"/>
  </w:num>
  <w:num w:numId="6">
    <w:abstractNumId w:val="0"/>
  </w:num>
  <w:num w:numId="7">
    <w:abstractNumId w:val="18"/>
  </w:num>
  <w:num w:numId="8">
    <w:abstractNumId w:val="12"/>
  </w:num>
  <w:num w:numId="9">
    <w:abstractNumId w:val="20"/>
  </w:num>
  <w:num w:numId="10">
    <w:abstractNumId w:val="8"/>
  </w:num>
  <w:num w:numId="11">
    <w:abstractNumId w:val="15"/>
  </w:num>
  <w:num w:numId="12">
    <w:abstractNumId w:val="4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2"/>
  </w:num>
  <w:num w:numId="17">
    <w:abstractNumId w:val="17"/>
  </w:num>
  <w:num w:numId="18">
    <w:abstractNumId w:val="7"/>
  </w:num>
  <w:num w:numId="19">
    <w:abstractNumId w:val="9"/>
  </w:num>
  <w:num w:numId="20">
    <w:abstractNumId w:val="21"/>
  </w:num>
  <w:num w:numId="21">
    <w:abstractNumId w:val="3"/>
  </w:num>
  <w:num w:numId="22">
    <w:abstractNumId w:val="13"/>
  </w:num>
  <w:num w:numId="23">
    <w:abstractNumId w:val="1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1AE"/>
    <w:rsid w:val="0000078B"/>
    <w:rsid w:val="000060D9"/>
    <w:rsid w:val="00010AA3"/>
    <w:rsid w:val="000117A7"/>
    <w:rsid w:val="0001697A"/>
    <w:rsid w:val="00017DCC"/>
    <w:rsid w:val="00023316"/>
    <w:rsid w:val="000273DB"/>
    <w:rsid w:val="000401A6"/>
    <w:rsid w:val="00053452"/>
    <w:rsid w:val="00054A24"/>
    <w:rsid w:val="00057332"/>
    <w:rsid w:val="00060B72"/>
    <w:rsid w:val="000706D4"/>
    <w:rsid w:val="00073075"/>
    <w:rsid w:val="00086D7C"/>
    <w:rsid w:val="00087DCD"/>
    <w:rsid w:val="00093D88"/>
    <w:rsid w:val="000A5662"/>
    <w:rsid w:val="000B387B"/>
    <w:rsid w:val="000C7E59"/>
    <w:rsid w:val="000D16B9"/>
    <w:rsid w:val="000D3EBD"/>
    <w:rsid w:val="000D63B2"/>
    <w:rsid w:val="000E00FD"/>
    <w:rsid w:val="000E0508"/>
    <w:rsid w:val="000E3E5F"/>
    <w:rsid w:val="000F1EE6"/>
    <w:rsid w:val="000F5F73"/>
    <w:rsid w:val="000F65C6"/>
    <w:rsid w:val="000F7926"/>
    <w:rsid w:val="001056C5"/>
    <w:rsid w:val="00107632"/>
    <w:rsid w:val="00113A4F"/>
    <w:rsid w:val="00120525"/>
    <w:rsid w:val="00121962"/>
    <w:rsid w:val="00121F37"/>
    <w:rsid w:val="00133D49"/>
    <w:rsid w:val="00134971"/>
    <w:rsid w:val="00141C05"/>
    <w:rsid w:val="00151004"/>
    <w:rsid w:val="00152013"/>
    <w:rsid w:val="0015375D"/>
    <w:rsid w:val="00156284"/>
    <w:rsid w:val="00160C2F"/>
    <w:rsid w:val="00165EF4"/>
    <w:rsid w:val="001678A2"/>
    <w:rsid w:val="00172049"/>
    <w:rsid w:val="0017327E"/>
    <w:rsid w:val="00176423"/>
    <w:rsid w:val="00182637"/>
    <w:rsid w:val="00183BFF"/>
    <w:rsid w:val="00185097"/>
    <w:rsid w:val="001921EC"/>
    <w:rsid w:val="001A026B"/>
    <w:rsid w:val="001A091A"/>
    <w:rsid w:val="001A219F"/>
    <w:rsid w:val="001A2C9D"/>
    <w:rsid w:val="001A3541"/>
    <w:rsid w:val="001A50FD"/>
    <w:rsid w:val="001B4E7A"/>
    <w:rsid w:val="001B5481"/>
    <w:rsid w:val="001B6AE3"/>
    <w:rsid w:val="001D34F0"/>
    <w:rsid w:val="001D385C"/>
    <w:rsid w:val="001D38D9"/>
    <w:rsid w:val="001E1F3A"/>
    <w:rsid w:val="001E6028"/>
    <w:rsid w:val="001F16FC"/>
    <w:rsid w:val="001F60F8"/>
    <w:rsid w:val="00203C75"/>
    <w:rsid w:val="0021155E"/>
    <w:rsid w:val="00216B76"/>
    <w:rsid w:val="00220757"/>
    <w:rsid w:val="00222D8E"/>
    <w:rsid w:val="0022782C"/>
    <w:rsid w:val="00227DF4"/>
    <w:rsid w:val="00230A12"/>
    <w:rsid w:val="00231EC8"/>
    <w:rsid w:val="00233BC3"/>
    <w:rsid w:val="00241382"/>
    <w:rsid w:val="00251AAD"/>
    <w:rsid w:val="00254691"/>
    <w:rsid w:val="002763C7"/>
    <w:rsid w:val="0027697C"/>
    <w:rsid w:val="00280B68"/>
    <w:rsid w:val="00293CFA"/>
    <w:rsid w:val="00294506"/>
    <w:rsid w:val="00294F5D"/>
    <w:rsid w:val="002A2FED"/>
    <w:rsid w:val="002B3B2E"/>
    <w:rsid w:val="002B7457"/>
    <w:rsid w:val="002C27EB"/>
    <w:rsid w:val="002C593A"/>
    <w:rsid w:val="002C7B12"/>
    <w:rsid w:val="002D021B"/>
    <w:rsid w:val="002D3419"/>
    <w:rsid w:val="002D47CD"/>
    <w:rsid w:val="002D4AF5"/>
    <w:rsid w:val="002D5AEC"/>
    <w:rsid w:val="002D7274"/>
    <w:rsid w:val="002E23CD"/>
    <w:rsid w:val="002E5925"/>
    <w:rsid w:val="002E5F73"/>
    <w:rsid w:val="002F3079"/>
    <w:rsid w:val="00306DFF"/>
    <w:rsid w:val="0031033B"/>
    <w:rsid w:val="003106F7"/>
    <w:rsid w:val="003124D7"/>
    <w:rsid w:val="00320A3C"/>
    <w:rsid w:val="00322B8B"/>
    <w:rsid w:val="00322DDD"/>
    <w:rsid w:val="00324158"/>
    <w:rsid w:val="003247A2"/>
    <w:rsid w:val="00324F94"/>
    <w:rsid w:val="00325B7A"/>
    <w:rsid w:val="003265B6"/>
    <w:rsid w:val="00330C43"/>
    <w:rsid w:val="00331AED"/>
    <w:rsid w:val="00340DC9"/>
    <w:rsid w:val="00341091"/>
    <w:rsid w:val="00343FE3"/>
    <w:rsid w:val="0034427B"/>
    <w:rsid w:val="00347DAA"/>
    <w:rsid w:val="00351E34"/>
    <w:rsid w:val="0036520B"/>
    <w:rsid w:val="00366BD4"/>
    <w:rsid w:val="00371392"/>
    <w:rsid w:val="00373EC5"/>
    <w:rsid w:val="003745EE"/>
    <w:rsid w:val="00376B97"/>
    <w:rsid w:val="00380D68"/>
    <w:rsid w:val="00381349"/>
    <w:rsid w:val="003821AE"/>
    <w:rsid w:val="0038253C"/>
    <w:rsid w:val="003825C1"/>
    <w:rsid w:val="00384E94"/>
    <w:rsid w:val="003920CC"/>
    <w:rsid w:val="00393A30"/>
    <w:rsid w:val="003A50CB"/>
    <w:rsid w:val="003A5122"/>
    <w:rsid w:val="003A62BD"/>
    <w:rsid w:val="003A6710"/>
    <w:rsid w:val="003A7623"/>
    <w:rsid w:val="003A7CC2"/>
    <w:rsid w:val="003B2C06"/>
    <w:rsid w:val="003B682F"/>
    <w:rsid w:val="003C0EC5"/>
    <w:rsid w:val="003C2BBD"/>
    <w:rsid w:val="003D4F39"/>
    <w:rsid w:val="003D6698"/>
    <w:rsid w:val="003F21C3"/>
    <w:rsid w:val="003F5FC9"/>
    <w:rsid w:val="00400352"/>
    <w:rsid w:val="00403769"/>
    <w:rsid w:val="00403782"/>
    <w:rsid w:val="004049D2"/>
    <w:rsid w:val="004056BE"/>
    <w:rsid w:val="00413F9C"/>
    <w:rsid w:val="00420236"/>
    <w:rsid w:val="00426A4F"/>
    <w:rsid w:val="004317C2"/>
    <w:rsid w:val="00434541"/>
    <w:rsid w:val="00436B8F"/>
    <w:rsid w:val="004405ED"/>
    <w:rsid w:val="004448F6"/>
    <w:rsid w:val="00445517"/>
    <w:rsid w:val="00446EF3"/>
    <w:rsid w:val="00460051"/>
    <w:rsid w:val="00460D46"/>
    <w:rsid w:val="00465184"/>
    <w:rsid w:val="004659FC"/>
    <w:rsid w:val="00472966"/>
    <w:rsid w:val="004922E4"/>
    <w:rsid w:val="004963AA"/>
    <w:rsid w:val="004978F4"/>
    <w:rsid w:val="004A430E"/>
    <w:rsid w:val="004A54F9"/>
    <w:rsid w:val="004B00A3"/>
    <w:rsid w:val="004B6068"/>
    <w:rsid w:val="004C43C7"/>
    <w:rsid w:val="004C741C"/>
    <w:rsid w:val="004D3443"/>
    <w:rsid w:val="004E23BF"/>
    <w:rsid w:val="004E708B"/>
    <w:rsid w:val="004E71D0"/>
    <w:rsid w:val="004F2F39"/>
    <w:rsid w:val="004F4889"/>
    <w:rsid w:val="004F7400"/>
    <w:rsid w:val="00502E50"/>
    <w:rsid w:val="00504D93"/>
    <w:rsid w:val="00505440"/>
    <w:rsid w:val="005057C6"/>
    <w:rsid w:val="00506AD5"/>
    <w:rsid w:val="00514D20"/>
    <w:rsid w:val="00520A07"/>
    <w:rsid w:val="00523CD4"/>
    <w:rsid w:val="005243AC"/>
    <w:rsid w:val="005260BA"/>
    <w:rsid w:val="00527662"/>
    <w:rsid w:val="00530EBD"/>
    <w:rsid w:val="0053791C"/>
    <w:rsid w:val="00537D76"/>
    <w:rsid w:val="00540052"/>
    <w:rsid w:val="005410F0"/>
    <w:rsid w:val="00545FEF"/>
    <w:rsid w:val="005471FE"/>
    <w:rsid w:val="00547B82"/>
    <w:rsid w:val="005506EB"/>
    <w:rsid w:val="00555DDE"/>
    <w:rsid w:val="00556C6B"/>
    <w:rsid w:val="005602DD"/>
    <w:rsid w:val="00572107"/>
    <w:rsid w:val="0057269E"/>
    <w:rsid w:val="00590492"/>
    <w:rsid w:val="005A299C"/>
    <w:rsid w:val="005A6601"/>
    <w:rsid w:val="005A7539"/>
    <w:rsid w:val="005B1249"/>
    <w:rsid w:val="005B1C96"/>
    <w:rsid w:val="005C2567"/>
    <w:rsid w:val="005C3851"/>
    <w:rsid w:val="005C45F9"/>
    <w:rsid w:val="005D4102"/>
    <w:rsid w:val="005E473D"/>
    <w:rsid w:val="005E6BF0"/>
    <w:rsid w:val="005E6D64"/>
    <w:rsid w:val="005F0F82"/>
    <w:rsid w:val="005F13B1"/>
    <w:rsid w:val="005F1E9F"/>
    <w:rsid w:val="005F731F"/>
    <w:rsid w:val="0060431C"/>
    <w:rsid w:val="00604D89"/>
    <w:rsid w:val="00610628"/>
    <w:rsid w:val="00610C16"/>
    <w:rsid w:val="00611621"/>
    <w:rsid w:val="006137A8"/>
    <w:rsid w:val="0061560C"/>
    <w:rsid w:val="006215D5"/>
    <w:rsid w:val="0062304C"/>
    <w:rsid w:val="00626632"/>
    <w:rsid w:val="006300A6"/>
    <w:rsid w:val="00634903"/>
    <w:rsid w:val="00640124"/>
    <w:rsid w:val="006423E9"/>
    <w:rsid w:val="00653811"/>
    <w:rsid w:val="00656AAC"/>
    <w:rsid w:val="00662DAD"/>
    <w:rsid w:val="006630C4"/>
    <w:rsid w:val="00665A04"/>
    <w:rsid w:val="00674D6B"/>
    <w:rsid w:val="0067621E"/>
    <w:rsid w:val="0067732E"/>
    <w:rsid w:val="00677D44"/>
    <w:rsid w:val="00680F13"/>
    <w:rsid w:val="00681560"/>
    <w:rsid w:val="00690E16"/>
    <w:rsid w:val="006B7E44"/>
    <w:rsid w:val="006C085C"/>
    <w:rsid w:val="006C12DE"/>
    <w:rsid w:val="006D0C05"/>
    <w:rsid w:val="006D5F46"/>
    <w:rsid w:val="006D6B6D"/>
    <w:rsid w:val="006E2AF7"/>
    <w:rsid w:val="006E3751"/>
    <w:rsid w:val="006E4F75"/>
    <w:rsid w:val="006F010C"/>
    <w:rsid w:val="006F2E00"/>
    <w:rsid w:val="006F7F2A"/>
    <w:rsid w:val="00701FD3"/>
    <w:rsid w:val="00703C98"/>
    <w:rsid w:val="0071569D"/>
    <w:rsid w:val="00720D80"/>
    <w:rsid w:val="00726FB8"/>
    <w:rsid w:val="0073278F"/>
    <w:rsid w:val="00733F0A"/>
    <w:rsid w:val="00734502"/>
    <w:rsid w:val="00735263"/>
    <w:rsid w:val="00736278"/>
    <w:rsid w:val="00742671"/>
    <w:rsid w:val="00743FF4"/>
    <w:rsid w:val="00744831"/>
    <w:rsid w:val="00745ACC"/>
    <w:rsid w:val="00752D25"/>
    <w:rsid w:val="0075694B"/>
    <w:rsid w:val="00773175"/>
    <w:rsid w:val="00774C81"/>
    <w:rsid w:val="00776A5F"/>
    <w:rsid w:val="00777CAF"/>
    <w:rsid w:val="007924CA"/>
    <w:rsid w:val="007A303A"/>
    <w:rsid w:val="007A355E"/>
    <w:rsid w:val="007A4B45"/>
    <w:rsid w:val="007A7B49"/>
    <w:rsid w:val="007C4120"/>
    <w:rsid w:val="007C7E85"/>
    <w:rsid w:val="007D08E2"/>
    <w:rsid w:val="007D50B5"/>
    <w:rsid w:val="007D73B3"/>
    <w:rsid w:val="007E1D8B"/>
    <w:rsid w:val="007E1E53"/>
    <w:rsid w:val="007E5563"/>
    <w:rsid w:val="007E5848"/>
    <w:rsid w:val="007E73FC"/>
    <w:rsid w:val="007F2198"/>
    <w:rsid w:val="00800F90"/>
    <w:rsid w:val="00806497"/>
    <w:rsid w:val="008127E2"/>
    <w:rsid w:val="00813146"/>
    <w:rsid w:val="00813A06"/>
    <w:rsid w:val="0081648A"/>
    <w:rsid w:val="00817459"/>
    <w:rsid w:val="0082277F"/>
    <w:rsid w:val="00824441"/>
    <w:rsid w:val="00826F24"/>
    <w:rsid w:val="00830C40"/>
    <w:rsid w:val="0083656A"/>
    <w:rsid w:val="00857E50"/>
    <w:rsid w:val="00866B1D"/>
    <w:rsid w:val="00867811"/>
    <w:rsid w:val="008711D9"/>
    <w:rsid w:val="00892991"/>
    <w:rsid w:val="00893131"/>
    <w:rsid w:val="00895887"/>
    <w:rsid w:val="008978C9"/>
    <w:rsid w:val="008A372E"/>
    <w:rsid w:val="008B445F"/>
    <w:rsid w:val="008C1F69"/>
    <w:rsid w:val="008C2019"/>
    <w:rsid w:val="008C4D40"/>
    <w:rsid w:val="008D62BB"/>
    <w:rsid w:val="008D7E69"/>
    <w:rsid w:val="008E0380"/>
    <w:rsid w:val="008E05D7"/>
    <w:rsid w:val="008F1254"/>
    <w:rsid w:val="008F2F66"/>
    <w:rsid w:val="008F5E15"/>
    <w:rsid w:val="00900104"/>
    <w:rsid w:val="009003F5"/>
    <w:rsid w:val="00904055"/>
    <w:rsid w:val="0090604B"/>
    <w:rsid w:val="00925EED"/>
    <w:rsid w:val="009267E5"/>
    <w:rsid w:val="009301C9"/>
    <w:rsid w:val="009350B7"/>
    <w:rsid w:val="00940483"/>
    <w:rsid w:val="00945682"/>
    <w:rsid w:val="00946AFF"/>
    <w:rsid w:val="00953D86"/>
    <w:rsid w:val="009552AC"/>
    <w:rsid w:val="0095541A"/>
    <w:rsid w:val="0096786E"/>
    <w:rsid w:val="00977B5E"/>
    <w:rsid w:val="00981D03"/>
    <w:rsid w:val="00983552"/>
    <w:rsid w:val="00992B5B"/>
    <w:rsid w:val="00994053"/>
    <w:rsid w:val="00994999"/>
    <w:rsid w:val="009A38B4"/>
    <w:rsid w:val="009A7388"/>
    <w:rsid w:val="009B514A"/>
    <w:rsid w:val="009C570F"/>
    <w:rsid w:val="009C657E"/>
    <w:rsid w:val="009D2424"/>
    <w:rsid w:val="009D5413"/>
    <w:rsid w:val="009E5271"/>
    <w:rsid w:val="009E785E"/>
    <w:rsid w:val="009F2421"/>
    <w:rsid w:val="009F2FFA"/>
    <w:rsid w:val="009F7CEB"/>
    <w:rsid w:val="00A13AA9"/>
    <w:rsid w:val="00A167E3"/>
    <w:rsid w:val="00A21D4F"/>
    <w:rsid w:val="00A2478A"/>
    <w:rsid w:val="00A342D1"/>
    <w:rsid w:val="00A34FE1"/>
    <w:rsid w:val="00A350C7"/>
    <w:rsid w:val="00A40447"/>
    <w:rsid w:val="00A41B0D"/>
    <w:rsid w:val="00A43AD7"/>
    <w:rsid w:val="00A44C3E"/>
    <w:rsid w:val="00A45AD8"/>
    <w:rsid w:val="00A53098"/>
    <w:rsid w:val="00A619BC"/>
    <w:rsid w:val="00A65695"/>
    <w:rsid w:val="00A663B1"/>
    <w:rsid w:val="00A77110"/>
    <w:rsid w:val="00A8121A"/>
    <w:rsid w:val="00A845EC"/>
    <w:rsid w:val="00A90ED5"/>
    <w:rsid w:val="00AC6579"/>
    <w:rsid w:val="00AD78C3"/>
    <w:rsid w:val="00AE4C74"/>
    <w:rsid w:val="00AE72F2"/>
    <w:rsid w:val="00AF1BFB"/>
    <w:rsid w:val="00AF2483"/>
    <w:rsid w:val="00AF2C39"/>
    <w:rsid w:val="00AF31F3"/>
    <w:rsid w:val="00B22174"/>
    <w:rsid w:val="00B2536D"/>
    <w:rsid w:val="00B262C1"/>
    <w:rsid w:val="00B3037B"/>
    <w:rsid w:val="00B33BDB"/>
    <w:rsid w:val="00B5128C"/>
    <w:rsid w:val="00B53714"/>
    <w:rsid w:val="00B54EAC"/>
    <w:rsid w:val="00B55F96"/>
    <w:rsid w:val="00B60AB1"/>
    <w:rsid w:val="00B60D8C"/>
    <w:rsid w:val="00B70D25"/>
    <w:rsid w:val="00B721C5"/>
    <w:rsid w:val="00B75343"/>
    <w:rsid w:val="00B80C48"/>
    <w:rsid w:val="00B83FB2"/>
    <w:rsid w:val="00B97F68"/>
    <w:rsid w:val="00BA1966"/>
    <w:rsid w:val="00BA1BC3"/>
    <w:rsid w:val="00BA68C3"/>
    <w:rsid w:val="00BB170D"/>
    <w:rsid w:val="00BB4E83"/>
    <w:rsid w:val="00BB6367"/>
    <w:rsid w:val="00BB76C2"/>
    <w:rsid w:val="00BC2B01"/>
    <w:rsid w:val="00BC550C"/>
    <w:rsid w:val="00BC677C"/>
    <w:rsid w:val="00BD2509"/>
    <w:rsid w:val="00BE186F"/>
    <w:rsid w:val="00BE3C02"/>
    <w:rsid w:val="00BE41A1"/>
    <w:rsid w:val="00BE468F"/>
    <w:rsid w:val="00BF0410"/>
    <w:rsid w:val="00BF1A58"/>
    <w:rsid w:val="00BF2CED"/>
    <w:rsid w:val="00BF6A80"/>
    <w:rsid w:val="00C00CEC"/>
    <w:rsid w:val="00C3418C"/>
    <w:rsid w:val="00C3450C"/>
    <w:rsid w:val="00C40CCE"/>
    <w:rsid w:val="00C40D54"/>
    <w:rsid w:val="00C43F1E"/>
    <w:rsid w:val="00C5314B"/>
    <w:rsid w:val="00C5517B"/>
    <w:rsid w:val="00C55C9C"/>
    <w:rsid w:val="00C57E79"/>
    <w:rsid w:val="00C62337"/>
    <w:rsid w:val="00C6461B"/>
    <w:rsid w:val="00C661C6"/>
    <w:rsid w:val="00C66C94"/>
    <w:rsid w:val="00C738CD"/>
    <w:rsid w:val="00CA4599"/>
    <w:rsid w:val="00CA4C20"/>
    <w:rsid w:val="00CA512F"/>
    <w:rsid w:val="00CA6F82"/>
    <w:rsid w:val="00CA7D31"/>
    <w:rsid w:val="00CB6E29"/>
    <w:rsid w:val="00CB7C4D"/>
    <w:rsid w:val="00CC0336"/>
    <w:rsid w:val="00CD02DA"/>
    <w:rsid w:val="00CD16AF"/>
    <w:rsid w:val="00CD1D6B"/>
    <w:rsid w:val="00CD6115"/>
    <w:rsid w:val="00CE4AF2"/>
    <w:rsid w:val="00CE64A2"/>
    <w:rsid w:val="00CF0894"/>
    <w:rsid w:val="00D04A53"/>
    <w:rsid w:val="00D11694"/>
    <w:rsid w:val="00D1747E"/>
    <w:rsid w:val="00D335F8"/>
    <w:rsid w:val="00D407BA"/>
    <w:rsid w:val="00D449CD"/>
    <w:rsid w:val="00D45988"/>
    <w:rsid w:val="00D50844"/>
    <w:rsid w:val="00D51D69"/>
    <w:rsid w:val="00D562A6"/>
    <w:rsid w:val="00D678D5"/>
    <w:rsid w:val="00D8362C"/>
    <w:rsid w:val="00D83E66"/>
    <w:rsid w:val="00D845D9"/>
    <w:rsid w:val="00D85E8D"/>
    <w:rsid w:val="00D871B1"/>
    <w:rsid w:val="00D93F4B"/>
    <w:rsid w:val="00D94AD3"/>
    <w:rsid w:val="00DA3712"/>
    <w:rsid w:val="00DA7560"/>
    <w:rsid w:val="00DA795C"/>
    <w:rsid w:val="00DB14EF"/>
    <w:rsid w:val="00DB3E9A"/>
    <w:rsid w:val="00DB463F"/>
    <w:rsid w:val="00DC3A97"/>
    <w:rsid w:val="00DC42BC"/>
    <w:rsid w:val="00DC510D"/>
    <w:rsid w:val="00DC751C"/>
    <w:rsid w:val="00DD2AE7"/>
    <w:rsid w:val="00DE586D"/>
    <w:rsid w:val="00DF1CB3"/>
    <w:rsid w:val="00E053C0"/>
    <w:rsid w:val="00E11DAB"/>
    <w:rsid w:val="00E140C7"/>
    <w:rsid w:val="00E145DE"/>
    <w:rsid w:val="00E242CF"/>
    <w:rsid w:val="00E312C7"/>
    <w:rsid w:val="00E40D93"/>
    <w:rsid w:val="00E41BAD"/>
    <w:rsid w:val="00E465A2"/>
    <w:rsid w:val="00E51590"/>
    <w:rsid w:val="00E53B35"/>
    <w:rsid w:val="00E55C9B"/>
    <w:rsid w:val="00E561E1"/>
    <w:rsid w:val="00E61626"/>
    <w:rsid w:val="00E62EF0"/>
    <w:rsid w:val="00E6457E"/>
    <w:rsid w:val="00E64BDA"/>
    <w:rsid w:val="00E67DF5"/>
    <w:rsid w:val="00E7216A"/>
    <w:rsid w:val="00E7392A"/>
    <w:rsid w:val="00E84FE7"/>
    <w:rsid w:val="00E85F5B"/>
    <w:rsid w:val="00E966FF"/>
    <w:rsid w:val="00EB02EE"/>
    <w:rsid w:val="00EB032F"/>
    <w:rsid w:val="00EB4061"/>
    <w:rsid w:val="00EB4268"/>
    <w:rsid w:val="00EB59BC"/>
    <w:rsid w:val="00EC02E7"/>
    <w:rsid w:val="00EC0EFD"/>
    <w:rsid w:val="00EC1254"/>
    <w:rsid w:val="00EC14F9"/>
    <w:rsid w:val="00EC1BC6"/>
    <w:rsid w:val="00EC2C70"/>
    <w:rsid w:val="00ED3379"/>
    <w:rsid w:val="00EE3865"/>
    <w:rsid w:val="00EE5158"/>
    <w:rsid w:val="00EE6CA9"/>
    <w:rsid w:val="00EF18BB"/>
    <w:rsid w:val="00F02B9A"/>
    <w:rsid w:val="00F03DEF"/>
    <w:rsid w:val="00F149C7"/>
    <w:rsid w:val="00F176ED"/>
    <w:rsid w:val="00F2213F"/>
    <w:rsid w:val="00F222DE"/>
    <w:rsid w:val="00F409D9"/>
    <w:rsid w:val="00F44CB0"/>
    <w:rsid w:val="00F529FF"/>
    <w:rsid w:val="00F52DDA"/>
    <w:rsid w:val="00F5347C"/>
    <w:rsid w:val="00F55DDB"/>
    <w:rsid w:val="00F5728F"/>
    <w:rsid w:val="00F61195"/>
    <w:rsid w:val="00F90887"/>
    <w:rsid w:val="00F91C60"/>
    <w:rsid w:val="00F92D36"/>
    <w:rsid w:val="00F93151"/>
    <w:rsid w:val="00F97A4B"/>
    <w:rsid w:val="00FA6512"/>
    <w:rsid w:val="00FA6CB7"/>
    <w:rsid w:val="00FB1904"/>
    <w:rsid w:val="00FB3C86"/>
    <w:rsid w:val="00FB5A19"/>
    <w:rsid w:val="00FD0E00"/>
    <w:rsid w:val="00FD1FD3"/>
    <w:rsid w:val="00FD231B"/>
    <w:rsid w:val="00FD337D"/>
    <w:rsid w:val="00FE42B5"/>
    <w:rsid w:val="00FF7020"/>
    <w:rsid w:val="04A41B27"/>
    <w:rsid w:val="0892CBEA"/>
    <w:rsid w:val="0B34528D"/>
    <w:rsid w:val="0BFF0F22"/>
    <w:rsid w:val="1265A586"/>
    <w:rsid w:val="1323E818"/>
    <w:rsid w:val="140FA809"/>
    <w:rsid w:val="170B159F"/>
    <w:rsid w:val="170F9A5F"/>
    <w:rsid w:val="176E84D1"/>
    <w:rsid w:val="1CF0E8CB"/>
    <w:rsid w:val="1D21C3AA"/>
    <w:rsid w:val="23DAAA0C"/>
    <w:rsid w:val="273CA8E3"/>
    <w:rsid w:val="29452B3F"/>
    <w:rsid w:val="2EFCE313"/>
    <w:rsid w:val="307775BC"/>
    <w:rsid w:val="3098B374"/>
    <w:rsid w:val="34E44E41"/>
    <w:rsid w:val="368A3B16"/>
    <w:rsid w:val="3D17DE8D"/>
    <w:rsid w:val="421D63C5"/>
    <w:rsid w:val="4454435F"/>
    <w:rsid w:val="4CAAE6C3"/>
    <w:rsid w:val="4D3AAB77"/>
    <w:rsid w:val="4D7C1F6F"/>
    <w:rsid w:val="4FB9020B"/>
    <w:rsid w:val="508AB8F9"/>
    <w:rsid w:val="59F68FC3"/>
    <w:rsid w:val="5EECCC14"/>
    <w:rsid w:val="6021D68D"/>
    <w:rsid w:val="63F68DBF"/>
    <w:rsid w:val="681ED44E"/>
    <w:rsid w:val="69925C06"/>
    <w:rsid w:val="6B1D0279"/>
    <w:rsid w:val="6C6139A4"/>
    <w:rsid w:val="6CA6673B"/>
    <w:rsid w:val="6CB8D2DA"/>
    <w:rsid w:val="6EC889E3"/>
    <w:rsid w:val="7197EEE8"/>
    <w:rsid w:val="7477491C"/>
    <w:rsid w:val="7E3D84C2"/>
    <w:rsid w:val="7FB0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C15F0"/>
  <w15:chartTrackingRefBased/>
  <w15:docId w15:val="{1260DC35-C321-4DBD-AF76-2A2FDA04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C43"/>
    <w:pPr>
      <w:spacing w:after="120" w:line="252" w:lineRule="auto"/>
      <w:ind w:left="567"/>
      <w:jc w:val="both"/>
    </w:pPr>
    <w:rPr>
      <w:rFonts w:eastAsia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3821AE"/>
    <w:pPr>
      <w:keepNext/>
      <w:keepLines/>
      <w:numPr>
        <w:numId w:val="1"/>
      </w:numPr>
      <w:spacing w:before="480" w:after="240" w:line="245" w:lineRule="auto"/>
      <w:jc w:val="center"/>
    </w:pPr>
    <w:rPr>
      <w:rFonts w:eastAsiaTheme="minorEastAsia" w:cstheme="minorBidi"/>
      <w:b/>
      <w:caps/>
      <w:color w:val="auto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1AE"/>
    <w:rPr>
      <w:rFonts w:eastAsiaTheme="minorEastAsia"/>
      <w:b/>
      <w:caps/>
      <w:sz w:val="28"/>
      <w:lang w:eastAsia="pl-PL"/>
    </w:rPr>
  </w:style>
  <w:style w:type="paragraph" w:customStyle="1" w:styleId="Styl1">
    <w:name w:val="Styl1"/>
    <w:basedOn w:val="Normalny"/>
    <w:qFormat/>
    <w:rsid w:val="003821AE"/>
    <w:pPr>
      <w:numPr>
        <w:ilvl w:val="1"/>
        <w:numId w:val="1"/>
      </w:numPr>
      <w:spacing w:after="100"/>
    </w:pPr>
  </w:style>
  <w:style w:type="character" w:styleId="Wyrnieniedelikatne">
    <w:name w:val="Subtle Emphasis"/>
    <w:uiPriority w:val="19"/>
    <w:qFormat/>
    <w:rsid w:val="003821AE"/>
    <w:rPr>
      <w:b/>
      <w:bCs w:val="0"/>
      <w:iCs/>
      <w:caps/>
      <w:smallCaps w:val="0"/>
    </w:rPr>
  </w:style>
  <w:style w:type="paragraph" w:styleId="Stopka">
    <w:name w:val="footer"/>
    <w:basedOn w:val="Normalny"/>
    <w:link w:val="StopkaZnak"/>
    <w:uiPriority w:val="99"/>
    <w:unhideWhenUsed/>
    <w:rsid w:val="0038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1AE"/>
    <w:rPr>
      <w:rFonts w:eastAsia="Times New Roman" w:cs="Times New Roman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E64BDA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eastAsia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3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355E"/>
    <w:rPr>
      <w:rFonts w:eastAsia="Times New Roman" w:cs="Times New Roman"/>
      <w:color w:val="000000"/>
      <w:lang w:eastAsia="pl-PL"/>
    </w:rPr>
  </w:style>
  <w:style w:type="table" w:styleId="Tabela-Siatka">
    <w:name w:val="Table Grid"/>
    <w:basedOn w:val="Standardowy"/>
    <w:uiPriority w:val="39"/>
    <w:rsid w:val="00BB7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2Znak">
    <w:name w:val="Akapit z Listą 2 Znak"/>
    <w:basedOn w:val="Domylnaczcionkaakapitu"/>
    <w:link w:val="AkapitzList2"/>
    <w:locked/>
    <w:rsid w:val="00774C81"/>
    <w:rPr>
      <w:rFonts w:eastAsiaTheme="minorEastAsia" w:cs="Times New Roman"/>
      <w:szCs w:val="21"/>
    </w:rPr>
  </w:style>
  <w:style w:type="paragraph" w:customStyle="1" w:styleId="AkapitzList2">
    <w:name w:val="Akapit z Listą 2"/>
    <w:basedOn w:val="Akapitzlist"/>
    <w:link w:val="AkapitzList2Znak"/>
    <w:qFormat/>
    <w:rsid w:val="00774C81"/>
    <w:pPr>
      <w:numPr>
        <w:ilvl w:val="2"/>
        <w:numId w:val="13"/>
      </w:numPr>
      <w:spacing w:before="60" w:after="60"/>
      <w:contextualSpacing w:val="0"/>
    </w:pPr>
    <w:rPr>
      <w:rFonts w:eastAsiaTheme="minorEastAsia"/>
      <w:color w:val="auto"/>
      <w:szCs w:val="21"/>
      <w:lang w:eastAsia="en-US"/>
    </w:rPr>
  </w:style>
  <w:style w:type="character" w:customStyle="1" w:styleId="Wykonawca">
    <w:name w:val="Wykonawca"/>
    <w:basedOn w:val="Domylnaczcionkaakapitu"/>
    <w:uiPriority w:val="1"/>
    <w:qFormat/>
    <w:rsid w:val="00774C81"/>
    <w:rPr>
      <w:b/>
      <w:bCs w:val="0"/>
      <w:color w:val="1F4E79" w:themeColor="accent5" w:themeShade="80"/>
    </w:rPr>
  </w:style>
  <w:style w:type="character" w:customStyle="1" w:styleId="Zamawiajcy">
    <w:name w:val="Zamawiający"/>
    <w:basedOn w:val="Wykonawca"/>
    <w:uiPriority w:val="1"/>
    <w:qFormat/>
    <w:rsid w:val="00774C81"/>
    <w:rPr>
      <w:b/>
      <w:bCs w:val="0"/>
      <w:color w:val="385623" w:themeColor="accent6" w:themeShade="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48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4831"/>
    <w:rPr>
      <w:rFonts w:eastAsia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4831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0D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0D54"/>
    <w:rPr>
      <w:rFonts w:eastAsia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0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D54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E51590"/>
    <w:pPr>
      <w:spacing w:after="0" w:line="240" w:lineRule="auto"/>
    </w:pPr>
    <w:rPr>
      <w:rFonts w:eastAsia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8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8611CF-1C20-4F38-AFCE-BDEA5117C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423B1-79B0-4322-AD2A-10F8CB5C62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CFDD24-1B74-47CE-8E24-DC73643EE6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Maria Lepa</cp:lastModifiedBy>
  <cp:revision>2</cp:revision>
  <cp:lastPrinted>2021-12-08T12:58:00Z</cp:lastPrinted>
  <dcterms:created xsi:type="dcterms:W3CDTF">2022-02-21T09:17:00Z</dcterms:created>
  <dcterms:modified xsi:type="dcterms:W3CDTF">2022-02-21T09:17:00Z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