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742F9" w:rsidP="00D665F5">
      <w:pPr>
        <w:spacing w:after="240"/>
        <w:jc w:val="right"/>
        <w:rPr>
          <w:sz w:val="22"/>
          <w:szCs w:val="22"/>
        </w:rPr>
      </w:pPr>
      <w:r w:rsidRPr="008742F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42F9">
        <w:rPr>
          <w:sz w:val="22"/>
          <w:szCs w:val="22"/>
        </w:rPr>
        <w:t>2022-01-10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742F9" w:rsidRPr="008742F9" w:rsidRDefault="008742F9" w:rsidP="00577BC6">
      <w:pPr>
        <w:spacing w:after="40"/>
        <w:rPr>
          <w:b/>
          <w:bCs/>
          <w:sz w:val="22"/>
          <w:szCs w:val="22"/>
        </w:rPr>
      </w:pPr>
      <w:r w:rsidRPr="008742F9">
        <w:rPr>
          <w:b/>
          <w:bCs/>
          <w:sz w:val="22"/>
          <w:szCs w:val="22"/>
        </w:rPr>
        <w:t>Akademia Górniczo - Hutnicza</w:t>
      </w:r>
    </w:p>
    <w:p w:rsidR="008742F9" w:rsidRPr="008742F9" w:rsidRDefault="008742F9" w:rsidP="00577BC6">
      <w:pPr>
        <w:spacing w:after="40"/>
        <w:rPr>
          <w:b/>
          <w:bCs/>
          <w:sz w:val="22"/>
          <w:szCs w:val="22"/>
        </w:rPr>
      </w:pPr>
      <w:r w:rsidRPr="008742F9">
        <w:rPr>
          <w:b/>
          <w:bCs/>
          <w:sz w:val="22"/>
          <w:szCs w:val="22"/>
        </w:rPr>
        <w:t>im. Stanisława Staszica w Krakowie</w:t>
      </w:r>
    </w:p>
    <w:p w:rsidR="00D665F5" w:rsidRPr="00D91931" w:rsidRDefault="008742F9" w:rsidP="00577BC6">
      <w:pPr>
        <w:spacing w:after="40"/>
        <w:rPr>
          <w:b/>
          <w:bCs/>
          <w:sz w:val="22"/>
          <w:szCs w:val="22"/>
        </w:rPr>
      </w:pPr>
      <w:r w:rsidRPr="008742F9">
        <w:rPr>
          <w:b/>
          <w:bCs/>
          <w:sz w:val="22"/>
          <w:szCs w:val="22"/>
        </w:rPr>
        <w:t>Dział Zamówień Publicznych</w:t>
      </w:r>
    </w:p>
    <w:p w:rsidR="00D665F5" w:rsidRPr="00BD5546" w:rsidRDefault="008742F9" w:rsidP="00D665F5">
      <w:pPr>
        <w:rPr>
          <w:sz w:val="22"/>
          <w:szCs w:val="22"/>
        </w:rPr>
      </w:pPr>
      <w:r w:rsidRPr="008742F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742F9">
        <w:rPr>
          <w:sz w:val="22"/>
          <w:szCs w:val="22"/>
        </w:rPr>
        <w:t>30</w:t>
      </w:r>
    </w:p>
    <w:p w:rsidR="00D665F5" w:rsidRPr="00BD5546" w:rsidRDefault="008742F9" w:rsidP="00D665F5">
      <w:pPr>
        <w:rPr>
          <w:sz w:val="22"/>
          <w:szCs w:val="22"/>
        </w:rPr>
      </w:pPr>
      <w:r w:rsidRPr="008742F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742F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42F9" w:rsidRPr="008742F9">
        <w:rPr>
          <w:b/>
          <w:sz w:val="22"/>
          <w:szCs w:val="22"/>
        </w:rPr>
        <w:t>KC-zp.272-757/21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42F9" w:rsidRPr="008742F9">
        <w:rPr>
          <w:sz w:val="22"/>
          <w:szCs w:val="22"/>
        </w:rPr>
        <w:t xml:space="preserve">Tryb podstawowy bez negocjacji - art. 275 pkt. 1 ustawy </w:t>
      </w:r>
      <w:proofErr w:type="spellStart"/>
      <w:r w:rsidR="008742F9" w:rsidRPr="008742F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742F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42F9">
        <w:rPr>
          <w:b/>
          <w:sz w:val="22"/>
          <w:szCs w:val="22"/>
        </w:rPr>
        <w:t>Dostawa kompaktowego układu do nanoszenia cienkich warstw metodą magnetronową DC- KC-zp.272-757/21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742F9" w:rsidRPr="008742F9">
        <w:rPr>
          <w:sz w:val="22"/>
          <w:szCs w:val="22"/>
        </w:rPr>
        <w:t>(</w:t>
      </w:r>
      <w:proofErr w:type="spellStart"/>
      <w:r w:rsidR="008742F9" w:rsidRPr="008742F9">
        <w:rPr>
          <w:sz w:val="22"/>
          <w:szCs w:val="22"/>
        </w:rPr>
        <w:t>t.j</w:t>
      </w:r>
      <w:proofErr w:type="spellEnd"/>
      <w:r w:rsidR="008742F9" w:rsidRPr="008742F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42F9" w:rsidRPr="008742F9">
        <w:rPr>
          <w:sz w:val="22"/>
          <w:szCs w:val="22"/>
        </w:rPr>
        <w:t>10/01/2022</w:t>
      </w:r>
      <w:r w:rsidR="00FF4AB1" w:rsidRPr="00577BC6">
        <w:rPr>
          <w:sz w:val="22"/>
          <w:szCs w:val="22"/>
        </w:rPr>
        <w:t xml:space="preserve"> o godz. </w:t>
      </w:r>
      <w:r w:rsidR="008742F9" w:rsidRPr="008742F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742F9" w:rsidRPr="00493F8C" w:rsidTr="00C33320">
        <w:tc>
          <w:tcPr>
            <w:tcW w:w="993" w:type="dxa"/>
            <w:shd w:val="clear" w:color="auto" w:fill="auto"/>
            <w:vAlign w:val="center"/>
          </w:tcPr>
          <w:p w:rsidR="008742F9" w:rsidRPr="00490DC0" w:rsidRDefault="008742F9" w:rsidP="00C33320">
            <w:pPr>
              <w:spacing w:before="120" w:after="120"/>
              <w:jc w:val="center"/>
            </w:pPr>
            <w:r w:rsidRPr="008742F9">
              <w:t>1</w:t>
            </w:r>
          </w:p>
        </w:tc>
        <w:tc>
          <w:tcPr>
            <w:tcW w:w="5244" w:type="dxa"/>
            <w:shd w:val="clear" w:color="auto" w:fill="auto"/>
          </w:tcPr>
          <w:p w:rsidR="008742F9" w:rsidRPr="00490DC0" w:rsidRDefault="008742F9" w:rsidP="00C33320">
            <w:pPr>
              <w:spacing w:before="40"/>
            </w:pPr>
            <w:proofErr w:type="spellStart"/>
            <w:r w:rsidRPr="008742F9">
              <w:t>MeasLine</w:t>
            </w:r>
            <w:proofErr w:type="spellEnd"/>
            <w:r w:rsidRPr="008742F9">
              <w:t xml:space="preserve"> sp. z o.o.</w:t>
            </w:r>
          </w:p>
          <w:p w:rsidR="008742F9" w:rsidRPr="00490DC0" w:rsidRDefault="008742F9" w:rsidP="00C33320">
            <w:r w:rsidRPr="008742F9">
              <w:t>Rozrywka</w:t>
            </w:r>
            <w:r w:rsidRPr="00490DC0">
              <w:t xml:space="preserve"> </w:t>
            </w:r>
            <w:r w:rsidRPr="008742F9">
              <w:t>20/9</w:t>
            </w:r>
            <w:r w:rsidRPr="00490DC0">
              <w:t xml:space="preserve"> </w:t>
            </w:r>
          </w:p>
          <w:p w:rsidR="008742F9" w:rsidRPr="00490DC0" w:rsidRDefault="008742F9" w:rsidP="00C33320">
            <w:pPr>
              <w:spacing w:after="40"/>
              <w:jc w:val="both"/>
            </w:pPr>
            <w:r w:rsidRPr="008742F9">
              <w:t>31-417</w:t>
            </w:r>
            <w:r w:rsidRPr="00490DC0">
              <w:t xml:space="preserve"> </w:t>
            </w:r>
            <w:r w:rsidRPr="008742F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2F9" w:rsidRPr="00490DC0" w:rsidRDefault="008742F9" w:rsidP="00C33320">
            <w:pPr>
              <w:spacing w:before="120" w:after="120"/>
              <w:jc w:val="both"/>
            </w:pPr>
            <w:r w:rsidRPr="008742F9">
              <w:t>736 770.00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3EE" w:rsidRDefault="002413EE">
      <w:r>
        <w:separator/>
      </w:r>
    </w:p>
  </w:endnote>
  <w:endnote w:type="continuationSeparator" w:id="0">
    <w:p w:rsidR="002413EE" w:rsidRDefault="00241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3EE" w:rsidRDefault="002413EE">
      <w:r>
        <w:separator/>
      </w:r>
    </w:p>
  </w:footnote>
  <w:footnote w:type="continuationSeparator" w:id="0">
    <w:p w:rsidR="002413EE" w:rsidRDefault="00241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F9" w:rsidRDefault="008742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F9" w:rsidRDefault="008742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F9" w:rsidRDefault="008742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13E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13EE"/>
    <w:rsid w:val="003B6B36"/>
    <w:rsid w:val="003D72FD"/>
    <w:rsid w:val="003F56CE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42F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21EDEE-CA0E-4113-8C9F-950668E9C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2022-01-10T11:47:00Z</dcterms:created>
  <dcterms:modified xsi:type="dcterms:W3CDTF">2022-01-10T11:47:00Z</dcterms:modified>
</cp:coreProperties>
</file>