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410C9" w:rsidP="00890B92">
      <w:pPr>
        <w:spacing w:after="240"/>
        <w:jc w:val="right"/>
        <w:rPr>
          <w:sz w:val="22"/>
          <w:szCs w:val="22"/>
        </w:rPr>
      </w:pPr>
      <w:r w:rsidRPr="003410C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410C9">
        <w:rPr>
          <w:sz w:val="22"/>
          <w:szCs w:val="22"/>
        </w:rPr>
        <w:t>2022-01-10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410C9" w:rsidRPr="003410C9" w:rsidRDefault="003410C9" w:rsidP="00890B92">
      <w:pPr>
        <w:rPr>
          <w:b/>
          <w:bCs/>
          <w:sz w:val="22"/>
          <w:szCs w:val="22"/>
        </w:rPr>
      </w:pPr>
      <w:r w:rsidRPr="003410C9">
        <w:rPr>
          <w:b/>
          <w:bCs/>
          <w:sz w:val="22"/>
          <w:szCs w:val="22"/>
        </w:rPr>
        <w:t>Akademia Górniczo - Hutnicza</w:t>
      </w:r>
    </w:p>
    <w:p w:rsidR="003410C9" w:rsidRPr="003410C9" w:rsidRDefault="003410C9" w:rsidP="00890B92">
      <w:pPr>
        <w:rPr>
          <w:b/>
          <w:bCs/>
          <w:sz w:val="22"/>
          <w:szCs w:val="22"/>
        </w:rPr>
      </w:pPr>
      <w:r w:rsidRPr="003410C9">
        <w:rPr>
          <w:b/>
          <w:bCs/>
          <w:sz w:val="22"/>
          <w:szCs w:val="22"/>
        </w:rPr>
        <w:t>im. Stanisława Staszica w Krakowie</w:t>
      </w:r>
    </w:p>
    <w:p w:rsidR="00890B92" w:rsidRPr="00D91931" w:rsidRDefault="003410C9" w:rsidP="00890B92">
      <w:pPr>
        <w:rPr>
          <w:b/>
          <w:bCs/>
          <w:sz w:val="22"/>
          <w:szCs w:val="22"/>
        </w:rPr>
      </w:pPr>
      <w:r w:rsidRPr="003410C9">
        <w:rPr>
          <w:b/>
          <w:bCs/>
          <w:sz w:val="22"/>
          <w:szCs w:val="22"/>
        </w:rPr>
        <w:t>Dział Zamówień Publicznych</w:t>
      </w:r>
    </w:p>
    <w:p w:rsidR="00890B92" w:rsidRPr="00BD5546" w:rsidRDefault="003410C9" w:rsidP="00890B92">
      <w:pPr>
        <w:rPr>
          <w:sz w:val="22"/>
          <w:szCs w:val="22"/>
        </w:rPr>
      </w:pPr>
      <w:r w:rsidRPr="003410C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410C9">
        <w:rPr>
          <w:sz w:val="22"/>
          <w:szCs w:val="22"/>
        </w:rPr>
        <w:t>30</w:t>
      </w:r>
    </w:p>
    <w:p w:rsidR="00890B92" w:rsidRPr="00BD5546" w:rsidRDefault="003410C9" w:rsidP="00890B92">
      <w:pPr>
        <w:rPr>
          <w:sz w:val="22"/>
          <w:szCs w:val="22"/>
        </w:rPr>
      </w:pPr>
      <w:r w:rsidRPr="003410C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410C9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410C9" w:rsidRPr="003410C9">
        <w:rPr>
          <w:b/>
          <w:sz w:val="22"/>
          <w:szCs w:val="22"/>
        </w:rPr>
        <w:t>KC-zp.272-757/21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410C9" w:rsidRPr="003410C9">
        <w:rPr>
          <w:sz w:val="22"/>
          <w:szCs w:val="22"/>
        </w:rPr>
        <w:t xml:space="preserve">Tryb podstawowy bez negocjacji - art. 275 pkt. 1 ustawy </w:t>
      </w:r>
      <w:proofErr w:type="spellStart"/>
      <w:r w:rsidR="003410C9" w:rsidRPr="003410C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3410C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410C9">
        <w:rPr>
          <w:b/>
          <w:sz w:val="22"/>
          <w:szCs w:val="22"/>
        </w:rPr>
        <w:t>Dostawa kompaktowego układu do nanoszenia cienkich warstw metodą magnetronową DC- KC-zp.272-757/21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410C9" w:rsidRPr="003410C9">
        <w:rPr>
          <w:sz w:val="22"/>
          <w:szCs w:val="22"/>
        </w:rPr>
        <w:t>(</w:t>
      </w:r>
      <w:proofErr w:type="spellStart"/>
      <w:r w:rsidR="003410C9" w:rsidRPr="003410C9">
        <w:rPr>
          <w:sz w:val="22"/>
          <w:szCs w:val="22"/>
        </w:rPr>
        <w:t>t.j</w:t>
      </w:r>
      <w:proofErr w:type="spellEnd"/>
      <w:r w:rsidR="003410C9" w:rsidRPr="003410C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410C9" w:rsidP="00A80738">
      <w:pPr>
        <w:spacing w:before="120" w:after="120"/>
        <w:jc w:val="both"/>
        <w:rPr>
          <w:sz w:val="22"/>
          <w:szCs w:val="22"/>
        </w:rPr>
      </w:pPr>
      <w:r w:rsidRPr="003410C9">
        <w:rPr>
          <w:b/>
          <w:sz w:val="22"/>
          <w:szCs w:val="22"/>
        </w:rPr>
        <w:t>740 000.00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  <w:bookmarkStart w:id="0" w:name="_GoBack"/>
      <w:bookmarkEnd w:id="0"/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4E12" w:rsidRDefault="00954E12">
      <w:r>
        <w:separator/>
      </w:r>
    </w:p>
  </w:endnote>
  <w:endnote w:type="continuationSeparator" w:id="0">
    <w:p w:rsidR="00954E12" w:rsidRDefault="00954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4E12" w:rsidRDefault="00954E12">
      <w:r>
        <w:separator/>
      </w:r>
    </w:p>
  </w:footnote>
  <w:footnote w:type="continuationSeparator" w:id="0">
    <w:p w:rsidR="00954E12" w:rsidRDefault="00954E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0C9" w:rsidRDefault="003410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0C9" w:rsidRDefault="003410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0C9" w:rsidRDefault="003410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4E12"/>
    <w:rsid w:val="00007727"/>
    <w:rsid w:val="00017720"/>
    <w:rsid w:val="00035488"/>
    <w:rsid w:val="000D7F25"/>
    <w:rsid w:val="000E00E5"/>
    <w:rsid w:val="00173B20"/>
    <w:rsid w:val="001C69FF"/>
    <w:rsid w:val="0023318D"/>
    <w:rsid w:val="003410C9"/>
    <w:rsid w:val="003A0AB2"/>
    <w:rsid w:val="003D72FD"/>
    <w:rsid w:val="00423179"/>
    <w:rsid w:val="0043158A"/>
    <w:rsid w:val="00490DC0"/>
    <w:rsid w:val="00493F8C"/>
    <w:rsid w:val="004C7E9B"/>
    <w:rsid w:val="00524583"/>
    <w:rsid w:val="005378BE"/>
    <w:rsid w:val="0069085C"/>
    <w:rsid w:val="00843263"/>
    <w:rsid w:val="00861E75"/>
    <w:rsid w:val="00890B92"/>
    <w:rsid w:val="00954E1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C993B53-602F-497E-B995-257E3C44F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2022-01-10T09:29:00Z</dcterms:created>
  <dcterms:modified xsi:type="dcterms:W3CDTF">2022-01-10T09:30:00Z</dcterms:modified>
</cp:coreProperties>
</file>