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4C02" w:rsidRDefault="000C4C02" w:rsidP="000C4C02">
      <w:pPr>
        <w:pStyle w:val="pkt"/>
        <w:ind w:left="0" w:firstLine="0"/>
        <w:jc w:val="center"/>
        <w:rPr>
          <w:noProof/>
        </w:rPr>
      </w:pPr>
    </w:p>
    <w:p w:rsidR="000C4C02" w:rsidRDefault="000C4C02" w:rsidP="000C4C02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6" type="#_x0000_t75" style="width:434.25pt;height:39.75pt;visibility:visible;mso-wrap-style:square">
            <v:imagedata r:id="rId8" o:title=""/>
          </v:shape>
        </w:pict>
      </w:r>
    </w:p>
    <w:p w:rsidR="000C4C02" w:rsidRDefault="000C4C02" w:rsidP="000C4C02">
      <w:pPr>
        <w:suppressAutoHyphens/>
        <w:spacing w:line="252" w:lineRule="auto"/>
        <w:rPr>
          <w:lang w:eastAsia="zh-CN"/>
        </w:rPr>
      </w:pPr>
    </w:p>
    <w:p w:rsidR="000C4C02" w:rsidRDefault="000C4C02" w:rsidP="000C4C02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0C4C02" w:rsidRDefault="000C4C02" w:rsidP="000C4C02">
      <w:pPr>
        <w:keepNext/>
        <w:tabs>
          <w:tab w:val="num" w:pos="0"/>
        </w:tabs>
        <w:suppressAutoHyphens/>
        <w:spacing w:before="240" w:after="60" w:line="252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0C4C02" w:rsidRDefault="000C4C02" w:rsidP="000C4C02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0C4C02" w:rsidRDefault="000C4C02" w:rsidP="000C4C02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bookmarkStart w:id="0" w:name="_GoBack"/>
      <w:bookmarkEnd w:id="0"/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0C4C02" w:rsidRDefault="000C4C02" w:rsidP="000C4C02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0C4C02" w:rsidRDefault="000C4C02" w:rsidP="000C4C02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0C4C02" w:rsidRDefault="000C4C02" w:rsidP="000C4C02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C4C02" w:rsidRDefault="000C4C02" w:rsidP="000C4C02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0C4C02" w:rsidRDefault="000C4C02" w:rsidP="000C4C02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0C4C02" w:rsidRDefault="000C4C02" w:rsidP="000C4C02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0C4C02" w:rsidRDefault="000C4C02" w:rsidP="000C4C02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0C4C02" w:rsidRDefault="000C4C02" w:rsidP="000C4C0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0C4C02" w:rsidRDefault="000C4C02" w:rsidP="000C4C0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0C4C02" w:rsidRDefault="000C4C02" w:rsidP="000C4C0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0C4C02" w:rsidRDefault="000C4C02" w:rsidP="000C4C02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0C4C02" w:rsidRDefault="000C4C02" w:rsidP="000C4C02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Usługa zorganizowania i przeprowadzenia szkoleń z zakresu: 1) wprowadzenie do programowania w PL/SQL; 2) wstęp do analizy danych dla Big Data; 3) analiza danych w języku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Phyton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; 4) analiza danych w języku R; 5) wprowadzenie do Power BI; 6) uczenie maszynowe w języku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Phyton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; 7) Oracle Database 11g: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Administer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a Data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Warehouse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>, dla 10 pracowników AGH każde - Kc-zp.272-535/21</w:t>
      </w:r>
      <w:r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0C4C02" w:rsidRDefault="000C4C02" w:rsidP="000C4C02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0C4C02" w:rsidRDefault="000C4C02" w:rsidP="000C4C02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0C4C02" w:rsidRDefault="000C4C02" w:rsidP="000C4C0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0C4C02" w:rsidRDefault="000C4C02" w:rsidP="000C4C02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0C4C02" w:rsidRDefault="000C4C02" w:rsidP="000C4C02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0C4C02" w:rsidRDefault="000C4C02" w:rsidP="000C4C02">
      <w:pPr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 </w:t>
      </w:r>
    </w:p>
    <w:p w:rsidR="000C4C02" w:rsidRDefault="000C4C02" w:rsidP="000C4C02">
      <w:pPr>
        <w:spacing w:before="120" w:after="0" w:line="276" w:lineRule="auto"/>
        <w:jc w:val="both"/>
        <w:rPr>
          <w:rFonts w:ascii="Times New Roman" w:hAnsi="Times New Roman"/>
        </w:rPr>
      </w:pPr>
    </w:p>
    <w:p w:rsidR="000C4C02" w:rsidRDefault="000C4C02" w:rsidP="000C4C02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74E" w:rsidRDefault="0042774E" w:rsidP="0038231F">
      <w:pPr>
        <w:spacing w:after="0" w:line="240" w:lineRule="auto"/>
      </w:pPr>
      <w:r>
        <w:separator/>
      </w:r>
    </w:p>
  </w:endnote>
  <w:endnote w:type="continuationSeparator" w:id="0">
    <w:p w:rsidR="0042774E" w:rsidRDefault="004277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F09" w:rsidRDefault="005A1F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F09" w:rsidRDefault="005A1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74E" w:rsidRDefault="0042774E" w:rsidP="0038231F">
      <w:pPr>
        <w:spacing w:after="0" w:line="240" w:lineRule="auto"/>
      </w:pPr>
      <w:r>
        <w:separator/>
      </w:r>
    </w:p>
  </w:footnote>
  <w:footnote w:type="continuationSeparator" w:id="0">
    <w:p w:rsidR="0042774E" w:rsidRDefault="004277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F09" w:rsidRDefault="005A1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A1F09">
      <w:rPr>
        <w:rFonts w:ascii="Times New Roman" w:hAnsi="Times New Roman"/>
        <w:sz w:val="20"/>
        <w:szCs w:val="20"/>
      </w:rPr>
      <w:t>Kc-zp.272-535/21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F09" w:rsidRDefault="005A1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74E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C4C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774E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A1F09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2E8AE"/>
  <w15:docId w15:val="{B694EEB0-1FC3-4C1F-A632-1D0E58CC5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4C02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3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85A2D-F3F7-4102-9245-D1F85FE03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2021-12-01T12:23:00Z</dcterms:created>
  <dcterms:modified xsi:type="dcterms:W3CDTF">2021-12-01T12:23:00Z</dcterms:modified>
</cp:coreProperties>
</file>