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7674B" w:rsidP="00890B92">
      <w:pPr>
        <w:spacing w:after="240"/>
        <w:jc w:val="right"/>
        <w:rPr>
          <w:sz w:val="22"/>
          <w:szCs w:val="22"/>
        </w:rPr>
      </w:pPr>
      <w:r w:rsidRPr="00A7674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7674B">
        <w:rPr>
          <w:sz w:val="22"/>
          <w:szCs w:val="22"/>
        </w:rPr>
        <w:t>2022-01-03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7674B" w:rsidRPr="00A7674B" w:rsidRDefault="00A7674B" w:rsidP="00890B92">
      <w:pPr>
        <w:rPr>
          <w:b/>
          <w:bCs/>
          <w:sz w:val="22"/>
          <w:szCs w:val="22"/>
        </w:rPr>
      </w:pPr>
      <w:r w:rsidRPr="00A7674B">
        <w:rPr>
          <w:b/>
          <w:bCs/>
          <w:sz w:val="22"/>
          <w:szCs w:val="22"/>
        </w:rPr>
        <w:t>Akademia Górniczo - Hutnicza</w:t>
      </w:r>
    </w:p>
    <w:p w:rsidR="00A7674B" w:rsidRPr="00A7674B" w:rsidRDefault="00A7674B" w:rsidP="00890B92">
      <w:pPr>
        <w:rPr>
          <w:b/>
          <w:bCs/>
          <w:sz w:val="22"/>
          <w:szCs w:val="22"/>
        </w:rPr>
      </w:pPr>
      <w:r w:rsidRPr="00A7674B">
        <w:rPr>
          <w:b/>
          <w:bCs/>
          <w:sz w:val="22"/>
          <w:szCs w:val="22"/>
        </w:rPr>
        <w:t>im. Stanisława Staszica w Krakowie</w:t>
      </w:r>
    </w:p>
    <w:p w:rsidR="00890B92" w:rsidRPr="00D91931" w:rsidRDefault="00A7674B" w:rsidP="00890B92">
      <w:pPr>
        <w:rPr>
          <w:b/>
          <w:bCs/>
          <w:sz w:val="22"/>
          <w:szCs w:val="22"/>
        </w:rPr>
      </w:pPr>
      <w:r w:rsidRPr="00A7674B">
        <w:rPr>
          <w:b/>
          <w:bCs/>
          <w:sz w:val="22"/>
          <w:szCs w:val="22"/>
        </w:rPr>
        <w:t>Dział Zamówień Publicznych</w:t>
      </w:r>
    </w:p>
    <w:p w:rsidR="00890B92" w:rsidRPr="00BD5546" w:rsidRDefault="00A7674B" w:rsidP="00890B92">
      <w:pPr>
        <w:rPr>
          <w:sz w:val="22"/>
          <w:szCs w:val="22"/>
        </w:rPr>
      </w:pPr>
      <w:r w:rsidRPr="00A7674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7674B">
        <w:rPr>
          <w:sz w:val="22"/>
          <w:szCs w:val="22"/>
        </w:rPr>
        <w:t>30</w:t>
      </w:r>
    </w:p>
    <w:p w:rsidR="00890B92" w:rsidRPr="00BD5546" w:rsidRDefault="00A7674B" w:rsidP="00890B92">
      <w:pPr>
        <w:rPr>
          <w:sz w:val="22"/>
          <w:szCs w:val="22"/>
        </w:rPr>
      </w:pPr>
      <w:r w:rsidRPr="00A7674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7674B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674B" w:rsidRPr="00A7674B">
        <w:rPr>
          <w:b/>
          <w:sz w:val="22"/>
          <w:szCs w:val="22"/>
        </w:rPr>
        <w:t>KC-z.272-655/21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7674B" w:rsidRPr="00A7674B">
        <w:rPr>
          <w:sz w:val="22"/>
          <w:szCs w:val="22"/>
        </w:rPr>
        <w:t xml:space="preserve">Tryb podstawowy bez negocjacji - art. 275 pkt. 1 ustawy </w:t>
      </w:r>
      <w:proofErr w:type="spellStart"/>
      <w:r w:rsidR="00A7674B" w:rsidRPr="00A7674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7674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7674B">
        <w:rPr>
          <w:b/>
          <w:sz w:val="22"/>
          <w:szCs w:val="22"/>
        </w:rPr>
        <w:t>dostawa potencjostatu z modułem EIS (FRA) z oprogramowaniem i jednostką sterującą - KC-z.272-655/21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7674B" w:rsidRPr="00A7674B">
        <w:rPr>
          <w:sz w:val="22"/>
          <w:szCs w:val="22"/>
        </w:rPr>
        <w:t>(</w:t>
      </w:r>
      <w:proofErr w:type="spellStart"/>
      <w:r w:rsidR="00A7674B" w:rsidRPr="00A7674B">
        <w:rPr>
          <w:sz w:val="22"/>
          <w:szCs w:val="22"/>
        </w:rPr>
        <w:t>t.j</w:t>
      </w:r>
      <w:proofErr w:type="spellEnd"/>
      <w:r w:rsidR="00A7674B" w:rsidRPr="00A7674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7674B" w:rsidP="00A80738">
      <w:pPr>
        <w:spacing w:before="120" w:after="120"/>
        <w:jc w:val="both"/>
        <w:rPr>
          <w:sz w:val="22"/>
          <w:szCs w:val="22"/>
        </w:rPr>
      </w:pPr>
      <w:r w:rsidRPr="00A7674B">
        <w:rPr>
          <w:b/>
          <w:sz w:val="22"/>
          <w:szCs w:val="22"/>
        </w:rPr>
        <w:t>79 950.00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06C" w:rsidRDefault="0088006C">
      <w:r>
        <w:separator/>
      </w:r>
    </w:p>
  </w:endnote>
  <w:endnote w:type="continuationSeparator" w:id="0">
    <w:p w:rsidR="0088006C" w:rsidRDefault="00880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06C" w:rsidRDefault="0088006C">
      <w:r>
        <w:separator/>
      </w:r>
    </w:p>
  </w:footnote>
  <w:footnote w:type="continuationSeparator" w:id="0">
    <w:p w:rsidR="0088006C" w:rsidRDefault="00880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74B" w:rsidRDefault="00A767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74B" w:rsidRDefault="00A767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74B" w:rsidRDefault="00A767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06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54A2C"/>
    <w:rsid w:val="0069085C"/>
    <w:rsid w:val="00843263"/>
    <w:rsid w:val="00861E75"/>
    <w:rsid w:val="0088006C"/>
    <w:rsid w:val="00890B92"/>
    <w:rsid w:val="009D19BD"/>
    <w:rsid w:val="009F189D"/>
    <w:rsid w:val="00A7674B"/>
    <w:rsid w:val="00A80738"/>
    <w:rsid w:val="00B426D2"/>
    <w:rsid w:val="00C236D3"/>
    <w:rsid w:val="00C659E2"/>
    <w:rsid w:val="00CB0802"/>
    <w:rsid w:val="00CC788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AF6C5B"/>
  <w15:chartTrackingRefBased/>
  <w15:docId w15:val="{5152B4BB-839A-4F02-A83E-10EF1D3E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2022-01-03T10:08:00Z</cp:lastPrinted>
  <dcterms:created xsi:type="dcterms:W3CDTF">2022-01-03T10:07:00Z</dcterms:created>
  <dcterms:modified xsi:type="dcterms:W3CDTF">2022-01-03T10:08:00Z</dcterms:modified>
</cp:coreProperties>
</file>