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0D3" w:rsidRDefault="00F4530A" w:rsidP="001350D3">
      <w:pPr>
        <w:pStyle w:val="pkt"/>
        <w:ind w:left="0" w:firstLine="0"/>
        <w:rPr>
          <w:b/>
        </w:rPr>
      </w:pPr>
      <w:r w:rsidRPr="00F4530A">
        <w:rPr>
          <w:b/>
        </w:rPr>
        <w:t>Szpital Specjalistyczny w Chorzowie</w:t>
      </w:r>
    </w:p>
    <w:p w:rsidR="001350D3" w:rsidRDefault="00C8042A" w:rsidP="001350D3">
      <w:pPr>
        <w:pStyle w:val="pkt"/>
        <w:ind w:left="0" w:firstLine="0"/>
        <w:rPr>
          <w:bCs/>
        </w:rPr>
      </w:pPr>
      <w:r>
        <w:rPr>
          <w:bCs/>
        </w:rPr>
        <w:t xml:space="preserve">ul. </w:t>
      </w:r>
      <w:r w:rsidR="00F4530A" w:rsidRPr="00F4530A">
        <w:rPr>
          <w:bCs/>
        </w:rPr>
        <w:t>Zjednoczenia</w:t>
      </w:r>
      <w:r w:rsidR="001350D3">
        <w:rPr>
          <w:bCs/>
        </w:rPr>
        <w:t xml:space="preserve"> </w:t>
      </w:r>
      <w:r w:rsidR="00F4530A" w:rsidRPr="00F4530A">
        <w:rPr>
          <w:bCs/>
        </w:rPr>
        <w:t>10</w:t>
      </w:r>
      <w:r w:rsidR="001350D3">
        <w:rPr>
          <w:bCs/>
        </w:rPr>
        <w:t xml:space="preserve"> </w:t>
      </w:r>
    </w:p>
    <w:p w:rsidR="001350D3" w:rsidRDefault="00F4530A" w:rsidP="001350D3">
      <w:pPr>
        <w:pStyle w:val="pkt"/>
        <w:ind w:left="0" w:firstLine="0"/>
        <w:rPr>
          <w:b/>
        </w:rPr>
      </w:pPr>
      <w:r w:rsidRPr="00F4530A">
        <w:rPr>
          <w:bCs/>
        </w:rPr>
        <w:t>41-500</w:t>
      </w:r>
      <w:r w:rsidR="001350D3">
        <w:rPr>
          <w:bCs/>
        </w:rPr>
        <w:t xml:space="preserve"> </w:t>
      </w:r>
      <w:r w:rsidRPr="00F4530A">
        <w:rPr>
          <w:bCs/>
        </w:rPr>
        <w:t>Chorzów</w:t>
      </w:r>
    </w:p>
    <w:p w:rsidR="001350D3" w:rsidRDefault="001350D3" w:rsidP="001350D3">
      <w:pPr>
        <w:pStyle w:val="pkt"/>
      </w:pPr>
    </w:p>
    <w:p w:rsidR="001350D3" w:rsidRDefault="001350D3" w:rsidP="001350D3">
      <w:pPr>
        <w:pStyle w:val="pkt"/>
      </w:pPr>
    </w:p>
    <w:p w:rsidR="001350D3" w:rsidRDefault="001350D3" w:rsidP="001350D3">
      <w:pPr>
        <w:pStyle w:val="pkt"/>
      </w:pPr>
    </w:p>
    <w:p w:rsidR="001350D3" w:rsidRDefault="001350D3" w:rsidP="001350D3">
      <w:pPr>
        <w:pStyle w:val="pkt"/>
        <w:tabs>
          <w:tab w:val="right" w:pos="9214"/>
        </w:tabs>
        <w:spacing w:after="840"/>
        <w:ind w:left="0" w:firstLine="0"/>
      </w:pPr>
      <w:r>
        <w:tab/>
      </w:r>
      <w:r w:rsidR="00F4530A" w:rsidRPr="00F4530A">
        <w:t>Chorzów</w:t>
      </w:r>
      <w:r>
        <w:t xml:space="preserve">, </w:t>
      </w:r>
      <w:r w:rsidR="00C8042A">
        <w:t>dnia 27.12.2021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Default="001350D3">
            <w:pPr>
              <w:pStyle w:val="Tytu"/>
            </w:pPr>
            <w:r>
              <w:t>SPECYFIKACJA WARUNKÓW ZAMÓWIENIA</w:t>
            </w:r>
          </w:p>
          <w:p w:rsidR="001350D3" w:rsidRDefault="001350D3">
            <w:pPr>
              <w:keepNext/>
              <w:suppressAutoHyphens/>
              <w:spacing w:after="240"/>
              <w:jc w:val="center"/>
              <w:outlineLvl w:val="1"/>
              <w:rPr>
                <w:b/>
                <w:lang w:eastAsia="ar-SA"/>
              </w:rPr>
            </w:pPr>
            <w:r>
              <w:rPr>
                <w:lang w:eastAsia="ar-SA"/>
              </w:rPr>
              <w:t>zwana dalej</w:t>
            </w:r>
            <w:r>
              <w:rPr>
                <w:b/>
                <w:lang w:eastAsia="ar-SA"/>
              </w:rPr>
              <w:t xml:space="preserve"> (SWZ)</w:t>
            </w:r>
          </w:p>
        </w:tc>
      </w:tr>
    </w:tbl>
    <w:p w:rsidR="001350D3" w:rsidRDefault="00F4530A" w:rsidP="001350D3">
      <w:pPr>
        <w:spacing w:before="600"/>
        <w:jc w:val="center"/>
        <w:rPr>
          <w:b/>
          <w:sz w:val="28"/>
          <w:szCs w:val="28"/>
        </w:rPr>
      </w:pPr>
      <w:r w:rsidRPr="00F4530A">
        <w:rPr>
          <w:b/>
          <w:sz w:val="28"/>
          <w:szCs w:val="28"/>
        </w:rPr>
        <w:t>Dostawa jednorazowego sprzętu medycznego.</w:t>
      </w:r>
    </w:p>
    <w:p w:rsidR="001350D3" w:rsidRDefault="00C8042A" w:rsidP="001350D3">
      <w:pPr>
        <w:jc w:val="center"/>
        <w:rPr>
          <w:b/>
          <w:sz w:val="32"/>
          <w:szCs w:val="32"/>
        </w:rPr>
      </w:pPr>
      <w:r w:rsidRPr="00C8042A">
        <w:rPr>
          <w:b/>
          <w:bCs/>
        </w:rPr>
        <w:t>Znak sprawy:</w:t>
      </w:r>
      <w:r>
        <w:rPr>
          <w:b/>
        </w:rPr>
        <w:t xml:space="preserve"> </w:t>
      </w:r>
      <w:r w:rsidRPr="00F4530A">
        <w:rPr>
          <w:b/>
        </w:rPr>
        <w:t>TP/SM/40/21</w:t>
      </w:r>
    </w:p>
    <w:p w:rsidR="001350D3" w:rsidRDefault="001350D3" w:rsidP="001350D3">
      <w:pPr>
        <w:jc w:val="center"/>
        <w:rPr>
          <w:b/>
          <w:sz w:val="32"/>
          <w:szCs w:val="32"/>
        </w:rPr>
      </w:pPr>
    </w:p>
    <w:p w:rsidR="001350D3" w:rsidRDefault="001350D3" w:rsidP="001350D3">
      <w:pPr>
        <w:jc w:val="center"/>
        <w:rPr>
          <w:b/>
          <w:sz w:val="32"/>
          <w:szCs w:val="32"/>
        </w:rPr>
      </w:pPr>
    </w:p>
    <w:p w:rsidR="001350D3" w:rsidRDefault="001350D3" w:rsidP="001350D3">
      <w:pPr>
        <w:jc w:val="center"/>
        <w:rPr>
          <w:b/>
          <w:sz w:val="32"/>
          <w:szCs w:val="32"/>
        </w:rPr>
      </w:pPr>
    </w:p>
    <w:p w:rsidR="001350D3" w:rsidRDefault="001350D3" w:rsidP="001350D3">
      <w:pPr>
        <w:jc w:val="both"/>
      </w:pPr>
      <w:r>
        <w:t xml:space="preserve">Postępowanie o udzielenie zamówienia prowadzone jest na podstawie ustawy z dnia </w:t>
      </w:r>
      <w:r w:rsidR="00C8042A">
        <w:br/>
      </w:r>
      <w:r>
        <w:t xml:space="preserve">11 września 2019 r. Prawo zamówień publicznych </w:t>
      </w:r>
      <w:r w:rsidR="00F4530A" w:rsidRPr="00F4530A">
        <w:t>(</w:t>
      </w:r>
      <w:proofErr w:type="spellStart"/>
      <w:r w:rsidR="00F4530A" w:rsidRPr="00F4530A">
        <w:t>t.j</w:t>
      </w:r>
      <w:proofErr w:type="spellEnd"/>
      <w:r w:rsidR="00F4530A" w:rsidRPr="00F4530A">
        <w:t xml:space="preserve">. </w:t>
      </w:r>
      <w:proofErr w:type="spellStart"/>
      <w:r w:rsidR="00F4530A" w:rsidRPr="00F4530A">
        <w:t>Dz.U</w:t>
      </w:r>
      <w:proofErr w:type="spellEnd"/>
      <w:r w:rsidR="00F4530A" w:rsidRPr="00F4530A">
        <w:t>. z 2021r. poz. 1129)</w:t>
      </w:r>
      <w:r w:rsidR="00C8042A">
        <w:t>,</w:t>
      </w:r>
      <w:r>
        <w:t xml:space="preserve"> zwanej dalej ”ustawą </w:t>
      </w:r>
      <w:proofErr w:type="spellStart"/>
      <w:r>
        <w:t>Pzp</w:t>
      </w:r>
      <w:proofErr w:type="spellEnd"/>
      <w:r>
        <w:t xml:space="preserve">”. Wartość szacunkowa zamówienia </w:t>
      </w:r>
      <w:r w:rsidR="0019225F">
        <w:t>jest niższa od</w:t>
      </w:r>
      <w:r>
        <w:t xml:space="preserve"> progów unijnych określonych na podstawie art. 3 ustawy </w:t>
      </w:r>
      <w:proofErr w:type="spellStart"/>
      <w:r>
        <w:t>Pzp</w:t>
      </w:r>
      <w:proofErr w:type="spellEnd"/>
      <w:r>
        <w:t>.</w:t>
      </w: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1350D3" w:rsidP="001350D3">
      <w:pPr>
        <w:pStyle w:val="Nagwek1"/>
      </w:pPr>
      <w:r>
        <w:rPr>
          <w:b w:val="0"/>
          <w:bCs w:val="0"/>
          <w:caps w:val="0"/>
        </w:rPr>
        <w:br w:type="page"/>
      </w:r>
      <w:bookmarkStart w:id="0" w:name="_Toc258314242"/>
      <w:r>
        <w:lastRenderedPageBreak/>
        <w:t>Nazwa oraz adres Zamawiającego</w:t>
      </w:r>
      <w:bookmarkEnd w:id="0"/>
    </w:p>
    <w:p w:rsidR="001350D3" w:rsidRDefault="001350D3" w:rsidP="001350D3">
      <w:pPr>
        <w:pStyle w:val="Tekstpodstawowy"/>
        <w:spacing w:after="0" w:line="276" w:lineRule="auto"/>
        <w:ind w:left="360"/>
      </w:pPr>
      <w:r>
        <w:t xml:space="preserve"> </w:t>
      </w:r>
      <w:r w:rsidR="00F4530A" w:rsidRPr="00F4530A">
        <w:t>Szpital Specjalistyczny w Chorzowie</w:t>
      </w:r>
    </w:p>
    <w:p w:rsidR="001350D3" w:rsidRDefault="001350D3" w:rsidP="001350D3">
      <w:pPr>
        <w:pStyle w:val="Tekstpodstawowy"/>
        <w:spacing w:after="0" w:line="276" w:lineRule="auto"/>
        <w:ind w:left="360"/>
      </w:pPr>
      <w:r>
        <w:t xml:space="preserve"> </w:t>
      </w:r>
      <w:r w:rsidR="00C8042A">
        <w:t xml:space="preserve">ul. </w:t>
      </w:r>
      <w:r w:rsidR="00F4530A" w:rsidRPr="00F4530A">
        <w:t>Zjednoczenia</w:t>
      </w:r>
      <w:r>
        <w:t xml:space="preserve"> </w:t>
      </w:r>
      <w:r w:rsidR="00F4530A" w:rsidRPr="00F4530A">
        <w:t>10</w:t>
      </w:r>
      <w:r>
        <w:t xml:space="preserve"> </w:t>
      </w:r>
    </w:p>
    <w:p w:rsidR="001350D3" w:rsidRDefault="001350D3" w:rsidP="001350D3">
      <w:pPr>
        <w:pStyle w:val="Tekstpodstawowy"/>
        <w:spacing w:after="0" w:line="276" w:lineRule="auto"/>
        <w:ind w:left="360"/>
      </w:pPr>
      <w:r>
        <w:t xml:space="preserve"> </w:t>
      </w:r>
      <w:r w:rsidR="00F4530A" w:rsidRPr="00F4530A">
        <w:t>41-500</w:t>
      </w:r>
      <w:r>
        <w:t xml:space="preserve"> </w:t>
      </w:r>
      <w:r w:rsidR="00F4530A" w:rsidRPr="00F4530A">
        <w:t>Chorzów</w:t>
      </w:r>
    </w:p>
    <w:p w:rsidR="001350D3" w:rsidRPr="00CD5822" w:rsidRDefault="001350D3" w:rsidP="001350D3">
      <w:pPr>
        <w:pStyle w:val="Tekstpodstawowy"/>
        <w:spacing w:after="0" w:line="276" w:lineRule="auto"/>
        <w:ind w:left="360"/>
      </w:pPr>
      <w:r>
        <w:t xml:space="preserve"> </w:t>
      </w:r>
      <w:r w:rsidRPr="00CD5822">
        <w:t xml:space="preserve">Tel.: </w:t>
      </w:r>
      <w:r w:rsidR="00F4530A" w:rsidRPr="00F4530A">
        <w:t>32</w:t>
      </w:r>
      <w:r w:rsidRPr="00CD5822">
        <w:t xml:space="preserve"> </w:t>
      </w:r>
      <w:r w:rsidR="00F4530A" w:rsidRPr="00F4530A">
        <w:t>34</w:t>
      </w:r>
      <w:r w:rsidR="00023B9E">
        <w:t xml:space="preserve"> </w:t>
      </w:r>
      <w:r w:rsidR="00F4530A" w:rsidRPr="00F4530A">
        <w:t>63</w:t>
      </w:r>
      <w:r w:rsidR="00023B9E">
        <w:t xml:space="preserve"> </w:t>
      </w:r>
      <w:r w:rsidR="00F4530A" w:rsidRPr="00F4530A">
        <w:t>652</w:t>
      </w:r>
    </w:p>
    <w:p w:rsidR="001350D3" w:rsidRPr="00CD5822" w:rsidRDefault="001350D3" w:rsidP="001350D3">
      <w:pPr>
        <w:pStyle w:val="Tekstpodstawowy"/>
        <w:spacing w:after="0" w:line="276" w:lineRule="auto"/>
        <w:ind w:left="360"/>
      </w:pPr>
      <w:r w:rsidRPr="00CD5822">
        <w:t xml:space="preserve"> Adres poczty elektronicznej: </w:t>
      </w:r>
      <w:r w:rsidR="00F4530A" w:rsidRPr="00F4530A">
        <w:rPr>
          <w:color w:val="0000FF"/>
        </w:rPr>
        <w:t>dzp@sswch.pl</w:t>
      </w:r>
    </w:p>
    <w:p w:rsidR="001919D1" w:rsidRDefault="0019225F" w:rsidP="001919D1">
      <w:pPr>
        <w:pStyle w:val="Tekstpodstawowy"/>
        <w:spacing w:after="0" w:line="276" w:lineRule="auto"/>
        <w:ind w:left="426"/>
        <w:jc w:val="both"/>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hyperlink r:id="rId8" w:history="1">
        <w:r w:rsidR="001919D1" w:rsidRPr="00D75067">
          <w:rPr>
            <w:rStyle w:val="Hipercze"/>
          </w:rPr>
          <w:t>www.ogloszenia.propublico.pl/szpital_specjalistyczny</w:t>
        </w:r>
      </w:hyperlink>
    </w:p>
    <w:p w:rsidR="001350D3" w:rsidRDefault="001350D3" w:rsidP="001350D3">
      <w:pPr>
        <w:pStyle w:val="Nagwek1"/>
      </w:pPr>
      <w:bookmarkStart w:id="1" w:name="_Toc258314243"/>
      <w:r>
        <w:t>Tryb udzielenia zamówienia</w:t>
      </w:r>
      <w:bookmarkEnd w:id="1"/>
    </w:p>
    <w:p w:rsidR="001350D3" w:rsidRDefault="001350D3" w:rsidP="001350D3">
      <w:pPr>
        <w:pStyle w:val="Tekstpodstawowywcity"/>
        <w:ind w:left="426" w:firstLine="5"/>
        <w:jc w:val="both"/>
      </w:pPr>
      <w:r>
        <w:t xml:space="preserve">Postępowanie o udzielenie zamówienia prowadzone jest w trybie </w:t>
      </w:r>
      <w:r w:rsidR="00C8042A">
        <w:rPr>
          <w:b/>
          <w:bCs/>
        </w:rPr>
        <w:t>p</w:t>
      </w:r>
      <w:r>
        <w:rPr>
          <w:b/>
          <w:bCs/>
        </w:rPr>
        <w:t>odstawowy</w:t>
      </w:r>
      <w:r w:rsidR="00C8042A">
        <w:rPr>
          <w:b/>
          <w:bCs/>
        </w:rPr>
        <w:t>m</w:t>
      </w:r>
      <w:r>
        <w:rPr>
          <w:b/>
          <w:bCs/>
        </w:rPr>
        <w:t xml:space="preserve"> bez negocjacji</w:t>
      </w:r>
      <w:r>
        <w:t xml:space="preserve">, o którym mowa w art. 275 pkt 1 ustawy </w:t>
      </w:r>
      <w:proofErr w:type="spellStart"/>
      <w:r>
        <w:t>Pzp</w:t>
      </w:r>
      <w:proofErr w:type="spellEnd"/>
      <w:r>
        <w:t>.</w:t>
      </w:r>
    </w:p>
    <w:p w:rsidR="001350D3" w:rsidRDefault="001350D3" w:rsidP="001350D3">
      <w:pPr>
        <w:pStyle w:val="Nagwek1"/>
      </w:pPr>
      <w:bookmarkStart w:id="2" w:name="_Toc258314244"/>
      <w:r>
        <w:t>informacje ogólne</w:t>
      </w:r>
    </w:p>
    <w:p w:rsidR="001350D3" w:rsidRDefault="001350D3" w:rsidP="001407EE">
      <w:pPr>
        <w:pStyle w:val="Nagwek2"/>
      </w:pPr>
      <w:r>
        <w:t>Komunikacja w postępowaniu</w:t>
      </w:r>
    </w:p>
    <w:p w:rsidR="001350D3" w:rsidRDefault="001350D3" w:rsidP="001407EE">
      <w:pPr>
        <w:pStyle w:val="Nagwek2"/>
        <w:numPr>
          <w:ilvl w:val="0"/>
          <w:numId w:val="0"/>
        </w:numPr>
        <w:ind w:left="680"/>
      </w:pPr>
      <w:r>
        <w:t>W niniejszym postępowaniu komunikacja między Zamawiającym a Wykonawcami odbywa się przy użyciu środków komunikacji elektronicznej, za pośrednictwem platformy on-</w:t>
      </w:r>
      <w:proofErr w:type="spellStart"/>
      <w:r>
        <w:t>line</w:t>
      </w:r>
      <w:proofErr w:type="spellEnd"/>
      <w:r>
        <w:t xml:space="preserve"> działającej pod adresem </w:t>
      </w:r>
      <w:r w:rsidR="00F4530A" w:rsidRPr="00F4530A">
        <w:rPr>
          <w:color w:val="0000FF"/>
        </w:rPr>
        <w:t>https://e-propublico.pl</w:t>
      </w:r>
      <w:r>
        <w:t xml:space="preserve"> (dalej jako: ”Platforma”).</w:t>
      </w:r>
    </w:p>
    <w:p w:rsidR="00C8042A" w:rsidRDefault="00C8042A" w:rsidP="001407EE">
      <w:pPr>
        <w:pStyle w:val="Nagwek2"/>
      </w:pPr>
      <w:r>
        <w:t>Wizja lokalna</w:t>
      </w:r>
    </w:p>
    <w:p w:rsidR="00F4530A" w:rsidRDefault="00F4530A" w:rsidP="001407EE">
      <w:pPr>
        <w:pStyle w:val="Nagwek2"/>
        <w:numPr>
          <w:ilvl w:val="0"/>
          <w:numId w:val="0"/>
        </w:numPr>
        <w:ind w:left="680"/>
      </w:pPr>
      <w:r>
        <w:t>Zamawiający nie przewiduje obowiązku odbycia przez Wykonawcę wizji lokalnej lub sprawdzenia przez Wykonawcę dokumentów niezbędnych do realizacji zamówienia.</w:t>
      </w:r>
    </w:p>
    <w:p w:rsidR="001350D3" w:rsidRDefault="001350D3" w:rsidP="001407EE">
      <w:pPr>
        <w:pStyle w:val="Nagwek2"/>
      </w:pPr>
      <w:r>
        <w:t>Zaliczki na poczet wykonania zamówienia</w:t>
      </w:r>
    </w:p>
    <w:p w:rsidR="001350D3" w:rsidRDefault="00F4530A" w:rsidP="001407EE">
      <w:pPr>
        <w:pStyle w:val="Nagwek2"/>
        <w:numPr>
          <w:ilvl w:val="0"/>
          <w:numId w:val="0"/>
        </w:numPr>
        <w:ind w:left="680"/>
      </w:pPr>
      <w:r>
        <w:t>Zamawiający nie przewiduje udzielenia zaliczek na poczet wykonania zamówienia.</w:t>
      </w:r>
    </w:p>
    <w:p w:rsidR="001350D3" w:rsidRDefault="001350D3" w:rsidP="001407EE">
      <w:pPr>
        <w:pStyle w:val="Nagwek2"/>
      </w:pPr>
      <w:r>
        <w:t>Katalogi elektroniczne</w:t>
      </w:r>
    </w:p>
    <w:p w:rsidR="001350D3" w:rsidRDefault="001350D3" w:rsidP="001407EE">
      <w:pPr>
        <w:pStyle w:val="Nagwek2"/>
        <w:numPr>
          <w:ilvl w:val="0"/>
          <w:numId w:val="0"/>
        </w:numPr>
        <w:ind w:left="680"/>
      </w:pPr>
      <w:r>
        <w:t>Zamawiający nie wymaga złożenia ofert w postaci katalogów elektronicznych.</w:t>
      </w:r>
    </w:p>
    <w:p w:rsidR="001350D3" w:rsidRDefault="001350D3" w:rsidP="001407EE">
      <w:pPr>
        <w:pStyle w:val="Nagwek2"/>
      </w:pPr>
      <w:r>
        <w:t xml:space="preserve">Do </w:t>
      </w:r>
      <w:r w:rsidR="00840575" w:rsidRPr="00840575">
        <w:t xml:space="preserve">spraw nieuregulowanych w niniejszej SWZ mają zastosowanie przepisy ustawy </w:t>
      </w:r>
      <w:r w:rsidR="00C8042A">
        <w:br/>
      </w:r>
      <w:r w:rsidR="00840575" w:rsidRPr="00840575">
        <w:t>z dnia 11 września 2019</w:t>
      </w:r>
      <w:r w:rsidR="00023B9E">
        <w:t xml:space="preserve"> </w:t>
      </w:r>
      <w:r w:rsidR="00840575" w:rsidRPr="00840575">
        <w:t>r. roku Prawo zamówień publicznych</w:t>
      </w:r>
      <w:r>
        <w:t xml:space="preserve"> </w:t>
      </w:r>
      <w:r w:rsidR="00F4530A" w:rsidRPr="00F4530A">
        <w:t>(</w:t>
      </w:r>
      <w:proofErr w:type="spellStart"/>
      <w:r w:rsidR="00F4530A" w:rsidRPr="00F4530A">
        <w:t>t.j</w:t>
      </w:r>
      <w:proofErr w:type="spellEnd"/>
      <w:r w:rsidR="00F4530A" w:rsidRPr="00F4530A">
        <w:t xml:space="preserve">. </w:t>
      </w:r>
      <w:proofErr w:type="spellStart"/>
      <w:r w:rsidR="00F4530A" w:rsidRPr="00F4530A">
        <w:t>Dz.U</w:t>
      </w:r>
      <w:proofErr w:type="spellEnd"/>
      <w:r w:rsidR="00F4530A" w:rsidRPr="00F4530A">
        <w:t xml:space="preserve">. z 2021r. </w:t>
      </w:r>
      <w:r w:rsidR="00C8042A">
        <w:br/>
      </w:r>
      <w:r w:rsidR="00F4530A" w:rsidRPr="00F4530A">
        <w:t>poz. 1129)</w:t>
      </w:r>
      <w:r>
        <w:t>.</w:t>
      </w:r>
    </w:p>
    <w:p w:rsidR="001350D3" w:rsidRDefault="001350D3" w:rsidP="001350D3">
      <w:pPr>
        <w:pStyle w:val="Nagwek1"/>
      </w:pPr>
      <w:r>
        <w:t>Opis przedmiotu zamówienia</w:t>
      </w:r>
      <w:bookmarkEnd w:id="2"/>
    </w:p>
    <w:p w:rsidR="001350D3" w:rsidRDefault="001350D3" w:rsidP="001407EE">
      <w:pPr>
        <w:pStyle w:val="Nagwek2"/>
      </w:pPr>
      <w:r>
        <w:t xml:space="preserve">Przedmiotem zamówienia jest </w:t>
      </w:r>
      <w:r w:rsidR="00F4530A" w:rsidRPr="00F4530A">
        <w:t>Dostawa jednorazowego sprzętu medycznego.</w:t>
      </w:r>
    </w:p>
    <w:p w:rsidR="001350D3" w:rsidRDefault="001350D3" w:rsidP="001407EE">
      <w:pPr>
        <w:pStyle w:val="Nagwek2"/>
      </w:pPr>
      <w:r>
        <w:t>Zamawiający dopuszcza składanie ofert częściowych, gdzie część (</w:t>
      </w:r>
      <w:r w:rsidR="00C8042A">
        <w:t>pakiet</w:t>
      </w:r>
      <w:r>
        <w:t>)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
        <w:gridCol w:w="7992"/>
      </w:tblGrid>
      <w:tr w:rsidR="001350D3" w:rsidTr="00881409">
        <w:trPr>
          <w:jc w:val="center"/>
        </w:trPr>
        <w:tc>
          <w:tcPr>
            <w:tcW w:w="9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Default="00C8042A">
            <w:pPr>
              <w:pStyle w:val="Tekstpodstawowy"/>
              <w:jc w:val="center"/>
              <w:rPr>
                <w:b/>
              </w:rPr>
            </w:pPr>
            <w:r>
              <w:rPr>
                <w:b/>
              </w:rPr>
              <w:t xml:space="preserve">Pakiet </w:t>
            </w:r>
            <w:r w:rsidR="001350D3">
              <w:rPr>
                <w:b/>
              </w:rPr>
              <w:t>nr:</w:t>
            </w:r>
          </w:p>
        </w:tc>
        <w:tc>
          <w:tcPr>
            <w:tcW w:w="7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Default="001350D3">
            <w:pPr>
              <w:pStyle w:val="Tekstpodstawowy"/>
              <w:jc w:val="center"/>
              <w:rPr>
                <w:b/>
              </w:rPr>
            </w:pPr>
            <w:r>
              <w:rPr>
                <w:b/>
              </w:rPr>
              <w:t>Opis:</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1</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 xml:space="preserve">Bezpieczne igły, strzykawki, adapter do </w:t>
            </w:r>
            <w:proofErr w:type="spellStart"/>
            <w:r w:rsidRPr="00F4530A">
              <w:t>wenflonów</w:t>
            </w:r>
            <w:proofErr w:type="spellEnd"/>
            <w:r>
              <w:t xml:space="preserve"> </w:t>
            </w:r>
          </w:p>
          <w:p w:rsidR="00F4530A" w:rsidRPr="00881409" w:rsidRDefault="00F4530A" w:rsidP="00881409">
            <w:pPr>
              <w:pStyle w:val="Tekstpodstawowy"/>
              <w:rPr>
                <w:b/>
              </w:rPr>
            </w:pPr>
            <w:r>
              <w:rPr>
                <w:b/>
              </w:rPr>
              <w:t xml:space="preserve">Wspólny Słownik Zamówień: </w:t>
            </w:r>
            <w:r w:rsidRPr="00F4530A">
              <w:t>33140000-3 - Materiały medyczne, 33141320-9 - Igły medyczne, 33141310-6 - Strzykawki</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2</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proofErr w:type="spellStart"/>
            <w:r w:rsidRPr="00F4530A">
              <w:t>Pieluchomajtki</w:t>
            </w:r>
            <w:proofErr w:type="spellEnd"/>
            <w:r>
              <w:t xml:space="preserve"> </w:t>
            </w:r>
          </w:p>
          <w:p w:rsidR="00F4530A" w:rsidRPr="00881409" w:rsidRDefault="00F4530A" w:rsidP="00881409">
            <w:pPr>
              <w:pStyle w:val="Tekstpodstawowy"/>
              <w:rPr>
                <w:b/>
              </w:rPr>
            </w:pPr>
            <w:r>
              <w:rPr>
                <w:b/>
              </w:rPr>
              <w:t xml:space="preserve">Wspólny Słownik Zamówień: </w:t>
            </w:r>
            <w:r w:rsidRPr="00F4530A">
              <w:t>33140000-3 - Materiały medyczne</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lastRenderedPageBreak/>
              <w:t>3</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System próżniowy</w:t>
            </w:r>
            <w:r>
              <w:t xml:space="preserve"> </w:t>
            </w:r>
          </w:p>
          <w:p w:rsidR="00F4530A" w:rsidRPr="00881409" w:rsidRDefault="00F4530A" w:rsidP="00881409">
            <w:pPr>
              <w:pStyle w:val="Tekstpodstawowy"/>
              <w:rPr>
                <w:b/>
              </w:rPr>
            </w:pPr>
            <w:r>
              <w:rPr>
                <w:b/>
              </w:rPr>
              <w:t xml:space="preserve">Wspólny Słownik Zamówień: </w:t>
            </w:r>
            <w:r w:rsidRPr="00F4530A">
              <w:t>33192500-7 - Probówki, 33140000-3 - Materiały medyczne</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4</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 xml:space="preserve">Papier </w:t>
            </w:r>
            <w:proofErr w:type="spellStart"/>
            <w:r w:rsidRPr="00F4530A">
              <w:t>termoczuły</w:t>
            </w:r>
            <w:proofErr w:type="spellEnd"/>
            <w:r w:rsidRPr="00F4530A">
              <w:t xml:space="preserve"> do drukarki laboratoryjnej</w:t>
            </w:r>
            <w:r>
              <w:t xml:space="preserve"> </w:t>
            </w:r>
          </w:p>
          <w:p w:rsidR="00F4530A" w:rsidRPr="00881409" w:rsidRDefault="00F4530A" w:rsidP="00881409">
            <w:pPr>
              <w:pStyle w:val="Tekstpodstawowy"/>
              <w:rPr>
                <w:b/>
              </w:rPr>
            </w:pPr>
            <w:r>
              <w:rPr>
                <w:b/>
              </w:rPr>
              <w:t xml:space="preserve">Wspólny Słownik Zamówień: </w:t>
            </w:r>
            <w:r w:rsidRPr="00F4530A">
              <w:t xml:space="preserve">22993200-9 - Papier </w:t>
            </w:r>
            <w:proofErr w:type="spellStart"/>
            <w:r w:rsidRPr="00F4530A">
              <w:t>termoczuły</w:t>
            </w:r>
            <w:proofErr w:type="spellEnd"/>
            <w:r w:rsidRPr="00F4530A">
              <w:t xml:space="preserve"> lub tektura</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5</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Pojemnik na próbki</w:t>
            </w:r>
            <w:r>
              <w:t xml:space="preserve"> </w:t>
            </w:r>
          </w:p>
          <w:p w:rsidR="00F4530A" w:rsidRPr="00881409" w:rsidRDefault="00F4530A" w:rsidP="00881409">
            <w:pPr>
              <w:pStyle w:val="Tekstpodstawowy"/>
              <w:rPr>
                <w:b/>
              </w:rPr>
            </w:pPr>
            <w:r>
              <w:rPr>
                <w:b/>
              </w:rPr>
              <w:t xml:space="preserve">Wspólny Słownik Zamówień: </w:t>
            </w:r>
            <w:r w:rsidRPr="00F4530A">
              <w:t>19520000-7 - Produkty z tworzyw sztucznych</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6</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Rękawiczki jednorazowe</w:t>
            </w:r>
            <w:r>
              <w:t xml:space="preserve"> </w:t>
            </w:r>
          </w:p>
          <w:p w:rsidR="00F4530A" w:rsidRPr="00881409" w:rsidRDefault="00F4530A" w:rsidP="00881409">
            <w:pPr>
              <w:pStyle w:val="Tekstpodstawowy"/>
              <w:rPr>
                <w:b/>
              </w:rPr>
            </w:pPr>
            <w:r>
              <w:rPr>
                <w:b/>
              </w:rPr>
              <w:t xml:space="preserve">Wspólny Słownik Zamówień: </w:t>
            </w:r>
            <w:r w:rsidRPr="00F4530A">
              <w:t>18424300-0 - Rękawice jednorazowe</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7</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Odzież ochronna jednorazowa</w:t>
            </w:r>
            <w:r>
              <w:t xml:space="preserve"> </w:t>
            </w:r>
          </w:p>
          <w:p w:rsidR="00F4530A" w:rsidRPr="00881409" w:rsidRDefault="00F4530A" w:rsidP="00881409">
            <w:pPr>
              <w:pStyle w:val="Tekstpodstawowy"/>
              <w:rPr>
                <w:b/>
              </w:rPr>
            </w:pPr>
            <w:r>
              <w:rPr>
                <w:b/>
              </w:rPr>
              <w:t xml:space="preserve">Wspólny Słownik Zamówień: </w:t>
            </w:r>
            <w:r w:rsidRPr="00F4530A">
              <w:t>35113400-3 - Odzież ochronna i zabezpieczająca</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8</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Podkłady i prześcieradła jednorazowe</w:t>
            </w:r>
            <w:r>
              <w:t xml:space="preserve"> </w:t>
            </w:r>
          </w:p>
          <w:p w:rsidR="00F4530A" w:rsidRPr="00881409" w:rsidRDefault="00F4530A" w:rsidP="00881409">
            <w:pPr>
              <w:pStyle w:val="Tekstpodstawowy"/>
              <w:rPr>
                <w:b/>
              </w:rPr>
            </w:pPr>
            <w:r>
              <w:rPr>
                <w:b/>
              </w:rPr>
              <w:t xml:space="preserve">Wspólny Słownik Zamówień: </w:t>
            </w:r>
            <w:r w:rsidRPr="00F4530A">
              <w:t>33140000-3 - Materiały medyczne</w:t>
            </w:r>
            <w:r>
              <w:t xml:space="preserve"> </w:t>
            </w:r>
          </w:p>
        </w:tc>
      </w:tr>
      <w:tr w:rsidR="00F4530A" w:rsidTr="00881409">
        <w:trPr>
          <w:jc w:val="center"/>
        </w:trPr>
        <w:tc>
          <w:tcPr>
            <w:tcW w:w="963"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jc w:val="right"/>
            </w:pPr>
            <w:r w:rsidRPr="00F4530A">
              <w:t>9</w:t>
            </w:r>
          </w:p>
        </w:tc>
        <w:tc>
          <w:tcPr>
            <w:tcW w:w="7992" w:type="dxa"/>
            <w:tcBorders>
              <w:top w:val="single" w:sz="4" w:space="0" w:color="auto"/>
              <w:left w:val="single" w:sz="4" w:space="0" w:color="auto"/>
              <w:bottom w:val="single" w:sz="4" w:space="0" w:color="auto"/>
              <w:right w:val="single" w:sz="4" w:space="0" w:color="auto"/>
            </w:tcBorders>
            <w:hideMark/>
          </w:tcPr>
          <w:p w:rsidR="00F4530A" w:rsidRDefault="00F4530A" w:rsidP="004F5E0E">
            <w:pPr>
              <w:pStyle w:val="Tekstpodstawowy"/>
            </w:pPr>
            <w:r>
              <w:rPr>
                <w:b/>
              </w:rPr>
              <w:t>Temat:</w:t>
            </w:r>
            <w:r>
              <w:t xml:space="preserve"> </w:t>
            </w:r>
            <w:r w:rsidRPr="00F4530A">
              <w:t>Jednorazowy system do kontrolowanej zbiórki luźnego stolca</w:t>
            </w:r>
            <w:r>
              <w:t xml:space="preserve"> </w:t>
            </w:r>
          </w:p>
          <w:p w:rsidR="00F4530A" w:rsidRPr="00881409" w:rsidRDefault="00F4530A" w:rsidP="00881409">
            <w:pPr>
              <w:pStyle w:val="Tekstpodstawowy"/>
              <w:rPr>
                <w:b/>
              </w:rPr>
            </w:pPr>
            <w:r>
              <w:rPr>
                <w:b/>
              </w:rPr>
              <w:t xml:space="preserve">Wspólny Słownik Zamówień: </w:t>
            </w:r>
            <w:r w:rsidRPr="00F4530A">
              <w:t>33140000-3 - Materiały medyczne</w:t>
            </w:r>
            <w:r>
              <w:t xml:space="preserve"> </w:t>
            </w:r>
          </w:p>
        </w:tc>
      </w:tr>
    </w:tbl>
    <w:p w:rsidR="001350D3" w:rsidRDefault="001350D3" w:rsidP="001407EE">
      <w:pPr>
        <w:pStyle w:val="Nagwek2"/>
      </w:pPr>
      <w:r>
        <w:t xml:space="preserve">Części nie mogą być dzielone przez Wykonawców, oferty nie zawierające pełnego zakresu przedmiotu zamówienia określonego w </w:t>
      </w:r>
      <w:r w:rsidR="00881409">
        <w:t>pakiecie</w:t>
      </w:r>
      <w:r>
        <w:t xml:space="preserve"> zostaną odrzucone.</w:t>
      </w:r>
    </w:p>
    <w:p w:rsidR="00881409" w:rsidRDefault="00881409" w:rsidP="001407EE">
      <w:pPr>
        <w:pStyle w:val="Nagwek2"/>
      </w:pPr>
      <w:r>
        <w:t>Szczegółowy opis przedmiotu zamówienia znajduje się w Arkuszach cenowych – Załącznik do Formularza oferty.</w:t>
      </w:r>
    </w:p>
    <w:p w:rsidR="00881409" w:rsidRDefault="00881409" w:rsidP="001407EE">
      <w:pPr>
        <w:pStyle w:val="Nagwek2"/>
      </w:pPr>
      <w:r>
        <w:t xml:space="preserve">Wykonawca może złożyć ofertę w odniesieniu do jednej, kilku lub wszystkich części zamówienia. </w:t>
      </w:r>
    </w:p>
    <w:p w:rsidR="00881409" w:rsidRDefault="00881409" w:rsidP="001407EE">
      <w:pPr>
        <w:pStyle w:val="Nagwek2"/>
      </w:pPr>
      <w:r w:rsidRPr="003B1A39">
        <w:t xml:space="preserve">Zamawiający informuje, iż podane w Arkuszach cenowych ilości są szacunkowe, mają służyć do porównania i oceny ofert oraz dokonania wyboru najkorzystniejszej oferty, co oznacza </w:t>
      </w:r>
      <w:r>
        <w:t xml:space="preserve">że faktyczne ilości zamówionego sprzętu i materiałów opatrunkowych </w:t>
      </w:r>
      <w:r w:rsidRPr="003B1A39">
        <w:t>mogą odbiegać od założeń. Wynagrodzenie Wykonawcy stanowić będzie iloczyn faktycznie zamówionych</w:t>
      </w:r>
      <w:r>
        <w:t xml:space="preserve"> produktów</w:t>
      </w:r>
      <w:r w:rsidRPr="003B1A39">
        <w:t xml:space="preserve"> i cen jednostkowych podanych w ofercie do wysokości ceny pakietu.</w:t>
      </w:r>
    </w:p>
    <w:p w:rsidR="00881409" w:rsidRPr="003B1A39" w:rsidRDefault="00881409" w:rsidP="001407EE">
      <w:pPr>
        <w:pStyle w:val="Nagwek2"/>
      </w:pPr>
      <w:r>
        <w:t>W</w:t>
      </w:r>
      <w:r w:rsidRPr="003B1A39">
        <w:t xml:space="preserve"> przypadku gdy po przeliczeniu sztuk na opakowania wychodzi niepełna ilość opakowań, należy wycenić ułamkową ilość opakowań po przeliczeniu do dwóch miejsc po przecinku. Wykonawca w takiej sytuacji zobowiązany jest zrealizować umowę do pełnego opakowania (np. zaokrąglenie w górę 2,4 op. dostawa 3 op.).</w:t>
      </w:r>
      <w:r w:rsidRPr="003B1A39">
        <w:tab/>
      </w:r>
      <w:r w:rsidRPr="003B1A39">
        <w:tab/>
      </w:r>
    </w:p>
    <w:p w:rsidR="00D13D53" w:rsidRPr="00D13D53" w:rsidRDefault="00D13D53" w:rsidP="001407EE">
      <w:pPr>
        <w:pStyle w:val="Nagwek2"/>
      </w:pPr>
      <w:r>
        <w:t>Zamawiający dopuszcza składanie ofert równoważnych.</w:t>
      </w:r>
    </w:p>
    <w:p w:rsidR="00881409" w:rsidRDefault="00881409" w:rsidP="001407EE">
      <w:pPr>
        <w:pStyle w:val="Nagwek2"/>
        <w:numPr>
          <w:ilvl w:val="0"/>
          <w:numId w:val="0"/>
        </w:numPr>
        <w:ind w:left="680"/>
      </w:pPr>
      <w:r w:rsidRPr="00691759">
        <w:t xml:space="preserve">Przez słowo równoważny Zamawiający rozumie produkt o parametrach nie gorszych od opisanych w przedmiotowej SWZ, tj. o parametrach takich samych lub lepszych </w:t>
      </w:r>
      <w:r>
        <w:br/>
      </w:r>
      <w:r w:rsidRPr="00691759">
        <w:t xml:space="preserve">w stosunku do podanych </w:t>
      </w:r>
      <w:r>
        <w:t>w opisie przedmiotu zamówienia</w:t>
      </w:r>
      <w:r w:rsidR="00D13D53">
        <w:t xml:space="preserve"> – arkuszach cenowych</w:t>
      </w:r>
      <w:r>
        <w:t>.</w:t>
      </w:r>
    </w:p>
    <w:p w:rsidR="00881409" w:rsidRDefault="00881409" w:rsidP="001407EE">
      <w:pPr>
        <w:pStyle w:val="Nagwek2"/>
      </w:pPr>
      <w:r>
        <w:t xml:space="preserve">Informacje dotyczące oferty wariantowej, o której mowa w art. 92 ustawy </w:t>
      </w:r>
      <w:proofErr w:type="spellStart"/>
      <w:r>
        <w:t>Pzp</w:t>
      </w:r>
      <w:proofErr w:type="spellEnd"/>
      <w:r>
        <w:t>:</w:t>
      </w:r>
    </w:p>
    <w:p w:rsidR="00881409" w:rsidRPr="00881409" w:rsidRDefault="00881409" w:rsidP="00881409">
      <w:pPr>
        <w:pStyle w:val="Tekstpodstawowy"/>
      </w:pPr>
      <w:r>
        <w:rPr>
          <w:b/>
        </w:rPr>
        <w:t xml:space="preserve">            </w:t>
      </w:r>
      <w:r w:rsidRPr="00881409">
        <w:t xml:space="preserve">Zamawiający nie dopuszcza składania ofert wariantowych. </w:t>
      </w:r>
    </w:p>
    <w:p w:rsidR="00881409" w:rsidRDefault="00881409" w:rsidP="001407EE">
      <w:pPr>
        <w:pStyle w:val="Nagwek2"/>
      </w:pPr>
      <w:r>
        <w:t>Miejsce realizacji: Siedziba Zamawiającego – Magazyn lub Apteka, w zależności od pakietu.</w:t>
      </w:r>
    </w:p>
    <w:p w:rsidR="001350D3" w:rsidRDefault="001350D3" w:rsidP="001350D3">
      <w:pPr>
        <w:pStyle w:val="Nagwek1"/>
      </w:pPr>
      <w:bookmarkStart w:id="3" w:name="_Toc258314245"/>
      <w:r>
        <w:lastRenderedPageBreak/>
        <w:t>Informacja o przewidywanych zamówieniach, o których mowa w art. 214 ust. 1 pkt 7 i 8 USTAWY PZP</w:t>
      </w:r>
      <w:bookmarkEnd w:id="3"/>
      <w:r>
        <w:t>.</w:t>
      </w:r>
    </w:p>
    <w:p w:rsidR="001350D3" w:rsidRDefault="00F4530A" w:rsidP="001407EE">
      <w:pPr>
        <w:pStyle w:val="Nagwek2"/>
        <w:numPr>
          <w:ilvl w:val="0"/>
          <w:numId w:val="0"/>
        </w:numPr>
        <w:ind w:left="426"/>
      </w:pPr>
      <w:r>
        <w:t xml:space="preserve">Zamawiający nie przewiduje udzielenia zamówień, o których mowa w art. 214 ust. 1 pkt 7 </w:t>
      </w:r>
      <w:r w:rsidR="00881409">
        <w:br/>
      </w:r>
      <w:r>
        <w:t xml:space="preserve">i 8 ustawy </w:t>
      </w:r>
      <w:proofErr w:type="spellStart"/>
      <w:r>
        <w:t>Pzp</w:t>
      </w:r>
      <w:proofErr w:type="spellEnd"/>
      <w:r>
        <w:t>.</w:t>
      </w:r>
    </w:p>
    <w:p w:rsidR="001350D3" w:rsidRDefault="001350D3" w:rsidP="001350D3">
      <w:pPr>
        <w:pStyle w:val="Nagwek1"/>
      </w:pPr>
      <w:bookmarkStart w:id="4" w:name="_Toc258314246"/>
      <w:r>
        <w:t>Termin wykonania zamówienia</w:t>
      </w:r>
      <w:bookmarkEnd w:id="4"/>
    </w:p>
    <w:tbl>
      <w:tblPr>
        <w:tblW w:w="8640" w:type="dxa"/>
        <w:tblInd w:w="534" w:type="dxa"/>
        <w:tblLook w:val="01E0" w:firstRow="1" w:lastRow="1" w:firstColumn="1" w:lastColumn="1" w:noHBand="0" w:noVBand="0"/>
      </w:tblPr>
      <w:tblGrid>
        <w:gridCol w:w="8640"/>
      </w:tblGrid>
      <w:tr w:rsidR="00F4530A" w:rsidTr="004F5E0E">
        <w:tc>
          <w:tcPr>
            <w:tcW w:w="8640" w:type="dxa"/>
            <w:hideMark/>
          </w:tcPr>
          <w:p w:rsidR="00F4530A" w:rsidRDefault="00881409" w:rsidP="00280FE0">
            <w:pPr>
              <w:pStyle w:val="Tekstpodstawowy"/>
              <w:jc w:val="both"/>
            </w:pPr>
            <w:r>
              <w:t xml:space="preserve">Zamówienie zostanie zrealizowane w terminie </w:t>
            </w:r>
            <w:bookmarkStart w:id="5" w:name="_Toc258314247"/>
            <w:r w:rsidR="00F4530A" w:rsidRPr="00280FE0">
              <w:rPr>
                <w:b/>
              </w:rPr>
              <w:t>10 miesięcy</w:t>
            </w:r>
            <w:r w:rsidR="00F4530A" w:rsidRPr="00F4530A">
              <w:rPr>
                <w:b/>
              </w:rPr>
              <w:t xml:space="preserve"> od daty udzielenia zamówieni</w:t>
            </w:r>
            <w:r>
              <w:rPr>
                <w:b/>
              </w:rPr>
              <w:t>a.</w:t>
            </w:r>
          </w:p>
        </w:tc>
      </w:tr>
    </w:tbl>
    <w:p w:rsidR="001350D3" w:rsidRDefault="001350D3" w:rsidP="001350D3">
      <w:pPr>
        <w:pStyle w:val="Nagwek1"/>
      </w:pPr>
      <w:r>
        <w:t>Informacja o warunkach udziału w postępowaniu</w:t>
      </w:r>
      <w:bookmarkEnd w:id="5"/>
    </w:p>
    <w:p w:rsidR="001350D3" w:rsidRDefault="001350D3" w:rsidP="001407EE">
      <w:pPr>
        <w:pStyle w:val="Nagwek2"/>
      </w:pPr>
      <w:r>
        <w:t xml:space="preserve">O udzielenie zamówienia mogą ubiegać się Wykonawcy, którzy nie podlegają wykluczeniu oraz spełniają warunki udziału w postępowaniu i wymagania określone </w:t>
      </w:r>
      <w:r w:rsidR="005C72DF">
        <w:br/>
      </w:r>
      <w:r>
        <w:t>w niniejszej SWZ.</w:t>
      </w:r>
    </w:p>
    <w:p w:rsidR="001350D3" w:rsidRDefault="001350D3" w:rsidP="001407EE">
      <w:pPr>
        <w:pStyle w:val="Nagwek2"/>
      </w:pPr>
      <w:r>
        <w:t xml:space="preserve">Zamawiający, na podstawie art. 112 ustawy </w:t>
      </w:r>
      <w:proofErr w:type="spellStart"/>
      <w:r>
        <w:t>Pzp</w:t>
      </w:r>
      <w:proofErr w:type="spellEnd"/>
      <w:r>
        <w:t xml:space="preserve"> określa następujące warunki udziału </w:t>
      </w:r>
      <w:r w:rsidR="005C72DF">
        <w:br/>
      </w:r>
      <w:r>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C72DF" w:rsidTr="0003290D">
        <w:tc>
          <w:tcPr>
            <w:tcW w:w="72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2DF" w:rsidRDefault="005C72DF" w:rsidP="0003290D">
            <w:pPr>
              <w:spacing w:before="60" w:after="120"/>
              <w:jc w:val="center"/>
              <w:rPr>
                <w:b/>
              </w:rPr>
            </w:pPr>
            <w:r>
              <w:rPr>
                <w:b/>
              </w:rPr>
              <w:t>Lp.</w:t>
            </w:r>
          </w:p>
        </w:tc>
        <w:tc>
          <w:tcPr>
            <w:tcW w:w="791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2DF" w:rsidRDefault="005C72DF" w:rsidP="0003290D">
            <w:pPr>
              <w:spacing w:before="60" w:after="120"/>
            </w:pPr>
            <w:r>
              <w:rPr>
                <w:b/>
              </w:rPr>
              <w:t>Warunki udziału w postępowaniu</w:t>
            </w:r>
          </w:p>
        </w:tc>
      </w:tr>
      <w:tr w:rsidR="005C72DF" w:rsidTr="0003290D">
        <w:tc>
          <w:tcPr>
            <w:tcW w:w="720" w:type="dxa"/>
            <w:tcBorders>
              <w:top w:val="single" w:sz="4" w:space="0" w:color="auto"/>
              <w:left w:val="single" w:sz="4" w:space="0" w:color="auto"/>
              <w:bottom w:val="single" w:sz="4" w:space="0" w:color="auto"/>
              <w:right w:val="single" w:sz="4" w:space="0" w:color="auto"/>
            </w:tcBorders>
            <w:vAlign w:val="center"/>
            <w:hideMark/>
          </w:tcPr>
          <w:p w:rsidR="005C72DF" w:rsidRDefault="005C72DF" w:rsidP="0003290D">
            <w:pPr>
              <w:spacing w:before="60" w:after="120"/>
              <w:jc w:val="center"/>
            </w:pPr>
            <w:r>
              <w:t>1</w:t>
            </w:r>
          </w:p>
        </w:tc>
        <w:tc>
          <w:tcPr>
            <w:tcW w:w="7916" w:type="dxa"/>
            <w:tcBorders>
              <w:top w:val="single" w:sz="4" w:space="0" w:color="auto"/>
              <w:left w:val="single" w:sz="4" w:space="0" w:color="auto"/>
              <w:bottom w:val="single" w:sz="4" w:space="0" w:color="auto"/>
              <w:right w:val="single" w:sz="4" w:space="0" w:color="auto"/>
            </w:tcBorders>
            <w:hideMark/>
          </w:tcPr>
          <w:p w:rsidR="005C72DF" w:rsidRDefault="005C72DF" w:rsidP="0003290D">
            <w:pPr>
              <w:spacing w:before="60" w:after="120"/>
              <w:jc w:val="both"/>
              <w:rPr>
                <w:b/>
                <w:bCs/>
                <w:i/>
                <w:u w:val="single"/>
              </w:rPr>
            </w:pPr>
            <w:r>
              <w:rPr>
                <w:b/>
                <w:bCs/>
                <w:i/>
                <w:u w:val="single"/>
              </w:rPr>
              <w:t>Sytuacji ekonomicznej i finansowej.</w:t>
            </w:r>
          </w:p>
          <w:p w:rsidR="005C72DF" w:rsidRDefault="005C72DF" w:rsidP="0003290D">
            <w:pPr>
              <w:tabs>
                <w:tab w:val="left" w:pos="1134"/>
              </w:tabs>
              <w:spacing w:line="288" w:lineRule="auto"/>
              <w:jc w:val="both"/>
            </w:pPr>
            <w:r>
              <w:t xml:space="preserve">Zamawiający nie określa warunku w powyższym zakresie. </w:t>
            </w:r>
          </w:p>
        </w:tc>
      </w:tr>
      <w:tr w:rsidR="005C72DF" w:rsidTr="0003290D">
        <w:trPr>
          <w:trHeight w:val="768"/>
        </w:trPr>
        <w:tc>
          <w:tcPr>
            <w:tcW w:w="720" w:type="dxa"/>
            <w:tcBorders>
              <w:top w:val="single" w:sz="4" w:space="0" w:color="auto"/>
              <w:left w:val="single" w:sz="4" w:space="0" w:color="auto"/>
              <w:bottom w:val="single" w:sz="4" w:space="0" w:color="auto"/>
              <w:right w:val="single" w:sz="4" w:space="0" w:color="auto"/>
            </w:tcBorders>
            <w:vAlign w:val="center"/>
            <w:hideMark/>
          </w:tcPr>
          <w:p w:rsidR="005C72DF" w:rsidRDefault="005C72DF" w:rsidP="0003290D">
            <w:pPr>
              <w:spacing w:before="60" w:after="120"/>
              <w:jc w:val="center"/>
            </w:pPr>
            <w:r>
              <w:t>2</w:t>
            </w:r>
          </w:p>
        </w:tc>
        <w:tc>
          <w:tcPr>
            <w:tcW w:w="7916" w:type="dxa"/>
            <w:tcBorders>
              <w:top w:val="single" w:sz="4" w:space="0" w:color="auto"/>
              <w:left w:val="single" w:sz="4" w:space="0" w:color="auto"/>
              <w:bottom w:val="single" w:sz="4" w:space="0" w:color="auto"/>
              <w:right w:val="single" w:sz="4" w:space="0" w:color="auto"/>
            </w:tcBorders>
            <w:hideMark/>
          </w:tcPr>
          <w:p w:rsidR="005C72DF" w:rsidRDefault="005C72DF" w:rsidP="0003290D">
            <w:pPr>
              <w:spacing w:before="60" w:after="120"/>
              <w:jc w:val="both"/>
              <w:rPr>
                <w:b/>
                <w:bCs/>
                <w:i/>
                <w:u w:val="single"/>
              </w:rPr>
            </w:pPr>
            <w:r>
              <w:rPr>
                <w:b/>
                <w:bCs/>
                <w:i/>
                <w:u w:val="single"/>
              </w:rPr>
              <w:t>Zdolności technicznej lub zawodowej.</w:t>
            </w:r>
          </w:p>
          <w:p w:rsidR="005C72DF" w:rsidRDefault="005C72DF" w:rsidP="0003290D">
            <w:pPr>
              <w:tabs>
                <w:tab w:val="left" w:pos="1134"/>
              </w:tabs>
              <w:spacing w:line="288" w:lineRule="auto"/>
              <w:jc w:val="both"/>
              <w:rPr>
                <w:rFonts w:ascii="Trebuchet MS" w:hAnsi="Trebuchet MS" w:cs="Arial"/>
              </w:rPr>
            </w:pPr>
            <w:r>
              <w:t>Zamawiający nie określa warunku w powyższym zakresie.</w:t>
            </w:r>
            <w:r>
              <w:rPr>
                <w:rFonts w:ascii="Trebuchet MS" w:hAnsi="Trebuchet MS" w:cs="Arial"/>
              </w:rPr>
              <w:t xml:space="preserve"> </w:t>
            </w:r>
          </w:p>
        </w:tc>
      </w:tr>
      <w:tr w:rsidR="005C72DF" w:rsidTr="0003290D">
        <w:trPr>
          <w:trHeight w:val="768"/>
        </w:trPr>
        <w:tc>
          <w:tcPr>
            <w:tcW w:w="720" w:type="dxa"/>
            <w:tcBorders>
              <w:top w:val="single" w:sz="4" w:space="0" w:color="auto"/>
              <w:left w:val="single" w:sz="4" w:space="0" w:color="auto"/>
              <w:bottom w:val="single" w:sz="4" w:space="0" w:color="auto"/>
              <w:right w:val="single" w:sz="4" w:space="0" w:color="auto"/>
            </w:tcBorders>
            <w:vAlign w:val="center"/>
            <w:hideMark/>
          </w:tcPr>
          <w:p w:rsidR="005C72DF" w:rsidRDefault="005C72DF" w:rsidP="0003290D">
            <w:pPr>
              <w:spacing w:before="60" w:after="120"/>
              <w:jc w:val="center"/>
            </w:pPr>
            <w:r>
              <w:t>3</w:t>
            </w:r>
          </w:p>
        </w:tc>
        <w:tc>
          <w:tcPr>
            <w:tcW w:w="7916" w:type="dxa"/>
            <w:tcBorders>
              <w:top w:val="single" w:sz="4" w:space="0" w:color="auto"/>
              <w:left w:val="single" w:sz="4" w:space="0" w:color="auto"/>
              <w:bottom w:val="single" w:sz="4" w:space="0" w:color="auto"/>
              <w:right w:val="single" w:sz="4" w:space="0" w:color="auto"/>
            </w:tcBorders>
            <w:hideMark/>
          </w:tcPr>
          <w:p w:rsidR="005C72DF" w:rsidRDefault="005C72DF" w:rsidP="0003290D">
            <w:pPr>
              <w:spacing w:before="60" w:after="120"/>
              <w:jc w:val="both"/>
              <w:rPr>
                <w:b/>
                <w:bCs/>
                <w:i/>
                <w:u w:val="single"/>
              </w:rPr>
            </w:pPr>
            <w:r>
              <w:rPr>
                <w:b/>
                <w:bCs/>
                <w:i/>
                <w:u w:val="single"/>
              </w:rPr>
              <w:t>Zdolność do występowania w obrocie gospodarczym</w:t>
            </w:r>
          </w:p>
          <w:p w:rsidR="005C72DF" w:rsidRDefault="005C72DF" w:rsidP="0003290D">
            <w:pPr>
              <w:spacing w:before="60" w:after="120"/>
              <w:jc w:val="both"/>
              <w:rPr>
                <w:b/>
                <w:bCs/>
                <w:i/>
                <w:u w:val="single"/>
              </w:rPr>
            </w:pPr>
            <w:r>
              <w:t>Zamawiający nie określa warunku w powyższym zakresie.</w:t>
            </w:r>
          </w:p>
        </w:tc>
      </w:tr>
      <w:tr w:rsidR="005C72DF" w:rsidTr="0003290D">
        <w:trPr>
          <w:trHeight w:val="768"/>
        </w:trPr>
        <w:tc>
          <w:tcPr>
            <w:tcW w:w="720" w:type="dxa"/>
            <w:tcBorders>
              <w:top w:val="single" w:sz="4" w:space="0" w:color="auto"/>
              <w:left w:val="single" w:sz="4" w:space="0" w:color="auto"/>
              <w:bottom w:val="single" w:sz="4" w:space="0" w:color="auto"/>
              <w:right w:val="single" w:sz="4" w:space="0" w:color="auto"/>
            </w:tcBorders>
            <w:vAlign w:val="center"/>
            <w:hideMark/>
          </w:tcPr>
          <w:p w:rsidR="005C72DF" w:rsidRDefault="005C72DF" w:rsidP="0003290D">
            <w:pPr>
              <w:spacing w:before="60" w:after="120"/>
              <w:jc w:val="center"/>
            </w:pPr>
            <w:r>
              <w:t>4</w:t>
            </w:r>
          </w:p>
        </w:tc>
        <w:tc>
          <w:tcPr>
            <w:tcW w:w="7916" w:type="dxa"/>
            <w:tcBorders>
              <w:top w:val="single" w:sz="4" w:space="0" w:color="auto"/>
              <w:left w:val="single" w:sz="4" w:space="0" w:color="auto"/>
              <w:bottom w:val="single" w:sz="4" w:space="0" w:color="auto"/>
              <w:right w:val="single" w:sz="4" w:space="0" w:color="auto"/>
            </w:tcBorders>
            <w:hideMark/>
          </w:tcPr>
          <w:p w:rsidR="005C72DF" w:rsidRDefault="005C72DF" w:rsidP="0003290D">
            <w:pPr>
              <w:spacing w:before="60" w:after="120"/>
              <w:jc w:val="both"/>
              <w:rPr>
                <w:b/>
                <w:bCs/>
                <w:i/>
                <w:u w:val="single"/>
              </w:rPr>
            </w:pPr>
            <w:r>
              <w:rPr>
                <w:b/>
                <w:bCs/>
                <w:i/>
                <w:u w:val="single"/>
              </w:rPr>
              <w:t>Uprawnienia do prowadzenia określonej działalności gospodarczej lub zawodowej, o ile wynika to z odrębnych przepisów</w:t>
            </w:r>
          </w:p>
          <w:p w:rsidR="005C72DF" w:rsidRDefault="005C72DF" w:rsidP="0003290D">
            <w:pPr>
              <w:spacing w:before="60" w:after="120"/>
              <w:jc w:val="both"/>
              <w:rPr>
                <w:b/>
                <w:bCs/>
                <w:i/>
                <w:u w:val="single"/>
              </w:rPr>
            </w:pPr>
            <w:r>
              <w:t>Zamawiający nie określa warunku w powyższym zakresie.</w:t>
            </w:r>
          </w:p>
        </w:tc>
      </w:tr>
    </w:tbl>
    <w:p w:rsidR="001350D3" w:rsidRDefault="001350D3" w:rsidP="001350D3">
      <w:pPr>
        <w:pStyle w:val="Nagwek1"/>
      </w:pPr>
      <w:r>
        <w:t>Podstawy wykluczenia wykonawcy Z POSTĘPOWANIA</w:t>
      </w:r>
    </w:p>
    <w:p w:rsidR="001350D3" w:rsidRDefault="001350D3" w:rsidP="001407EE">
      <w:pPr>
        <w:pStyle w:val="Nagwek2"/>
      </w:pPr>
      <w:r>
        <w:t xml:space="preserve">Zamawiający wykluczy z postępowania o udzielenie zamówienia Wykonawcę, wobec którego zachodzą podstawy wykluczenia, o których mowa w art. 108 ustawy </w:t>
      </w:r>
      <w:proofErr w:type="spellStart"/>
      <w:r>
        <w:t>Pzp</w:t>
      </w:r>
      <w:proofErr w:type="spellEnd"/>
      <w:r>
        <w:t>.</w:t>
      </w:r>
    </w:p>
    <w:p w:rsidR="001350D3" w:rsidRDefault="001350D3" w:rsidP="001407EE">
      <w:pPr>
        <w:pStyle w:val="Nagwek2"/>
      </w:pPr>
      <w:r>
        <w:t xml:space="preserve">Wykluczenie Wykonawcy nastąpi w przypadkach, o których mowa w art. 111 ustawy </w:t>
      </w:r>
      <w:proofErr w:type="spellStart"/>
      <w:r>
        <w:t>Pzp</w:t>
      </w:r>
      <w:proofErr w:type="spellEnd"/>
      <w:r>
        <w:t>.</w:t>
      </w:r>
    </w:p>
    <w:p w:rsidR="001350D3" w:rsidRDefault="001350D3" w:rsidP="001407EE">
      <w:pPr>
        <w:pStyle w:val="Nagwek2"/>
      </w:pPr>
      <w:r>
        <w:t xml:space="preserve">Wykonawca </w:t>
      </w:r>
      <w:r w:rsidR="00840575" w:rsidRPr="00840575">
        <w:t xml:space="preserve">nie podlega wykluczeniu w okolicznościach określonych w art. 108 ust. 1 pkt 1, 2 i 5 lub art. 109 ust. 1 pkt 2‒5 i 7‒10 ustawy </w:t>
      </w:r>
      <w:proofErr w:type="spellStart"/>
      <w:r w:rsidR="00840575" w:rsidRPr="00840575">
        <w:t>Pzp</w:t>
      </w:r>
      <w:proofErr w:type="spellEnd"/>
      <w:r w:rsidR="00840575" w:rsidRPr="00840575">
        <w:t xml:space="preserve">, jeżeli udowodni Zamawiającemu, że spełnił łącznie przesłanki określone w art. 110 ust. 2 ustawy </w:t>
      </w:r>
      <w:proofErr w:type="spellStart"/>
      <w:r w:rsidR="00840575" w:rsidRPr="00840575">
        <w:t>Pzp</w:t>
      </w:r>
      <w:proofErr w:type="spellEnd"/>
      <w:r>
        <w:t>.</w:t>
      </w:r>
    </w:p>
    <w:p w:rsidR="001350D3" w:rsidRDefault="001350D3" w:rsidP="001407EE">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rsidR="001350D3" w:rsidRDefault="001350D3" w:rsidP="001407EE">
      <w:pPr>
        <w:pStyle w:val="Nagwek2"/>
      </w:pPr>
      <w:r>
        <w:t>Zamawiający może wykluczyć Wykonawcę na każdym etapie postępowania, ofertę Wykonawcy wykluczonego uznaje się za odrzuconą.</w:t>
      </w:r>
    </w:p>
    <w:p w:rsidR="001350D3" w:rsidRDefault="001350D3" w:rsidP="001350D3">
      <w:pPr>
        <w:pStyle w:val="Nagwek1"/>
      </w:pPr>
      <w:bookmarkStart w:id="6" w:name="_Toc258314248"/>
      <w:r>
        <w:t>informacja o podmiotowych środkach dowodowych</w:t>
      </w:r>
      <w:bookmarkEnd w:id="6"/>
    </w:p>
    <w:p w:rsidR="001350D3" w:rsidRDefault="001350D3" w:rsidP="001407EE">
      <w:pPr>
        <w:pStyle w:val="Nagwek2"/>
      </w:pPr>
      <w:r>
        <w:t>Wykonawca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Tr="00F4530A">
        <w:tc>
          <w:tcPr>
            <w:tcW w:w="709" w:type="dxa"/>
            <w:tcBorders>
              <w:top w:val="single" w:sz="4" w:space="0" w:color="auto"/>
              <w:left w:val="single" w:sz="4" w:space="0" w:color="auto"/>
              <w:bottom w:val="single" w:sz="4" w:space="0" w:color="auto"/>
              <w:right w:val="single" w:sz="4" w:space="0" w:color="auto"/>
            </w:tcBorders>
            <w:hideMark/>
          </w:tcPr>
          <w:p w:rsidR="001350D3" w:rsidRDefault="001350D3">
            <w:pPr>
              <w:spacing w:before="60" w:after="120"/>
              <w:jc w:val="center"/>
            </w:pPr>
            <w:r>
              <w:rPr>
                <w:b/>
                <w:sz w:val="20"/>
                <w:szCs w:val="20"/>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rsidR="001350D3" w:rsidRDefault="001350D3">
            <w:pPr>
              <w:spacing w:before="60" w:after="120"/>
              <w:jc w:val="both"/>
            </w:pPr>
            <w:r>
              <w:rPr>
                <w:b/>
                <w:sz w:val="20"/>
                <w:szCs w:val="20"/>
              </w:rPr>
              <w:t>Wymagany dokument</w:t>
            </w:r>
          </w:p>
        </w:tc>
      </w:tr>
      <w:tr w:rsidR="005C72DF" w:rsidTr="00F4530A">
        <w:tc>
          <w:tcPr>
            <w:tcW w:w="709" w:type="dxa"/>
            <w:tcBorders>
              <w:top w:val="single" w:sz="4" w:space="0" w:color="auto"/>
              <w:left w:val="single" w:sz="4" w:space="0" w:color="auto"/>
              <w:bottom w:val="single" w:sz="4" w:space="0" w:color="auto"/>
              <w:right w:val="single" w:sz="4" w:space="0" w:color="auto"/>
            </w:tcBorders>
          </w:tcPr>
          <w:p w:rsidR="005C72DF" w:rsidRPr="005C72DF" w:rsidRDefault="005C72DF">
            <w:pPr>
              <w:spacing w:before="60" w:after="120"/>
              <w:jc w:val="center"/>
            </w:pPr>
            <w:r w:rsidRPr="005C72DF">
              <w:t>1</w:t>
            </w:r>
          </w:p>
        </w:tc>
        <w:tc>
          <w:tcPr>
            <w:tcW w:w="7826" w:type="dxa"/>
            <w:tcBorders>
              <w:top w:val="single" w:sz="4" w:space="0" w:color="auto"/>
              <w:left w:val="single" w:sz="4" w:space="0" w:color="auto"/>
              <w:bottom w:val="single" w:sz="4" w:space="0" w:color="auto"/>
              <w:right w:val="single" w:sz="4" w:space="0" w:color="auto"/>
            </w:tcBorders>
          </w:tcPr>
          <w:p w:rsidR="005C72DF" w:rsidRDefault="005C72DF">
            <w:pPr>
              <w:spacing w:before="60" w:after="120"/>
              <w:jc w:val="both"/>
              <w:rPr>
                <w:b/>
                <w:sz w:val="20"/>
                <w:szCs w:val="20"/>
              </w:rPr>
            </w:pPr>
            <w:r w:rsidRPr="002A741A">
              <w:rPr>
                <w:b/>
              </w:rPr>
              <w:t xml:space="preserve">Formularz oferty wraz z arkuszem/arkuszami cenowymi – </w:t>
            </w:r>
            <w:r w:rsidRPr="002A741A">
              <w:t>Załącznik nr 3 do SWZ</w:t>
            </w:r>
          </w:p>
        </w:tc>
      </w:tr>
      <w:tr w:rsidR="00F4530A" w:rsidTr="00F4530A">
        <w:tc>
          <w:tcPr>
            <w:tcW w:w="709" w:type="dxa"/>
            <w:tcBorders>
              <w:top w:val="single" w:sz="4" w:space="0" w:color="auto"/>
              <w:left w:val="single" w:sz="4" w:space="0" w:color="auto"/>
              <w:bottom w:val="single" w:sz="4" w:space="0" w:color="auto"/>
              <w:right w:val="single" w:sz="4" w:space="0" w:color="auto"/>
            </w:tcBorders>
            <w:hideMark/>
          </w:tcPr>
          <w:p w:rsidR="00F4530A" w:rsidRDefault="005C72DF" w:rsidP="004F5E0E">
            <w:pPr>
              <w:spacing w:before="60" w:after="120"/>
              <w:jc w:val="center"/>
            </w:pPr>
            <w:r>
              <w:t>2</w:t>
            </w:r>
          </w:p>
        </w:tc>
        <w:tc>
          <w:tcPr>
            <w:tcW w:w="7826"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60"/>
              <w:jc w:val="both"/>
            </w:pPr>
            <w:r w:rsidRPr="00F4530A">
              <w:rPr>
                <w:b/>
              </w:rPr>
              <w:t>Oświadczenie o niepodleganiu wykluczeniu</w:t>
            </w:r>
          </w:p>
          <w:p w:rsidR="00F4530A" w:rsidRDefault="00F4530A" w:rsidP="00900D86">
            <w:pPr>
              <w:spacing w:after="40"/>
              <w:jc w:val="both"/>
            </w:pPr>
            <w:r w:rsidRPr="00F4530A">
              <w:t>Aktualne na dzień składania ofert oświadczenie Wykonawcy stanowiące wstępne potwierdzenie brak</w:t>
            </w:r>
            <w:r w:rsidR="00900D86">
              <w:t>u</w:t>
            </w:r>
            <w:r w:rsidRPr="00F4530A">
              <w:t xml:space="preserve"> podstaw wykluczenia</w:t>
            </w:r>
            <w:r w:rsidR="005C72DF">
              <w:t xml:space="preserve"> – Załącznik nr 1 do SWZ</w:t>
            </w:r>
          </w:p>
        </w:tc>
      </w:tr>
    </w:tbl>
    <w:p w:rsidR="00F4530A" w:rsidRDefault="001350D3" w:rsidP="001407EE">
      <w:pPr>
        <w:pStyle w:val="Nagwek2"/>
        <w:rPr>
          <w:sz w:val="16"/>
          <w:szCs w:val="16"/>
        </w:rPr>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F4530A" w:rsidRDefault="00F4530A" w:rsidP="001407EE">
      <w:pPr>
        <w:pStyle w:val="Nagwek2"/>
        <w:numPr>
          <w:ilvl w:val="0"/>
          <w:numId w:val="5"/>
        </w:numPr>
      </w:pPr>
      <w:r>
        <w:t xml:space="preserve">W celu potwierdzenia braku podstaw wykluczenia Wykonawcy z udziału </w:t>
      </w:r>
      <w:r w:rsidR="005C72DF">
        <w:br/>
      </w:r>
      <w: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4530A" w:rsidTr="004F5E0E">
        <w:tc>
          <w:tcPr>
            <w:tcW w:w="708"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120"/>
              <w:jc w:val="both"/>
            </w:pPr>
            <w:r>
              <w:rPr>
                <w:b/>
                <w:sz w:val="20"/>
                <w:szCs w:val="20"/>
              </w:rPr>
              <w:t>Wymagany dokument</w:t>
            </w:r>
          </w:p>
        </w:tc>
      </w:tr>
      <w:tr w:rsidR="00F4530A" w:rsidTr="004F5E0E">
        <w:tc>
          <w:tcPr>
            <w:tcW w:w="708"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120"/>
              <w:jc w:val="center"/>
            </w:pPr>
            <w:r w:rsidRPr="00F4530A">
              <w:t>1</w:t>
            </w:r>
          </w:p>
        </w:tc>
        <w:tc>
          <w:tcPr>
            <w:tcW w:w="7659"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120"/>
              <w:jc w:val="both"/>
              <w:rPr>
                <w:b/>
                <w:bCs/>
              </w:rPr>
            </w:pPr>
            <w:r w:rsidRPr="00F4530A">
              <w:rPr>
                <w:b/>
                <w:bCs/>
              </w:rPr>
              <w:t>Oświadczenie wykonawcy w sprawie grupy kapitałowej</w:t>
            </w:r>
          </w:p>
          <w:p w:rsidR="00F4530A" w:rsidRDefault="00F4530A" w:rsidP="004F5E0E">
            <w:pPr>
              <w:spacing w:before="60" w:after="120"/>
              <w:jc w:val="both"/>
            </w:pPr>
            <w:r w:rsidRPr="00F4530A">
              <w:t xml:space="preserve">Oświadczenie Wykonawcy, w zakresie art. 108 ust. 1 pkt 5 ustawy </w:t>
            </w:r>
            <w:proofErr w:type="spellStart"/>
            <w:r w:rsidRPr="00F4530A">
              <w:t>Pzp</w:t>
            </w:r>
            <w:proofErr w:type="spellEnd"/>
            <w:r w:rsidRPr="00F4530A">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5C72DF">
              <w:t xml:space="preserve"> – Załącznik nr 2 do SWZ</w:t>
            </w:r>
          </w:p>
        </w:tc>
      </w:tr>
    </w:tbl>
    <w:p w:rsidR="001350D3" w:rsidRDefault="001350D3" w:rsidP="001407EE">
      <w:pPr>
        <w:pStyle w:val="Nagwek2"/>
        <w:numPr>
          <w:ilvl w:val="0"/>
          <w:numId w:val="0"/>
        </w:numPr>
        <w:ind w:left="680"/>
      </w:pPr>
    </w:p>
    <w:p w:rsidR="001350D3" w:rsidRDefault="001350D3" w:rsidP="001407EE">
      <w:pPr>
        <w:pStyle w:val="Nagwek2"/>
      </w:pPr>
      <w:r>
        <w:t xml:space="preserve">Jeżeli jest to niezbędne do zapewnienia odpowiedniego przebiegu postępowania </w:t>
      </w:r>
      <w:r w:rsidR="00280FE0">
        <w:br/>
      </w:r>
      <w:r>
        <w:t>o udzielenie zamówienia, Zamawiający może na każdym etapie postępowania, wezwać Wykonawców do złożenia wszystkich lub niektórych podmiotowych środków dowodowych, aktualnych na dzień ich złożenia.</w:t>
      </w:r>
    </w:p>
    <w:p w:rsidR="001350D3" w:rsidRDefault="001350D3" w:rsidP="001407EE">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Default="001350D3" w:rsidP="001407EE">
      <w:pPr>
        <w:pStyle w:val="Nagwek2"/>
      </w:pPr>
      <w:r>
        <w:t>Wykonawca nie jest zobowiązany do złożenia podmiotowych środków dowodowych, które Zamawiający posiada, jeżeli Wykonawca wskaże te środki oraz potwierdzi ich prawidłowość i aktualność.</w:t>
      </w:r>
    </w:p>
    <w:p w:rsidR="001350D3" w:rsidRDefault="001350D3" w:rsidP="001407EE">
      <w:pPr>
        <w:pStyle w:val="Nagwek2"/>
      </w:pPr>
      <w:r>
        <w:t>Podmiotowe środki dowodowe oraz inne dokumenty lub oświadczenia Wykonawca składa, pod rygorem nieważności, w formie elektronicznej lub w postaci elektronicznej opatrzonej podpisem zaufanym lub podpisem osobistym.</w:t>
      </w:r>
    </w:p>
    <w:p w:rsidR="00F4530A" w:rsidRDefault="001350D3" w:rsidP="001407EE">
      <w:pPr>
        <w:pStyle w:val="Nagwek2"/>
      </w:pPr>
      <w:r>
        <w:t xml:space="preserve">Dokumenty sporządzone w języku obcym są składane wraz z tłumaczeniem na język polski. </w:t>
      </w:r>
      <w:bookmarkStart w:id="7" w:name="_Toc258314249"/>
    </w:p>
    <w:p w:rsidR="00F4530A" w:rsidRDefault="00F4530A" w:rsidP="00F4530A">
      <w:pPr>
        <w:pStyle w:val="Nagwek1"/>
      </w:pPr>
      <w:r>
        <w:t>Informacja o przedmiotowych środkach dowodowych</w:t>
      </w:r>
    </w:p>
    <w:p w:rsidR="00F4530A" w:rsidRDefault="00F4530A" w:rsidP="001407EE">
      <w:pPr>
        <w:pStyle w:val="Nagwek2"/>
      </w:pPr>
      <w:r>
        <w:lastRenderedPageBreak/>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4530A" w:rsidTr="00F4530A">
        <w:tc>
          <w:tcPr>
            <w:tcW w:w="709"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120"/>
              <w:jc w:val="both"/>
            </w:pPr>
            <w:r>
              <w:rPr>
                <w:b/>
                <w:sz w:val="20"/>
                <w:szCs w:val="20"/>
              </w:rPr>
              <w:t>Wymagany dokument</w:t>
            </w:r>
          </w:p>
        </w:tc>
      </w:tr>
      <w:tr w:rsidR="00F4530A" w:rsidTr="00F4530A">
        <w:tc>
          <w:tcPr>
            <w:tcW w:w="709" w:type="dxa"/>
            <w:tcBorders>
              <w:top w:val="single" w:sz="4" w:space="0" w:color="auto"/>
              <w:left w:val="single" w:sz="4" w:space="0" w:color="auto"/>
              <w:bottom w:val="single" w:sz="4" w:space="0" w:color="auto"/>
              <w:right w:val="single" w:sz="4" w:space="0" w:color="auto"/>
            </w:tcBorders>
            <w:hideMark/>
          </w:tcPr>
          <w:p w:rsidR="00F4530A" w:rsidRDefault="00F4530A" w:rsidP="004F5E0E">
            <w:pPr>
              <w:spacing w:before="60" w:after="120"/>
              <w:jc w:val="center"/>
            </w:pPr>
            <w:r w:rsidRPr="00F4530A">
              <w:t>1</w:t>
            </w:r>
          </w:p>
        </w:tc>
        <w:tc>
          <w:tcPr>
            <w:tcW w:w="7826" w:type="dxa"/>
            <w:tcBorders>
              <w:top w:val="single" w:sz="4" w:space="0" w:color="auto"/>
              <w:left w:val="single" w:sz="4" w:space="0" w:color="auto"/>
              <w:bottom w:val="single" w:sz="4" w:space="0" w:color="auto"/>
              <w:right w:val="single" w:sz="4" w:space="0" w:color="auto"/>
            </w:tcBorders>
            <w:hideMark/>
          </w:tcPr>
          <w:p w:rsidR="000C76CF" w:rsidRDefault="000C76CF" w:rsidP="000C76CF">
            <w:pPr>
              <w:spacing w:before="60" w:after="60"/>
              <w:jc w:val="both"/>
              <w:rPr>
                <w:b/>
              </w:rPr>
            </w:pPr>
            <w:r w:rsidRPr="00BF0B3F">
              <w:rPr>
                <w:b/>
              </w:rPr>
              <w:t>Przedmiotowe środki dowodowe</w:t>
            </w:r>
          </w:p>
          <w:p w:rsidR="000C76CF" w:rsidRDefault="000C76CF" w:rsidP="000C76CF">
            <w:pPr>
              <w:pStyle w:val="Default"/>
              <w:jc w:val="both"/>
              <w:rPr>
                <w:i/>
                <w:u w:val="single"/>
              </w:rPr>
            </w:pPr>
            <w:r>
              <w:rPr>
                <w:b/>
                <w:bCs/>
                <w:i/>
                <w:u w:val="single"/>
              </w:rPr>
              <w:t xml:space="preserve">Oryginalne firmowe katalogi, materiały informacyjne, opisy lub ich kopie </w:t>
            </w:r>
          </w:p>
          <w:p w:rsidR="00280FE0" w:rsidRDefault="000C76CF" w:rsidP="000C76CF">
            <w:pPr>
              <w:spacing w:after="40"/>
              <w:jc w:val="both"/>
            </w:pPr>
            <w:r>
              <w:t xml:space="preserve">Oryginalne firmowe katalogi lub ich kopie, materiały informacyjne, opisy zawierające pełną informację o parametrach oferowanego produktu potwierdzające spełnienie wymaganych parametrów i warunków granicznych w języku polskim. </w:t>
            </w:r>
          </w:p>
          <w:p w:rsidR="00F4530A" w:rsidRPr="00280FE0" w:rsidRDefault="000C76CF" w:rsidP="000C76CF">
            <w:pPr>
              <w:spacing w:after="40"/>
              <w:jc w:val="both"/>
              <w:rPr>
                <w:u w:val="single"/>
              </w:rPr>
            </w:pPr>
            <w:r w:rsidRPr="00280FE0">
              <w:rPr>
                <w:u w:val="single"/>
              </w:rPr>
              <w:t>Nie spełnienie wymagań spowoduje odrzucenie oferty.</w:t>
            </w:r>
          </w:p>
        </w:tc>
      </w:tr>
    </w:tbl>
    <w:p w:rsidR="00F4530A" w:rsidRDefault="00F4530A" w:rsidP="001407EE">
      <w:pPr>
        <w:pStyle w:val="Nagwek2"/>
      </w:pPr>
      <w:r>
        <w:t>Zamawiający zaakceptuje równoważne przedmiotowe środki dowodowe, jeśli po</w:t>
      </w:r>
      <w:r w:rsidR="00900D86">
        <w:t>twierdzą, że oferowane dostawy</w:t>
      </w:r>
      <w:r>
        <w:t xml:space="preserve"> spełniają określone przez Zamawiającego wymagania, cechy lub kryteria.</w:t>
      </w:r>
    </w:p>
    <w:p w:rsidR="001350D3" w:rsidRPr="000C76CF" w:rsidRDefault="000C76CF" w:rsidP="001407EE">
      <w:pPr>
        <w:pStyle w:val="Nagwek2"/>
        <w:rPr>
          <w:sz w:val="16"/>
          <w:szCs w:val="16"/>
        </w:rPr>
      </w:pPr>
      <w:r>
        <w:t>Zamawiający przewiduje  uzupełnienie</w:t>
      </w:r>
      <w:r w:rsidR="00F4530A">
        <w:t xml:space="preserve"> przedmiotowych środków dowodowych.</w:t>
      </w:r>
    </w:p>
    <w:p w:rsidR="001350D3" w:rsidRDefault="001350D3" w:rsidP="001350D3">
      <w:pPr>
        <w:pStyle w:val="Nagwek1"/>
      </w:pPr>
      <w:r>
        <w:t>INFORMACJA DLA WYKONAWCÓW zamierzających powierzyć wykonanie części zamówienia podwykonawcom</w:t>
      </w:r>
    </w:p>
    <w:p w:rsidR="00F4530A" w:rsidRDefault="001350D3" w:rsidP="001407EE">
      <w:pPr>
        <w:pStyle w:val="Nagwek2"/>
      </w:pPr>
      <w:r>
        <w:t xml:space="preserve">Wykonawca może powierzyć wykonanie części zamówienia Podwykonawcom. </w:t>
      </w:r>
    </w:p>
    <w:p w:rsidR="00F4530A" w:rsidRDefault="00F4530A" w:rsidP="001407EE">
      <w:pPr>
        <w:pStyle w:val="Nagwek2"/>
      </w:pPr>
      <w:r>
        <w:t>Zamawiający żąda wskazania przez Wykonawcę, w ofercie, części zamówienia, których wykonanie zamierza powierzyć Podwykonawcom oraz podania nazw ewentualnych Podwykonawców, jeżeli są już znani.</w:t>
      </w:r>
    </w:p>
    <w:p w:rsidR="001350D3" w:rsidRDefault="001350D3" w:rsidP="001407EE">
      <w:pPr>
        <w:pStyle w:val="Nagwek2"/>
      </w:pPr>
      <w:r>
        <w:t>Zamawiający żąda, aby przed przystąpieniem do wykonania zamówienia Wykonawca, podał nazwy, dane kontaktowe oraz przedstawicieli, Podwykonawców zaangażowanych w realizację zamówienia, jeżeli są już znani.</w:t>
      </w:r>
    </w:p>
    <w:p w:rsidR="00F4530A" w:rsidRDefault="001350D3" w:rsidP="001407EE">
      <w:pPr>
        <w:pStyle w:val="Nagwek2"/>
        <w:numPr>
          <w:ilvl w:val="0"/>
          <w:numId w:val="0"/>
        </w:numPr>
        <w:ind w:left="680"/>
        <w:rPr>
          <w:sz w:val="16"/>
          <w:szCs w:val="16"/>
        </w:rPr>
      </w:pPr>
      <w:r>
        <w:t xml:space="preserve">Wykonawca jest obowiązany zawiadomić Zamawiającego o wszelkich zmianach </w:t>
      </w:r>
      <w:r w:rsidR="00900D86">
        <w:br/>
      </w:r>
      <w:r>
        <w:t>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rsidR="001350D3" w:rsidRDefault="001350D3" w:rsidP="001350D3">
      <w:pPr>
        <w:pStyle w:val="Nagwek1"/>
      </w:pPr>
      <w:r>
        <w:t>Informacja dla wykonawców wspólnie ubiegających się o udzielenie zamówienia</w:t>
      </w:r>
    </w:p>
    <w:p w:rsidR="001350D3" w:rsidRDefault="001350D3" w:rsidP="001407EE">
      <w:pPr>
        <w:pStyle w:val="Nagwek2"/>
      </w:pPr>
      <w:r>
        <w:t xml:space="preserve">Wykonawcy mogą wspólnie ubiegać się o udzielenie zamówienia. W takim przypadku Wykonawcy zobowiązani są do ustanowienia pełnomocnika do reprezentowania ich </w:t>
      </w:r>
      <w:r w:rsidR="00900D86">
        <w:br/>
      </w:r>
      <w:r>
        <w:t xml:space="preserve">w postępowaniu o udzielenie zamówienia albo do reprezentowania w postępowaniu </w:t>
      </w:r>
      <w:r w:rsidR="00900D86">
        <w:br/>
      </w:r>
      <w:r>
        <w:t>i zawarcia umowy w sprawie zamówienia publicznego.</w:t>
      </w:r>
    </w:p>
    <w:p w:rsidR="001350D3" w:rsidRDefault="001350D3" w:rsidP="001407EE">
      <w:pPr>
        <w:pStyle w:val="Nagwek2"/>
      </w:pPr>
      <w:r>
        <w:t>Pełnomocnictwo należy dołączyć do oferty i powinno ono zawierać w szczególności wskazanie:</w:t>
      </w:r>
    </w:p>
    <w:p w:rsidR="001350D3" w:rsidRDefault="001350D3" w:rsidP="001407EE">
      <w:pPr>
        <w:pStyle w:val="Nagwek2"/>
        <w:numPr>
          <w:ilvl w:val="0"/>
          <w:numId w:val="8"/>
        </w:numPr>
      </w:pPr>
      <w:r>
        <w:t>postępowania o udzielenie zamówienie publicznego, którego dotyczy;</w:t>
      </w:r>
    </w:p>
    <w:p w:rsidR="001350D3" w:rsidRDefault="001350D3" w:rsidP="001407EE">
      <w:pPr>
        <w:pStyle w:val="Nagwek2"/>
        <w:numPr>
          <w:ilvl w:val="0"/>
          <w:numId w:val="8"/>
        </w:numPr>
      </w:pPr>
      <w:r>
        <w:t>wszystkich Wykonawców ubiegających się wspólnie o udzielenie zamówienia;</w:t>
      </w:r>
    </w:p>
    <w:p w:rsidR="001350D3" w:rsidRDefault="001350D3" w:rsidP="001407EE">
      <w:pPr>
        <w:pStyle w:val="Nagwek2"/>
        <w:numPr>
          <w:ilvl w:val="0"/>
          <w:numId w:val="8"/>
        </w:numPr>
      </w:pPr>
      <w:r>
        <w:t>ustanowionego pełnomocnika oraz zakresu jego  umocowania.</w:t>
      </w:r>
    </w:p>
    <w:p w:rsidR="001350D3" w:rsidRDefault="001350D3" w:rsidP="001407EE">
      <w:pPr>
        <w:pStyle w:val="Nagwek2"/>
      </w:pPr>
      <w:r>
        <w:t>W przypadku wspólnego ubiegania się o zamówienie przez Wykonawców, dokument ”Oświadczenia o niepodleganiu wykluczeniu”, o którym mowa w pkt</w:t>
      </w:r>
      <w:r w:rsidRPr="00232F4E">
        <w:t>. 9.1 SWZ,</w:t>
      </w:r>
      <w:r>
        <w:t xml:space="preserve"> składa </w:t>
      </w:r>
      <w:r>
        <w:lastRenderedPageBreak/>
        <w:t>każdy z Wykonawców wspólnie ubiegających się o zamówienie. Oświadczenia te potwierdzają brak podstaw wykluczenia</w:t>
      </w:r>
      <w:r w:rsidR="009C4BDE">
        <w:t>.</w:t>
      </w:r>
      <w:r>
        <w:t xml:space="preserve"> </w:t>
      </w:r>
    </w:p>
    <w:p w:rsidR="001350D3" w:rsidRDefault="001350D3" w:rsidP="001350D3">
      <w:pPr>
        <w:pStyle w:val="Nagwek1"/>
      </w:pPr>
      <w:r>
        <w:t>Informacje o sposobie porozumiewania się zamawiającego z Wykonawcami</w:t>
      </w:r>
      <w:bookmarkEnd w:id="7"/>
    </w:p>
    <w:p w:rsidR="001350D3" w:rsidRDefault="001350D3" w:rsidP="001407EE">
      <w:pPr>
        <w:pStyle w:val="Nagwek2"/>
      </w:pPr>
      <w:r>
        <w:t>W niniejszym postępowaniu komunikacja Zamawiającego z Wykonawcami odbywa się przy użyciu środków komunikacji elektronicznej, za pośrednictwem Platformy on-</w:t>
      </w:r>
      <w:proofErr w:type="spellStart"/>
      <w:r>
        <w:t>line</w:t>
      </w:r>
      <w:proofErr w:type="spellEnd"/>
      <w:r>
        <w:t xml:space="preserve"> działającej pod adresem </w:t>
      </w:r>
      <w:r w:rsidR="00F4530A" w:rsidRPr="00F4530A">
        <w:rPr>
          <w:color w:val="0000FF"/>
          <w:u w:val="single"/>
        </w:rPr>
        <w:t>https://e-propublico.pl</w:t>
      </w:r>
      <w:r>
        <w:t>.</w:t>
      </w:r>
    </w:p>
    <w:p w:rsidR="001350D3" w:rsidRDefault="001350D3" w:rsidP="001407EE">
      <w:pPr>
        <w:pStyle w:val="Nagwek2"/>
      </w:pPr>
      <w:bookmarkStart w:id="8" w:name="_Hlk37863747"/>
      <w:r>
        <w:t>Korzystanie z Platformy przez Wykonawcę jest bezpłatne</w:t>
      </w:r>
      <w:bookmarkEnd w:id="8"/>
      <w:r>
        <w:t>.</w:t>
      </w:r>
    </w:p>
    <w:p w:rsidR="001350D3" w:rsidRDefault="001350D3" w:rsidP="001407EE">
      <w:pPr>
        <w:pStyle w:val="Nagwek2"/>
      </w:pPr>
      <w:bookmarkStart w:id="9" w:name="_Hlk37863788"/>
      <w:r>
        <w:t>Na Platformie postępowanie prowadzone jest pod nazwą: ”</w:t>
      </w:r>
      <w:r w:rsidR="00F4530A" w:rsidRPr="00F4530A">
        <w:rPr>
          <w:b/>
        </w:rPr>
        <w:t>Dostawa jednorazowego sprzętu medycznego.</w:t>
      </w:r>
      <w:r>
        <w:t xml:space="preserve">” – znak sprawy: </w:t>
      </w:r>
      <w:bookmarkEnd w:id="9"/>
      <w:r w:rsidR="00F4530A" w:rsidRPr="00F4530A">
        <w:rPr>
          <w:b/>
        </w:rPr>
        <w:t>TP/SM/40/21</w:t>
      </w:r>
      <w:r>
        <w:t>.</w:t>
      </w:r>
    </w:p>
    <w:p w:rsidR="001350D3" w:rsidRDefault="001350D3" w:rsidP="001407EE">
      <w:pPr>
        <w:pStyle w:val="Nagwek2"/>
      </w:pPr>
      <w:bookmarkStart w:id="10" w:name="_Hlk37863807"/>
      <w:r>
        <w:t xml:space="preserve">Wykonawca przystępując do postępowania o udzielenie zamówienia publicznego, akceptuje warunki korzystania z Platformy określone w Regulaminie zamieszczonym na stronie internetowej </w:t>
      </w:r>
      <w:r w:rsidR="00F4530A" w:rsidRPr="00F4530A">
        <w:t>https://e-propublico.pl</w:t>
      </w:r>
      <w:r>
        <w:t xml:space="preserve"> oraz uznaje go za wiążący</w:t>
      </w:r>
      <w:bookmarkEnd w:id="10"/>
      <w:r>
        <w:t>.</w:t>
      </w:r>
    </w:p>
    <w:p w:rsidR="001350D3" w:rsidRDefault="001350D3" w:rsidP="001407EE">
      <w:pPr>
        <w:pStyle w:val="Nagwek2"/>
      </w:pPr>
      <w:bookmarkStart w:id="11" w:name="_Hlk37863841"/>
      <w:r>
        <w:t>Wykonawca zamierzający wziąć udział w postępowaniu musi posiadać konto na Platformie</w:t>
      </w:r>
      <w:bookmarkEnd w:id="11"/>
      <w:r>
        <w:t>.</w:t>
      </w:r>
    </w:p>
    <w:p w:rsidR="001350D3" w:rsidRDefault="001350D3" w:rsidP="001407EE">
      <w:pPr>
        <w:pStyle w:val="Nagwek2"/>
      </w:pPr>
      <w:bookmarkStart w:id="12" w:name="_Hlk37863867"/>
      <w:r>
        <w:t>Do złożenia oferty konieczne jest posiadanie przez osobę upoważnioną do reprezentowania Wykonawcy ważnego kwalifikowanego podpisu elektronicznego</w:t>
      </w:r>
      <w:bookmarkEnd w:id="12"/>
      <w:r>
        <w:t>, podpisu zaufanego lub podpisu osobistego.</w:t>
      </w:r>
    </w:p>
    <w:p w:rsidR="001350D3" w:rsidRDefault="001350D3" w:rsidP="001407EE">
      <w:pPr>
        <w:pStyle w:val="Nagwek2"/>
      </w:pPr>
      <w:r>
        <w:t>Ilekroć w niniejszej SWZ jest mowa o:</w:t>
      </w:r>
    </w:p>
    <w:p w:rsidR="001350D3" w:rsidRDefault="001350D3" w:rsidP="001407EE">
      <w:pPr>
        <w:pStyle w:val="Nagwek2"/>
        <w:numPr>
          <w:ilvl w:val="0"/>
          <w:numId w:val="9"/>
        </w:numPr>
      </w:pPr>
      <w:r>
        <w:t>podpisie zaufanym – należy przez to rozumieć podpis, o którym mowa art. 3 pkt 14a ustawy z 17 lutego 2005 r. o informatyzacji działalności podmiotów realizujących zadania publiczne (</w:t>
      </w:r>
      <w:proofErr w:type="spellStart"/>
      <w:r>
        <w:t>t.j</w:t>
      </w:r>
      <w:proofErr w:type="spellEnd"/>
      <w:r>
        <w:t xml:space="preserve"> Dz.U.2020 poz. 346);</w:t>
      </w:r>
    </w:p>
    <w:p w:rsidR="001350D3" w:rsidRDefault="001350D3" w:rsidP="001407EE">
      <w:pPr>
        <w:pStyle w:val="Nagwek2"/>
        <w:numPr>
          <w:ilvl w:val="0"/>
          <w:numId w:val="9"/>
        </w:numPr>
      </w:pPr>
      <w:r>
        <w:t>podpisie osobistym – należy przez to rozumieć podpis, o którym mowa w art. z art. 2 ust. 1 pkt 9 ustawy z 6 sierpnia 2010 r. o dowodach osobistych (</w:t>
      </w:r>
      <w:proofErr w:type="spellStart"/>
      <w:r>
        <w:t>t.j</w:t>
      </w:r>
      <w:proofErr w:type="spellEnd"/>
      <w:r>
        <w:t xml:space="preserve"> Dz.U.2020 poz. 332).</w:t>
      </w:r>
    </w:p>
    <w:p w:rsidR="001350D3" w:rsidRDefault="001350D3" w:rsidP="001407EE">
      <w:pPr>
        <w:pStyle w:val="Nagwek2"/>
      </w:pPr>
      <w:bookmarkStart w:id="13" w:name="_Hlk37936911"/>
      <w:r>
        <w:t>Zalecenia Zamawiającego odnośnie kwalifikowanego podpisu elektronicznego</w:t>
      </w:r>
      <w:bookmarkEnd w:id="13"/>
      <w:r>
        <w:t>:</w:t>
      </w:r>
    </w:p>
    <w:p w:rsidR="001350D3" w:rsidRDefault="001350D3" w:rsidP="001407EE">
      <w:pPr>
        <w:pStyle w:val="Nagwek2"/>
        <w:numPr>
          <w:ilvl w:val="0"/>
          <w:numId w:val="10"/>
        </w:numPr>
      </w:pPr>
      <w:bookmarkStart w:id="14" w:name="_Hlk37936930"/>
      <w:r>
        <w:t xml:space="preserve">dokumenty sporządzone i przesyłane w formacie .pdf zaleca się podpisywać kwalifikowanym podpisem elektronicznym w formacie </w:t>
      </w:r>
      <w:proofErr w:type="spellStart"/>
      <w:r>
        <w:t>PAdES</w:t>
      </w:r>
      <w:bookmarkEnd w:id="14"/>
      <w:proofErr w:type="spellEnd"/>
      <w:r>
        <w:t>;</w:t>
      </w:r>
    </w:p>
    <w:p w:rsidR="001350D3" w:rsidRDefault="001350D3" w:rsidP="001407EE">
      <w:pPr>
        <w:pStyle w:val="Nagwek2"/>
        <w:numPr>
          <w:ilvl w:val="0"/>
          <w:numId w:val="10"/>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rsidR="001350D3" w:rsidRDefault="001350D3" w:rsidP="001407EE">
      <w:pPr>
        <w:pStyle w:val="Nagwek2"/>
        <w:numPr>
          <w:ilvl w:val="0"/>
          <w:numId w:val="10"/>
        </w:numPr>
      </w:pPr>
      <w:r>
        <w:t>do składania kwalifikowanego podpisu elektronicznego zaleca się stosowanie algorytmu SHA-2 (lub wyższego).</w:t>
      </w:r>
    </w:p>
    <w:p w:rsidR="001350D3" w:rsidRDefault="001350D3" w:rsidP="001407EE">
      <w:pPr>
        <w:pStyle w:val="Nagwek2"/>
      </w:pPr>
      <w:bookmarkStart w:id="15" w:name="_Hlk37937004"/>
      <w:r>
        <w:t>Zamawiający określa następujące wymagania sprzętowo – aplikacyjne pozwalające na korzystanie z Platformy</w:t>
      </w:r>
      <w:bookmarkEnd w:id="15"/>
      <w:r>
        <w:t>:</w:t>
      </w:r>
    </w:p>
    <w:p w:rsidR="001350D3" w:rsidRDefault="001350D3" w:rsidP="001407EE">
      <w:pPr>
        <w:pStyle w:val="Nagwek2"/>
        <w:numPr>
          <w:ilvl w:val="0"/>
          <w:numId w:val="11"/>
        </w:numPr>
      </w:pPr>
      <w:bookmarkStart w:id="16" w:name="_Hlk37937034"/>
      <w:r>
        <w:t>stały dostęp do sieci Internet</w:t>
      </w:r>
      <w:bookmarkEnd w:id="16"/>
      <w:r>
        <w:t>;</w:t>
      </w:r>
    </w:p>
    <w:p w:rsidR="001350D3" w:rsidRDefault="001350D3" w:rsidP="00D35B5D">
      <w:pPr>
        <w:numPr>
          <w:ilvl w:val="0"/>
          <w:numId w:val="11"/>
        </w:numPr>
        <w:spacing w:before="60" w:after="60"/>
        <w:jc w:val="both"/>
        <w:outlineLvl w:val="1"/>
        <w:rPr>
          <w:bCs/>
          <w:iCs/>
        </w:rPr>
      </w:pPr>
      <w:bookmarkStart w:id="17" w:name="_Hlk37937050"/>
      <w:r>
        <w:rPr>
          <w:bCs/>
          <w:iCs/>
        </w:rPr>
        <w:t>posiadanie dowolnej i aktywnej skrzynki poczty elektronicznej (e-mail)</w:t>
      </w:r>
      <w:bookmarkEnd w:id="17"/>
      <w:r>
        <w:rPr>
          <w:bCs/>
          <w:iCs/>
        </w:rPr>
        <w:t>,</w:t>
      </w:r>
    </w:p>
    <w:p w:rsidR="001350D3" w:rsidRDefault="001350D3" w:rsidP="00D35B5D">
      <w:pPr>
        <w:numPr>
          <w:ilvl w:val="0"/>
          <w:numId w:val="11"/>
        </w:numPr>
        <w:spacing w:before="60" w:after="60"/>
        <w:jc w:val="both"/>
        <w:outlineLvl w:val="1"/>
        <w:rPr>
          <w:bCs/>
          <w:iCs/>
        </w:rPr>
      </w:pPr>
      <w:bookmarkStart w:id="18" w:name="_Hlk37937074"/>
      <w:r>
        <w:t>komputer z zainstalowanym systemem operacyjnym Windows 7 (lub nowszym) albo Linux</w:t>
      </w:r>
      <w:bookmarkEnd w:id="18"/>
      <w:r>
        <w:rPr>
          <w:bCs/>
          <w:iCs/>
        </w:rPr>
        <w:t>,</w:t>
      </w:r>
    </w:p>
    <w:p w:rsidR="001350D3" w:rsidRDefault="001350D3" w:rsidP="00D35B5D">
      <w:pPr>
        <w:numPr>
          <w:ilvl w:val="0"/>
          <w:numId w:val="11"/>
        </w:numPr>
        <w:spacing w:before="60" w:after="60"/>
        <w:jc w:val="both"/>
        <w:outlineLvl w:val="1"/>
        <w:rPr>
          <w:bCs/>
          <w:iCs/>
        </w:rPr>
      </w:pPr>
      <w:bookmarkStart w:id="19" w:name="_Hlk37937092"/>
      <w:r>
        <w:rPr>
          <w:bCs/>
          <w:iCs/>
        </w:rPr>
        <w:t>zainstalowana dowolna przeglądarka internetowa</w:t>
      </w:r>
      <w:r>
        <w:t xml:space="preserve"> - Platforma współpracuje                    z najnowszymi, stabilnymi wersjami wszystkich głównych przeglądarek </w:t>
      </w:r>
      <w:r>
        <w:lastRenderedPageBreak/>
        <w:t xml:space="preserve">internetowych (Internet Explorer 10+, Microsoft </w:t>
      </w:r>
      <w:proofErr w:type="spellStart"/>
      <w:r>
        <w:t>Edge</w:t>
      </w:r>
      <w:proofErr w:type="spellEnd"/>
      <w:r>
        <w:t xml:space="preserve">, Mozilla </w:t>
      </w:r>
      <w:proofErr w:type="spellStart"/>
      <w:r>
        <w:t>Firefox</w:t>
      </w:r>
      <w:proofErr w:type="spellEnd"/>
      <w:r>
        <w:t>, Google Chrome, Opera)</w:t>
      </w:r>
      <w:bookmarkEnd w:id="19"/>
      <w:r>
        <w:rPr>
          <w:bCs/>
          <w:iCs/>
        </w:rPr>
        <w:t>,</w:t>
      </w:r>
    </w:p>
    <w:p w:rsidR="001350D3" w:rsidRDefault="001350D3" w:rsidP="001407EE">
      <w:pPr>
        <w:pStyle w:val="Nagwek2"/>
        <w:numPr>
          <w:ilvl w:val="0"/>
          <w:numId w:val="11"/>
        </w:numPr>
      </w:pPr>
      <w:bookmarkStart w:id="20" w:name="_Hlk37937106"/>
      <w:r>
        <w:t xml:space="preserve">włączona obsługa </w:t>
      </w:r>
      <w:proofErr w:type="spellStart"/>
      <w:r>
        <w:t>JavaScript</w:t>
      </w:r>
      <w:proofErr w:type="spellEnd"/>
      <w:r>
        <w:t xml:space="preserve"> oraz </w:t>
      </w:r>
      <w:proofErr w:type="spellStart"/>
      <w:r>
        <w:t>Cookies</w:t>
      </w:r>
      <w:bookmarkEnd w:id="20"/>
      <w:proofErr w:type="spellEnd"/>
      <w:r>
        <w:t>.</w:t>
      </w:r>
    </w:p>
    <w:p w:rsidR="001350D3" w:rsidRDefault="00CD5822" w:rsidP="001407EE">
      <w:pPr>
        <w:pStyle w:val="Nagwek2"/>
      </w:pPr>
      <w:bookmarkStart w:id="21" w:name="_Hlk75250906"/>
      <w:r w:rsidRPr="00B778B9">
        <w:t>Zamawiający dopuszcza następujący format przesyłanych danych: pliki</w:t>
      </w:r>
      <w: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xml:space="preserve">, przy czym zaleca się wykorzystywanie plików w </w:t>
      </w:r>
      <w:r w:rsidRPr="00232F4E">
        <w:t>formacie .pdf, .</w:t>
      </w:r>
      <w:proofErr w:type="spellStart"/>
      <w:r w:rsidRPr="00232F4E">
        <w:t>doc</w:t>
      </w:r>
      <w:proofErr w:type="spellEnd"/>
      <w:r w:rsidRPr="00232F4E">
        <w:t>, .</w:t>
      </w:r>
      <w:proofErr w:type="spellStart"/>
      <w:r w:rsidRPr="00232F4E">
        <w:t>docx</w:t>
      </w:r>
      <w:proofErr w:type="spellEnd"/>
      <w:r w:rsidRPr="00232F4E">
        <w:t>., .</w:t>
      </w:r>
      <w:proofErr w:type="spellStart"/>
      <w:r w:rsidRPr="00232F4E">
        <w:t>xlsx</w:t>
      </w:r>
      <w:proofErr w:type="spellEnd"/>
      <w:r w:rsidRPr="00232F4E">
        <w:t>, .</w:t>
      </w:r>
      <w:proofErr w:type="spellStart"/>
      <w:r w:rsidRPr="00232F4E">
        <w:t>xml</w:t>
      </w:r>
      <w:proofErr w:type="spellEnd"/>
      <w:r w:rsidRPr="00232F4E">
        <w:t>. Maksymalny rozmiar pojedynczego pliku to 80 MB,</w:t>
      </w:r>
      <w:r w:rsidRPr="00B778B9">
        <w:t xml:space="preserve"> przy czym nie określa się limitu liczby plików</w:t>
      </w:r>
      <w:bookmarkEnd w:id="21"/>
      <w:r w:rsidR="001350D3">
        <w:t>.</w:t>
      </w:r>
    </w:p>
    <w:p w:rsidR="001350D3" w:rsidRDefault="001350D3" w:rsidP="001407EE">
      <w:pPr>
        <w:pStyle w:val="Nagwek2"/>
      </w:pPr>
      <w:bookmarkStart w:id="22" w:name="_Hlk37937156"/>
      <w:r>
        <w:t>Zamawiający określa następujące informacje na temat kodowania i czasu odbioru danych</w:t>
      </w:r>
      <w:bookmarkEnd w:id="22"/>
      <w:r>
        <w:t>:</w:t>
      </w:r>
    </w:p>
    <w:p w:rsidR="001350D3" w:rsidRDefault="001350D3" w:rsidP="001407EE">
      <w:pPr>
        <w:pStyle w:val="Nagwek2"/>
        <w:numPr>
          <w:ilvl w:val="0"/>
          <w:numId w:val="12"/>
        </w:numPr>
      </w:pPr>
      <w:bookmarkStart w:id="23"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t>;</w:t>
      </w:r>
    </w:p>
    <w:p w:rsidR="001350D3" w:rsidRDefault="001350D3" w:rsidP="00D35B5D">
      <w:pPr>
        <w:numPr>
          <w:ilvl w:val="0"/>
          <w:numId w:val="12"/>
        </w:numPr>
        <w:spacing w:before="60" w:after="60"/>
        <w:jc w:val="both"/>
        <w:outlineLvl w:val="1"/>
        <w:rPr>
          <w:bCs/>
          <w:iCs/>
        </w:rPr>
      </w:pPr>
      <w:bookmarkStart w:id="24"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4"/>
      <w:r>
        <w:rPr>
          <w:bCs/>
          <w:iCs/>
        </w:rPr>
        <w:t>;</w:t>
      </w:r>
    </w:p>
    <w:p w:rsidR="001350D3" w:rsidRDefault="001350D3" w:rsidP="001407EE">
      <w:pPr>
        <w:pStyle w:val="Nagwek2"/>
        <w:numPr>
          <w:ilvl w:val="0"/>
          <w:numId w:val="12"/>
        </w:numPr>
      </w:pPr>
      <w:bookmarkStart w:id="25" w:name="_Hlk37937220"/>
      <w:r>
        <w:t>o terminie przesłania decyduje czas pełnego przeprocesowania transakcji pliku na Platformie</w:t>
      </w:r>
      <w:bookmarkEnd w:id="25"/>
      <w:r>
        <w:t>.</w:t>
      </w:r>
    </w:p>
    <w:p w:rsidR="001350D3" w:rsidRDefault="001350D3" w:rsidP="001407EE">
      <w:pPr>
        <w:pStyle w:val="Nagwek2"/>
      </w:pPr>
      <w:bookmarkStart w:id="26"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rsidR="001350D3" w:rsidRDefault="001350D3" w:rsidP="001407EE">
      <w:pPr>
        <w:pStyle w:val="Nagwek2"/>
      </w:pPr>
      <w:bookmarkStart w:id="27" w:name="_Hlk37864921"/>
      <w:bookmarkStart w:id="28"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rsidR="001350D3" w:rsidRDefault="001350D3" w:rsidP="001407EE">
      <w:pPr>
        <w:pStyle w:val="Nagwek2"/>
      </w:pPr>
      <w:bookmarkStart w:id="29" w:name="_Hlk37938680"/>
      <w:r>
        <w:t>Postępowanie o udzielenie zamówienia prowadzi się w języku polskim. Dokumenty sporządzone w języku obcym są składane wraz z tłumaczeniem na język polski</w:t>
      </w:r>
      <w:bookmarkEnd w:id="29"/>
      <w:r>
        <w:t>.</w:t>
      </w:r>
    </w:p>
    <w:p w:rsidR="001350D3" w:rsidRDefault="00232F4E" w:rsidP="001407EE">
      <w:pPr>
        <w:pStyle w:val="Nagwek2"/>
      </w:pPr>
      <w:r>
        <w:t xml:space="preserve">Osobą uprawnioną do kontaktu z Wykonawcami jest Dorota Kaczmarek, </w:t>
      </w:r>
      <w:r w:rsidR="008D277F">
        <w:br/>
      </w:r>
      <w:r>
        <w:t>tel. 32 34 63 652, adres e-mail dzp@sswch.pl</w:t>
      </w:r>
      <w:bookmarkStart w:id="30" w:name="_Toc258314250"/>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350D3" w:rsidRPr="00CD5822" w:rsidTr="001350D3">
        <w:tc>
          <w:tcPr>
            <w:tcW w:w="8636" w:type="dxa"/>
            <w:tcBorders>
              <w:top w:val="nil"/>
              <w:left w:val="nil"/>
              <w:bottom w:val="nil"/>
              <w:right w:val="nil"/>
            </w:tcBorders>
            <w:hideMark/>
          </w:tcPr>
          <w:p w:rsidR="001350D3" w:rsidRPr="00CD5822" w:rsidRDefault="001350D3">
            <w:pPr>
              <w:rPr>
                <w:lang w:val="pt-BR"/>
              </w:rPr>
            </w:pPr>
          </w:p>
        </w:tc>
      </w:tr>
    </w:tbl>
    <w:p w:rsidR="001350D3" w:rsidRDefault="001350D3" w:rsidP="001350D3">
      <w:pPr>
        <w:pStyle w:val="Nagwek1"/>
        <w:rPr>
          <w:bCs w:val="0"/>
        </w:rPr>
      </w:pPr>
      <w:r>
        <w:rPr>
          <w:bCs w:val="0"/>
        </w:rPr>
        <w:t>OPIS SPO</w:t>
      </w:r>
      <w:bookmarkStart w:id="31" w:name="_Hlk37938975"/>
      <w:r>
        <w:rPr>
          <w:bCs w:val="0"/>
        </w:rPr>
        <w:t>SOBU UDZIELANIA WYJAŚNIEŃ TREŚCI SWZ</w:t>
      </w:r>
      <w:bookmarkEnd w:id="31"/>
    </w:p>
    <w:p w:rsidR="001350D3" w:rsidRDefault="001350D3" w:rsidP="001407EE">
      <w:pPr>
        <w:pStyle w:val="Nagwek2"/>
      </w:pPr>
      <w:bookmarkStart w:id="32" w:name="_Hlk37783375"/>
      <w:bookmarkStart w:id="33" w:name="_Hlk37938993"/>
      <w:r>
        <w:t>Wykonawca może zwrócić się do Zamawiającego z wnioskiem o wyjaśnienie treści SWZ, przekazanym za pośrednictwem Platformy (karta ”Zapytania/Wyjaśnienia).</w:t>
      </w:r>
      <w:bookmarkStart w:id="34" w:name="_Hlk37783409"/>
      <w:bookmarkEnd w:id="32"/>
    </w:p>
    <w:p w:rsidR="001350D3" w:rsidRDefault="001350D3" w:rsidP="001407EE">
      <w:pPr>
        <w:pStyle w:val="Nagwek2"/>
      </w:pPr>
      <w:r>
        <w:t>Zamawiający udzieli wyjaśnień niezwłocznie, jednak nie później niż na 2 dni przed upływem terminu składania ofert, pod warunkiem, że wniosek o wyjaśnienie treści SWZ wpłynął do Zamawia</w:t>
      </w:r>
      <w:bookmarkStart w:id="35" w:name="_GoBack"/>
      <w:bookmarkEnd w:id="35"/>
      <w:r>
        <w:t>jącego nie później niż na 4 dni przed upływem terminu składania ofert.</w:t>
      </w:r>
      <w:bookmarkEnd w:id="34"/>
    </w:p>
    <w:p w:rsidR="001350D3" w:rsidRDefault="001350D3" w:rsidP="001407EE">
      <w:pPr>
        <w:pStyle w:val="Nagwek2"/>
      </w:pPr>
      <w:r>
        <w:t xml:space="preserve">Jeżeli wniosek o wyjaśnienie treści SWZ nie wpłynie w terminie, o którym mowa </w:t>
      </w:r>
      <w:r w:rsidR="008D277F">
        <w:br/>
      </w:r>
      <w:r>
        <w:t>w punkcie powyżej, Zamawiający nie ma obowiązku udzielania wyjaśnień SWZ.</w:t>
      </w:r>
    </w:p>
    <w:p w:rsidR="001350D3" w:rsidRDefault="001350D3" w:rsidP="001407EE">
      <w:pPr>
        <w:pStyle w:val="Nagwek2"/>
      </w:pPr>
      <w:r>
        <w:t xml:space="preserve">Przedłużenie terminu składania ofert, nie wpływa na bieg terminu składania wniosku </w:t>
      </w:r>
      <w:r w:rsidR="008D277F">
        <w:br/>
      </w:r>
      <w:r>
        <w:t>o wyjaśnienie treści SWZ.</w:t>
      </w:r>
    </w:p>
    <w:p w:rsidR="001350D3" w:rsidRDefault="001350D3" w:rsidP="001407EE">
      <w:pPr>
        <w:pStyle w:val="Nagwek2"/>
      </w:pPr>
      <w:r>
        <w:lastRenderedPageBreak/>
        <w:t>Treść zapytań wraz z wyjaśnieniami Zamawiający udostępni na stronie internetowej prowadzonego postępowania, bez ujawniania źródła zapytania.</w:t>
      </w:r>
    </w:p>
    <w:p w:rsidR="001350D3" w:rsidRDefault="001350D3" w:rsidP="001407EE">
      <w:pPr>
        <w:pStyle w:val="Nagwek2"/>
      </w:pPr>
      <w:r>
        <w:t xml:space="preserve">W </w:t>
      </w:r>
      <w:bookmarkEnd w:id="33"/>
      <w:r>
        <w:t>uzasadnionych przypadkach Zamawiający może przed upływem terminu składania ofert zmienić treść SWZ. Dokonaną zmianę treści SWZ Zamawiający udostępni na stronie internetowej prowadzonego postępowania.</w:t>
      </w:r>
    </w:p>
    <w:p w:rsidR="001350D3" w:rsidRDefault="001350D3" w:rsidP="001350D3">
      <w:pPr>
        <w:pStyle w:val="Nagwek1"/>
      </w:pPr>
      <w:r>
        <w:t>Wymagania dotycz</w:t>
      </w:r>
      <w:r>
        <w:rPr>
          <w:rFonts w:eastAsia="TimesNewRoman" w:cs="TimesNewRoman"/>
        </w:rPr>
        <w:t>ą</w:t>
      </w:r>
      <w:r>
        <w:t>ce wadium</w:t>
      </w:r>
      <w:bookmarkEnd w:id="30"/>
    </w:p>
    <w:p w:rsidR="001350D3" w:rsidRDefault="00F4530A" w:rsidP="001407EE">
      <w:pPr>
        <w:pStyle w:val="Nagwek2"/>
        <w:numPr>
          <w:ilvl w:val="0"/>
          <w:numId w:val="0"/>
        </w:numPr>
        <w:ind w:left="680"/>
      </w:pPr>
      <w:r>
        <w:t>W postępowaniu nie jest przewidziane składanie wadium.</w:t>
      </w:r>
    </w:p>
    <w:p w:rsidR="001350D3" w:rsidRDefault="001350D3" w:rsidP="001350D3">
      <w:pPr>
        <w:pStyle w:val="Nagwek1"/>
      </w:pPr>
      <w:bookmarkStart w:id="36" w:name="_Toc258314251"/>
      <w:r>
        <w:t>Termin zwi</w:t>
      </w:r>
      <w:r>
        <w:rPr>
          <w:rFonts w:eastAsia="TimesNewRoman" w:cs="TimesNewRoman"/>
        </w:rPr>
        <w:t>ą</w:t>
      </w:r>
      <w:r>
        <w:t>zania ofert</w:t>
      </w:r>
      <w:r>
        <w:rPr>
          <w:rFonts w:eastAsia="TimesNewRoman" w:cs="TimesNewRoman"/>
        </w:rPr>
        <w:t>ą</w:t>
      </w:r>
      <w:bookmarkEnd w:id="36"/>
    </w:p>
    <w:p w:rsidR="001350D3" w:rsidRDefault="001350D3" w:rsidP="001407EE">
      <w:pPr>
        <w:pStyle w:val="Nagwek2"/>
      </w:pPr>
      <w:r>
        <w:t xml:space="preserve">Wykonawca pozostaje związany ofertą </w:t>
      </w:r>
      <w:r w:rsidRPr="00BC5C81">
        <w:rPr>
          <w:b/>
        </w:rPr>
        <w:t xml:space="preserve">do dnia </w:t>
      </w:r>
      <w:r w:rsidR="00BC5C81" w:rsidRPr="00BC5C81">
        <w:rPr>
          <w:b/>
        </w:rPr>
        <w:t>03.02.</w:t>
      </w:r>
      <w:r w:rsidR="00F4530A" w:rsidRPr="00F4530A">
        <w:rPr>
          <w:b/>
        </w:rPr>
        <w:t>2022</w:t>
      </w:r>
      <w:r w:rsidR="00BC5C81">
        <w:rPr>
          <w:b/>
        </w:rPr>
        <w:t xml:space="preserve"> r.</w:t>
      </w:r>
    </w:p>
    <w:p w:rsidR="001350D3" w:rsidRDefault="001350D3" w:rsidP="001407EE">
      <w:pPr>
        <w:pStyle w:val="Nagwek2"/>
      </w:pPr>
      <w:r>
        <w:t>Bieg terminu związania ofertą rozpoczyna się wraz z upływem terminu składania ofert.</w:t>
      </w:r>
    </w:p>
    <w:p w:rsidR="001350D3" w:rsidRDefault="001350D3" w:rsidP="001407EE">
      <w:pPr>
        <w:pStyle w:val="Nagwek2"/>
      </w:pPr>
      <w:r>
        <w:t xml:space="preserve">W przypadku, gdy wybór najkorzystniejszej oferty nie nastąpi przed upływem terminu związania ofertą, Zamawiający przed upływem tego terminu zwróci się jednokrotnie </w:t>
      </w:r>
      <w:r w:rsidR="000621F9">
        <w:br/>
      </w:r>
      <w:r>
        <w:t xml:space="preserve">do Wykonawców o wyrażenie zgody na przedłużenie terminu związania ofertą </w:t>
      </w:r>
      <w:r w:rsidR="000621F9">
        <w:br/>
      </w:r>
      <w:r>
        <w:t xml:space="preserve">o wskazywany przez niego okres, nie dłuższy niż 30 dni. </w:t>
      </w:r>
    </w:p>
    <w:p w:rsidR="001350D3" w:rsidRDefault="001350D3" w:rsidP="001350D3">
      <w:pPr>
        <w:pStyle w:val="Nagwek1"/>
      </w:pPr>
      <w:bookmarkStart w:id="37" w:name="_Toc258314252"/>
      <w:r>
        <w:t>Opis sposobu przygotowywania ofert</w:t>
      </w:r>
      <w:bookmarkEnd w:id="37"/>
    </w:p>
    <w:p w:rsidR="001350D3" w:rsidRDefault="001350D3" w:rsidP="001407EE">
      <w:pPr>
        <w:pStyle w:val="Nagwek2"/>
      </w:pPr>
      <w:r>
        <w:t>Wykonawca może złożyć tylko jedną ofertę.</w:t>
      </w:r>
    </w:p>
    <w:p w:rsidR="001350D3" w:rsidRDefault="001350D3" w:rsidP="001407EE">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rsidR="001350D3" w:rsidRDefault="001350D3" w:rsidP="001407EE">
      <w:pPr>
        <w:pStyle w:val="Nagwek2"/>
      </w:pPr>
      <w:bookmarkStart w:id="38" w:name="_Hlk37866068"/>
      <w:r>
        <w:t>Oferta oraz pozostałe oświadczenia i dokumenty, dla których Zamawiający określił wzory w formie formularzy, powinny być sporządzone zgodnie z tymi wzorami</w:t>
      </w:r>
      <w:bookmarkEnd w:id="38"/>
      <w:r>
        <w:t>.</w:t>
      </w:r>
    </w:p>
    <w:p w:rsidR="001350D3" w:rsidRDefault="001350D3" w:rsidP="001407EE">
      <w:pPr>
        <w:pStyle w:val="Nagwek2"/>
      </w:pPr>
      <w:bookmarkStart w:id="39" w:name="_Hlk37839542"/>
      <w:bookmarkStart w:id="40" w:name="_Hlk37866106"/>
      <w:r>
        <w:t xml:space="preserve">Oferta wraz ze stanowiącymi jej integralną część załącznikami musi być sporządzona </w:t>
      </w:r>
      <w:r w:rsidR="005225E9">
        <w:br/>
      </w:r>
      <w:r>
        <w:t xml:space="preserve">w języku polskim i złożona pod rygorem nieważności w formie elektronicznej lub </w:t>
      </w:r>
      <w:r w:rsidR="005225E9">
        <w:br/>
      </w:r>
      <w:r>
        <w:t>w postaci elektronicznej, za pośrednictwem Platformy oraz podpisana kwalifikowanym podpisem elektronicznym, podpisem zaufanym lub podpisem osobistym.</w:t>
      </w:r>
      <w:bookmarkEnd w:id="39"/>
      <w:bookmarkEnd w:id="40"/>
    </w:p>
    <w:p w:rsidR="001350D3" w:rsidRDefault="001350D3" w:rsidP="001407EE">
      <w:pPr>
        <w:pStyle w:val="Nagwek2"/>
      </w:pPr>
      <w:bookmarkStart w:id="41"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t>:</w:t>
      </w:r>
    </w:p>
    <w:p w:rsidR="001350D3" w:rsidRDefault="001350D3" w:rsidP="001407EE">
      <w:pPr>
        <w:pStyle w:val="Nagwek2"/>
        <w:numPr>
          <w:ilvl w:val="0"/>
          <w:numId w:val="15"/>
        </w:numPr>
      </w:pPr>
      <w:r>
        <w:t>wraz z przekazaniem takich informacji, zastrzegł, że nie mogą być one udostępniane;</w:t>
      </w:r>
    </w:p>
    <w:p w:rsidR="001350D3" w:rsidRDefault="001350D3" w:rsidP="001407EE">
      <w:pPr>
        <w:pStyle w:val="Nagwek2"/>
        <w:numPr>
          <w:ilvl w:val="0"/>
          <w:numId w:val="15"/>
        </w:numPr>
      </w:pPr>
      <w:r>
        <w:t>wykazał, załączając stosowne uzasadnienie, iż zastrzeżone informacje stanowią tajemnicę przedsiębiorstwa.</w:t>
      </w:r>
      <w:bookmarkStart w:id="42" w:name="_Hlk37939296"/>
    </w:p>
    <w:p w:rsidR="001350D3" w:rsidRDefault="001350D3" w:rsidP="001407EE">
      <w:pPr>
        <w:pStyle w:val="Nagwek2"/>
        <w:numPr>
          <w:ilvl w:val="0"/>
          <w:numId w:val="0"/>
        </w:numPr>
        <w:ind w:left="680"/>
      </w:pPr>
      <w:r>
        <w:t>Zaleca się, aby uzasadnienie o którym mowa powyżej było sformułowane w sposób umożliwiający jego udostępnienie pozostałym uczestnikom postępowania.</w:t>
      </w:r>
    </w:p>
    <w:p w:rsidR="001350D3" w:rsidRDefault="001350D3" w:rsidP="001407EE">
      <w:pPr>
        <w:pStyle w:val="Nagwek2"/>
        <w:numPr>
          <w:ilvl w:val="0"/>
          <w:numId w:val="0"/>
        </w:numPr>
        <w:ind w:left="680"/>
      </w:pPr>
      <w:bookmarkStart w:id="43" w:name="_Hlk38143710"/>
      <w:r>
        <w:t xml:space="preserve">Wykonawca nie może zastrzec informacji, o których mowa w art. 222 ust. 5 ustawy </w:t>
      </w:r>
      <w:proofErr w:type="spellStart"/>
      <w:r>
        <w:t>Pzp</w:t>
      </w:r>
      <w:bookmarkEnd w:id="42"/>
      <w:bookmarkEnd w:id="43"/>
      <w:proofErr w:type="spellEnd"/>
      <w:r>
        <w:t>.</w:t>
      </w:r>
    </w:p>
    <w:p w:rsidR="001350D3" w:rsidRDefault="001350D3" w:rsidP="001407EE">
      <w:pPr>
        <w:pStyle w:val="Nagwek2"/>
      </w:pPr>
      <w:bookmarkStart w:id="44" w:name="_Hlk37928068"/>
      <w:r>
        <w:t>Opis sposobu przygotowania oferty składanej w formie elektronicznej lub w postaci elektronicznej</w:t>
      </w:r>
      <w:bookmarkEnd w:id="44"/>
      <w:r>
        <w:t>:</w:t>
      </w:r>
    </w:p>
    <w:p w:rsidR="001350D3" w:rsidRDefault="001350D3" w:rsidP="001407EE">
      <w:pPr>
        <w:pStyle w:val="Nagwek2"/>
        <w:numPr>
          <w:ilvl w:val="0"/>
          <w:numId w:val="16"/>
        </w:numPr>
      </w:pPr>
      <w:bookmarkStart w:id="45" w:name="_Hlk37866429"/>
      <w:r>
        <w:t xml:space="preserve">Wykonawca, chcąc przystąpić do udziału w postępowaniu, loguje się na Platformie, w menu ”Ogłoszenia” wyszukuje niniejsze postępowanie, otwiera je klikając w jego temat, a następnie korzysta z funkcji </w:t>
      </w:r>
      <w:r w:rsidRPr="005225E9">
        <w:rPr>
          <w:b/>
        </w:rPr>
        <w:t>”</w:t>
      </w:r>
      <w:r w:rsidRPr="005225E9">
        <w:rPr>
          <w:b/>
          <w:i/>
        </w:rPr>
        <w:t>Zgłoś udział w postępowaniu</w:t>
      </w:r>
      <w:r w:rsidRPr="005225E9">
        <w:rPr>
          <w:b/>
        </w:rPr>
        <w:t>”</w:t>
      </w:r>
      <w:bookmarkEnd w:id="45"/>
      <w:r>
        <w:t xml:space="preserve"> na karcie Informacje ogólne”;</w:t>
      </w:r>
      <w:bookmarkStart w:id="46" w:name="_Hlk37866441"/>
    </w:p>
    <w:p w:rsidR="001350D3" w:rsidRDefault="001350D3" w:rsidP="001407EE">
      <w:pPr>
        <w:pStyle w:val="Nagwek2"/>
        <w:numPr>
          <w:ilvl w:val="0"/>
          <w:numId w:val="16"/>
        </w:numPr>
      </w:pPr>
      <w:r>
        <w:rPr>
          <w:rFonts w:eastAsia="Calibri"/>
        </w:rPr>
        <w:lastRenderedPageBreak/>
        <w:t xml:space="preserve">w przypadku, </w:t>
      </w:r>
      <w:bookmarkStart w:id="47" w:name="_Hlk37939646"/>
      <w:bookmarkStart w:id="48" w:name="_Hlk37866474"/>
      <w:bookmarkEnd w:id="46"/>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Default="001350D3" w:rsidP="001407EE">
      <w:pPr>
        <w:pStyle w:val="Nagwek2"/>
        <w:numPr>
          <w:ilvl w:val="0"/>
          <w:numId w:val="16"/>
        </w:numPr>
      </w:pPr>
      <w:r>
        <w:rPr>
          <w:rFonts w:eastAsia="Calibri"/>
        </w:rPr>
        <w:t xml:space="preserve">oferta </w:t>
      </w:r>
      <w:bookmarkEnd w:id="47"/>
      <w:r>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49" w:name="_Hlk37939678"/>
    </w:p>
    <w:p w:rsidR="001350D3" w:rsidRDefault="001350D3" w:rsidP="001407EE">
      <w:pPr>
        <w:pStyle w:val="Nagwek2"/>
        <w:numPr>
          <w:ilvl w:val="0"/>
          <w:numId w:val="16"/>
        </w:numPr>
      </w:pPr>
      <w:r>
        <w:rPr>
          <w:rFonts w:eastAsia="Calibri"/>
        </w:rPr>
        <w:t xml:space="preserve">jeżeli </w:t>
      </w:r>
      <w:bookmarkEnd w:id="48"/>
      <w:bookmarkEnd w:id="49"/>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rsidR="001350D3" w:rsidRDefault="001350D3" w:rsidP="00D35B5D">
      <w:pPr>
        <w:numPr>
          <w:ilvl w:val="0"/>
          <w:numId w:val="16"/>
        </w:numPr>
        <w:spacing w:before="120" w:after="60" w:line="256" w:lineRule="auto"/>
        <w:ind w:left="1037" w:hanging="357"/>
        <w:jc w:val="both"/>
        <w:outlineLvl w:val="1"/>
        <w:rPr>
          <w:rFonts w:eastAsia="Calibri"/>
          <w:bCs/>
          <w:iCs/>
        </w:rPr>
      </w:pPr>
      <w:bookmarkStart w:id="51" w:name="_Hlk37940020"/>
      <w:bookmarkStart w:id="52" w:name="_Hlk37866628"/>
      <w:bookmarkEnd w:id="50"/>
      <w:r>
        <w:rPr>
          <w:rFonts w:eastAsia="Calibri"/>
          <w:bCs/>
          <w:iCs/>
        </w:rPr>
        <w:t xml:space="preserve">wszelkie </w:t>
      </w:r>
      <w:bookmarkEnd w:id="51"/>
      <w:r>
        <w:rPr>
          <w:rFonts w:eastAsia="Calibri"/>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bCs/>
          <w:iCs/>
        </w:rPr>
        <w:t>” i użycie przycisku ”</w:t>
      </w:r>
      <w:r>
        <w:rPr>
          <w:rFonts w:eastAsia="Calibri"/>
          <w:b/>
          <w:i/>
        </w:rPr>
        <w:t>Załącz</w:t>
      </w:r>
      <w:r>
        <w:rPr>
          <w:rFonts w:eastAsia="Calibri"/>
          <w:bCs/>
          <w:iCs/>
        </w:rPr>
        <w:t>”;</w:t>
      </w:r>
      <w:bookmarkStart w:id="53" w:name="_Hlk37940112"/>
      <w:bookmarkEnd w:id="52"/>
    </w:p>
    <w:p w:rsidR="001350D3" w:rsidRDefault="001350D3" w:rsidP="00D35B5D">
      <w:pPr>
        <w:numPr>
          <w:ilvl w:val="0"/>
          <w:numId w:val="16"/>
        </w:numPr>
        <w:spacing w:before="120" w:after="60" w:line="256" w:lineRule="auto"/>
        <w:ind w:left="1037" w:hanging="357"/>
        <w:jc w:val="both"/>
        <w:outlineLvl w:val="1"/>
        <w:rPr>
          <w:rFonts w:eastAsia="Calibri"/>
          <w:bCs/>
          <w:iCs/>
        </w:rPr>
      </w:pPr>
      <w:r>
        <w:rPr>
          <w:rFonts w:eastAsia="Calibri"/>
          <w:bCs/>
          <w:iCs/>
        </w:rPr>
        <w:t>potwierdzeniem prawidłowo załączonego pliku jest automatyczne wygenerowanie przez Platformę komunikatu systemowego o treści ”Plik został poprawnie przesłany na platformę;</w:t>
      </w:r>
    </w:p>
    <w:p w:rsidR="001350D3" w:rsidRDefault="001350D3" w:rsidP="00D35B5D">
      <w:pPr>
        <w:numPr>
          <w:ilvl w:val="0"/>
          <w:numId w:val="16"/>
        </w:numPr>
        <w:spacing w:before="120" w:after="60" w:line="256" w:lineRule="auto"/>
        <w:ind w:left="1037" w:hanging="357"/>
        <w:jc w:val="both"/>
        <w:outlineLvl w:val="1"/>
        <w:rPr>
          <w:rFonts w:eastAsia="Calibri"/>
          <w:bCs/>
          <w:iCs/>
        </w:rPr>
      </w:pPr>
      <w:r>
        <w:rPr>
          <w:rFonts w:eastAsia="Calibri"/>
          <w:bCs/>
          <w:iCs/>
          <w:u w:val="single"/>
        </w:rPr>
        <w:t>ostateczne złożenie oferty wraz z załącznikami Wykonawca musi potwierdzić klikając w przycisk ”</w:t>
      </w:r>
      <w:r>
        <w:rPr>
          <w:rFonts w:eastAsia="Calibri"/>
          <w:b/>
          <w:i/>
          <w:u w:val="single"/>
        </w:rPr>
        <w:t>Złóż ofertę</w:t>
      </w:r>
      <w:r>
        <w:rPr>
          <w:rFonts w:eastAsia="Calibri"/>
          <w:bCs/>
          <w:iCs/>
          <w:u w:val="single"/>
        </w:rPr>
        <w:t>”</w:t>
      </w:r>
      <w:r>
        <w:rPr>
          <w:rFonts w:eastAsia="Calibri"/>
          <w:bCs/>
          <w:iCs/>
        </w:rPr>
        <w:t>;</w:t>
      </w:r>
    </w:p>
    <w:p w:rsidR="001350D3" w:rsidRDefault="001350D3" w:rsidP="00D35B5D">
      <w:pPr>
        <w:numPr>
          <w:ilvl w:val="0"/>
          <w:numId w:val="16"/>
        </w:numPr>
        <w:spacing w:before="120" w:after="60" w:line="256" w:lineRule="auto"/>
        <w:ind w:left="1037" w:hanging="357"/>
        <w:jc w:val="both"/>
        <w:outlineLvl w:val="1"/>
        <w:rPr>
          <w:rFonts w:eastAsia="Calibri"/>
          <w:bCs/>
          <w:iCs/>
        </w:rPr>
      </w:pPr>
      <w:r>
        <w:rPr>
          <w:rFonts w:eastAsia="Calibri"/>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1350D3" w:rsidRDefault="001350D3" w:rsidP="001407EE">
      <w:pPr>
        <w:pStyle w:val="Nagwek2"/>
      </w:pPr>
      <w:bookmarkStart w:id="54"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rsidR="001350D3" w:rsidRDefault="001350D3" w:rsidP="001407EE">
      <w:pPr>
        <w:pStyle w:val="Nagwek2"/>
      </w:pPr>
      <w:r>
        <w:t xml:space="preserve">Szczegółowa instrukcja korzystania z Platformy znajduje się na stronie internetowej </w:t>
      </w:r>
      <w:hyperlink r:id="rId9" w:history="1">
        <w:r>
          <w:rPr>
            <w:rFonts w:eastAsia="Calibri"/>
            <w:color w:val="0070C0"/>
            <w:lang w:eastAsia="en-US"/>
          </w:rPr>
          <w:t>https://e-ProPublico.pl/</w:t>
        </w:r>
      </w:hyperlink>
      <w:r>
        <w:t>, przycisk ”</w:t>
      </w:r>
      <w:r>
        <w:rPr>
          <w:b/>
          <w:i/>
        </w:rPr>
        <w:t>Instrukcja Wykonawcy</w:t>
      </w:r>
      <w:r>
        <w:t>”.</w:t>
      </w:r>
    </w:p>
    <w:bookmarkEnd w:id="54"/>
    <w:p w:rsidR="001350D3" w:rsidRDefault="001350D3" w:rsidP="001407EE">
      <w:pPr>
        <w:pStyle w:val="Nagwek2"/>
      </w:pPr>
      <w:r>
        <w:t>Zamawiający nie przewiduje zwrotu kosztów udziału w postępowaniu. Wykonawca ponosi wszelkie koszty związane z przygotowaniem i złożeniem oferty.</w:t>
      </w:r>
    </w:p>
    <w:p w:rsidR="001350D3" w:rsidRDefault="001350D3" w:rsidP="001350D3">
      <w:pPr>
        <w:pStyle w:val="Nagwek1"/>
      </w:pPr>
      <w:bookmarkStart w:id="55" w:name="_Toc258314253"/>
      <w:r>
        <w:lastRenderedPageBreak/>
        <w:t>Miejsce oraz termin składania i otwarcia ofert</w:t>
      </w:r>
      <w:bookmarkEnd w:id="55"/>
    </w:p>
    <w:p w:rsidR="001350D3" w:rsidRDefault="001350D3" w:rsidP="001407EE">
      <w:pPr>
        <w:pStyle w:val="Nagwek2"/>
        <w:numPr>
          <w:ilvl w:val="0"/>
          <w:numId w:val="0"/>
        </w:numPr>
        <w:ind w:left="431"/>
      </w:pPr>
      <w:bookmarkStart w:id="56" w:name="_Hlk37940485"/>
      <w:bookmarkStart w:id="57" w:name="_Hlk37857777"/>
      <w:r>
        <w:t xml:space="preserve">Ofertę, wraz z załącznikami, należy złożyć za pośrednictwem Platformy w terminie </w:t>
      </w:r>
      <w:r w:rsidRPr="005225E9">
        <w:rPr>
          <w:b/>
        </w:rPr>
        <w:t>do dnia</w:t>
      </w:r>
      <w:r>
        <w:t xml:space="preserve"> </w:t>
      </w:r>
      <w:r w:rsidR="005225E9" w:rsidRPr="005225E9">
        <w:rPr>
          <w:b/>
        </w:rPr>
        <w:t>05.01.</w:t>
      </w:r>
      <w:r w:rsidR="00F4530A" w:rsidRPr="00F4530A">
        <w:rPr>
          <w:b/>
        </w:rPr>
        <w:t>2022</w:t>
      </w:r>
      <w:r w:rsidR="005225E9">
        <w:rPr>
          <w:b/>
        </w:rPr>
        <w:t xml:space="preserve"> r.</w:t>
      </w:r>
      <w:r>
        <w:t xml:space="preserve"> </w:t>
      </w:r>
      <w:r w:rsidRPr="00906D86">
        <w:rPr>
          <w:b/>
        </w:rPr>
        <w:t>do godz.</w:t>
      </w:r>
      <w:r>
        <w:t xml:space="preserve"> </w:t>
      </w:r>
      <w:bookmarkEnd w:id="56"/>
      <w:bookmarkEnd w:id="57"/>
      <w:r w:rsidR="00F4530A" w:rsidRPr="00F4530A">
        <w:rPr>
          <w:b/>
        </w:rPr>
        <w:t>10:00</w:t>
      </w:r>
      <w:r>
        <w:t>.</w:t>
      </w:r>
    </w:p>
    <w:p w:rsidR="001350D3" w:rsidRDefault="001350D3" w:rsidP="001350D3">
      <w:pPr>
        <w:pStyle w:val="Nagwek1"/>
      </w:pPr>
      <w:bookmarkStart w:id="58" w:name="_Toc258314254"/>
      <w:r>
        <w:t>termin otwarcia ofert</w:t>
      </w:r>
    </w:p>
    <w:p w:rsidR="001350D3" w:rsidRDefault="00906D86" w:rsidP="001407EE">
      <w:pPr>
        <w:pStyle w:val="Nagwek2"/>
      </w:pPr>
      <w:r>
        <w:t xml:space="preserve">Otwarcie ofert nastąpi </w:t>
      </w:r>
      <w:r w:rsidRPr="00906D86">
        <w:rPr>
          <w:b/>
        </w:rPr>
        <w:t>w dniu</w:t>
      </w:r>
      <w:r w:rsidR="001350D3" w:rsidRPr="00906D86">
        <w:rPr>
          <w:b/>
        </w:rPr>
        <w:t xml:space="preserve"> </w:t>
      </w:r>
      <w:r w:rsidRPr="00906D86">
        <w:rPr>
          <w:b/>
        </w:rPr>
        <w:t>05.01.</w:t>
      </w:r>
      <w:r w:rsidR="00F4530A" w:rsidRPr="00906D86">
        <w:rPr>
          <w:b/>
        </w:rPr>
        <w:t>2022</w:t>
      </w:r>
      <w:r w:rsidRPr="00906D86">
        <w:rPr>
          <w:b/>
        </w:rPr>
        <w:t xml:space="preserve"> r. </w:t>
      </w:r>
      <w:r w:rsidR="001350D3" w:rsidRPr="00906D86">
        <w:rPr>
          <w:b/>
        </w:rPr>
        <w:t>o godz.</w:t>
      </w:r>
      <w:r w:rsidR="001350D3">
        <w:t xml:space="preserve"> </w:t>
      </w:r>
      <w:r w:rsidR="00F4530A" w:rsidRPr="00F4530A">
        <w:rPr>
          <w:b/>
        </w:rPr>
        <w:t>10:30</w:t>
      </w:r>
      <w:r w:rsidR="001350D3">
        <w:t>, za pośrednictwem Platformy, na karcie ”Oferta/Załączniki”, poprzez ich odszyfrowanie, które jest jednoznaczne z ich upublicznieniem.</w:t>
      </w:r>
    </w:p>
    <w:p w:rsidR="001350D3" w:rsidRDefault="001350D3" w:rsidP="001407EE">
      <w:pPr>
        <w:pStyle w:val="Nagwek2"/>
      </w:pPr>
      <w:r>
        <w:t>Zamawiający, najpóźniej przed otwarciem ofert, udostępni na stronie prowadzonego postępowania informację o kwocie, jaką zamierza przeznaczyć na sfinansowanie zamówienia.</w:t>
      </w:r>
    </w:p>
    <w:p w:rsidR="001350D3" w:rsidRDefault="001350D3" w:rsidP="001407EE">
      <w:pPr>
        <w:pStyle w:val="Nagwek2"/>
      </w:pPr>
      <w:r>
        <w:t>Niezwłocznie po otwarciu ofert, Zamawiający zamieści na stronie internetowej prowadzonego postępowania informacje o:</w:t>
      </w:r>
    </w:p>
    <w:p w:rsidR="001350D3" w:rsidRDefault="001350D3" w:rsidP="001407EE">
      <w:pPr>
        <w:pStyle w:val="Nagwek2"/>
        <w:numPr>
          <w:ilvl w:val="0"/>
          <w:numId w:val="17"/>
        </w:numPr>
      </w:pPr>
      <w:r>
        <w:t>nazwach albo imionach i nazwiskach oraz siedzibach lub miejscach prowadzonej działalności gospodarczej bądź miejscach zamieszkania Wykonawców, których oferty zostały otwarte;</w:t>
      </w:r>
    </w:p>
    <w:p w:rsidR="001350D3" w:rsidRDefault="001350D3" w:rsidP="001407EE">
      <w:pPr>
        <w:pStyle w:val="Nagwek2"/>
        <w:numPr>
          <w:ilvl w:val="0"/>
          <w:numId w:val="17"/>
        </w:numPr>
      </w:pPr>
      <w:r>
        <w:t>cenach lub kosztach zawartych w ofertach.</w:t>
      </w:r>
    </w:p>
    <w:p w:rsidR="001350D3" w:rsidRDefault="001350D3" w:rsidP="001350D3">
      <w:pPr>
        <w:pStyle w:val="Nagwek1"/>
      </w:pPr>
      <w:r>
        <w:t>Opis sposobu obliczenia ceny</w:t>
      </w:r>
      <w:bookmarkEnd w:id="58"/>
    </w:p>
    <w:p w:rsidR="001350D3" w:rsidRDefault="001350D3" w:rsidP="001407EE">
      <w:pPr>
        <w:pStyle w:val="Nagwek2"/>
      </w:pPr>
      <w:r>
        <w:t>W ofercie Wykonawca zobowiązany jest podać cenę za wykonanie całego przedmiotu zamówienia w złotych polskich (PLN), z dokładnością do 1 grosza, tj. do dwóch miejsc po przecinku.</w:t>
      </w:r>
    </w:p>
    <w:p w:rsidR="001350D3" w:rsidRDefault="001350D3" w:rsidP="001407EE">
      <w:pPr>
        <w:pStyle w:val="Nagwek2"/>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Default="001350D3" w:rsidP="001407EE">
      <w:pPr>
        <w:pStyle w:val="Nagwek2"/>
      </w:pPr>
      <w:r>
        <w:t>Rozliczenia między Zamawiającym a Wykonawcą prowadzone będą w złotych polskich z dokładnością do dwóch miejsc po przecinku.</w:t>
      </w:r>
    </w:p>
    <w:p w:rsidR="001350D3" w:rsidRDefault="001350D3" w:rsidP="001407EE">
      <w:pPr>
        <w:pStyle w:val="Nagwek2"/>
      </w:pPr>
      <w:r>
        <w:t>Wykonawca zobowiązany jest zastosować stawkę VAT zgodnie z obowiązującymi przepisami ustawy z 11 marca 2004 r. o  podatku od towarów i usług.</w:t>
      </w:r>
    </w:p>
    <w:p w:rsidR="001350D3" w:rsidRDefault="001350D3" w:rsidP="001407EE">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Default="001350D3" w:rsidP="001407EE">
      <w:pPr>
        <w:pStyle w:val="Nagwek2"/>
      </w:pPr>
      <w:bookmarkStart w:id="59" w:name="_Hlk61113033"/>
      <w:r>
        <w:t>Wykonawca</w:t>
      </w:r>
      <w:bookmarkEnd w:id="59"/>
      <w:r>
        <w:t xml:space="preserve"> składając ofertę zobowiązany jest:</w:t>
      </w:r>
    </w:p>
    <w:p w:rsidR="001350D3" w:rsidRDefault="001350D3" w:rsidP="001407EE">
      <w:pPr>
        <w:pStyle w:val="Nagwek2"/>
        <w:numPr>
          <w:ilvl w:val="0"/>
          <w:numId w:val="18"/>
        </w:numPr>
      </w:pPr>
      <w:r>
        <w:t>poinformować Zamawiającego, że wybór jego oferty będzie prowadził do powstania u Zamawiającego obowiązku podatkowego;</w:t>
      </w:r>
    </w:p>
    <w:p w:rsidR="001350D3" w:rsidRDefault="001350D3" w:rsidP="001407EE">
      <w:pPr>
        <w:pStyle w:val="Nagwek2"/>
        <w:numPr>
          <w:ilvl w:val="0"/>
          <w:numId w:val="18"/>
        </w:numPr>
      </w:pPr>
      <w:r>
        <w:t>wskazać nazwę (rodzaj) towaru lub usługi, których dostawa lub świadczenie będą prowadziły do powstania obowiązku podatkowego;</w:t>
      </w:r>
    </w:p>
    <w:p w:rsidR="001350D3" w:rsidRDefault="001350D3" w:rsidP="001407EE">
      <w:pPr>
        <w:pStyle w:val="Nagwek2"/>
        <w:numPr>
          <w:ilvl w:val="0"/>
          <w:numId w:val="18"/>
        </w:numPr>
      </w:pPr>
      <w:r>
        <w:t>wskazać wartości towaru lub usługi objętego obowiązkiem podatkowym Zamawiającego, bez kwoty podatku;</w:t>
      </w:r>
    </w:p>
    <w:p w:rsidR="001350D3" w:rsidRDefault="001350D3" w:rsidP="001407EE">
      <w:pPr>
        <w:pStyle w:val="Nagwek2"/>
        <w:numPr>
          <w:ilvl w:val="0"/>
          <w:numId w:val="18"/>
        </w:numPr>
      </w:pPr>
      <w:r>
        <w:t>wskazać stawkę podatku od towarów i usług, która zgodnie z wiedzą Wykonawcy, będzie miała zastosowanie.</w:t>
      </w:r>
    </w:p>
    <w:p w:rsidR="001350D3" w:rsidRDefault="001350D3" w:rsidP="001350D3">
      <w:pPr>
        <w:pStyle w:val="Nagwek1"/>
      </w:pPr>
      <w:bookmarkStart w:id="60" w:name="_Toc258314255"/>
      <w:r>
        <w:lastRenderedPageBreak/>
        <w:t>Opis kryteriów oceny ofert, wraz z podaniem wag tych kryteriów i sposobu oceny ofert</w:t>
      </w:r>
      <w:bookmarkEnd w:id="60"/>
    </w:p>
    <w:p w:rsidR="001350D3" w:rsidRDefault="001350D3" w:rsidP="001407EE">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119"/>
        <w:gridCol w:w="5459"/>
      </w:tblGrid>
      <w:tr w:rsidR="00697769" w:rsidTr="00884187">
        <w:trPr>
          <w:trHeight w:val="481"/>
        </w:trPr>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174B80">
            <w:pPr>
              <w:spacing w:before="120" w:after="120"/>
              <w:jc w:val="center"/>
              <w:outlineLvl w:val="1"/>
              <w:rPr>
                <w:b/>
                <w:bCs/>
                <w:iCs/>
                <w:color w:val="000000"/>
              </w:rPr>
            </w:pPr>
            <w:r>
              <w:rPr>
                <w:b/>
                <w:bCs/>
                <w:iCs/>
                <w:color w:val="000000"/>
              </w:rPr>
              <w:t xml:space="preserve">Pakiet </w:t>
            </w:r>
          </w:p>
        </w:tc>
        <w:tc>
          <w:tcPr>
            <w:tcW w:w="545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697769">
            <w:pPr>
              <w:spacing w:before="120" w:after="120"/>
              <w:jc w:val="center"/>
              <w:outlineLvl w:val="1"/>
              <w:rPr>
                <w:b/>
                <w:bCs/>
                <w:iCs/>
                <w:color w:val="000000"/>
              </w:rPr>
            </w:pPr>
            <w:r>
              <w:rPr>
                <w:b/>
                <w:bCs/>
                <w:iCs/>
                <w:color w:val="000000"/>
              </w:rPr>
              <w:t>Nazwa kryterium - waga [%</w:t>
            </w:r>
            <w:r w:rsidR="00AB1295">
              <w:rPr>
                <w:b/>
                <w:bCs/>
                <w:iCs/>
                <w:color w:val="000000"/>
              </w:rPr>
              <w:t>/pkt</w:t>
            </w:r>
            <w:r>
              <w:rPr>
                <w:b/>
                <w:bCs/>
                <w:iCs/>
                <w:color w:val="000000"/>
              </w:rPr>
              <w:t>]</w:t>
            </w:r>
          </w:p>
        </w:tc>
      </w:tr>
      <w:tr w:rsidR="00F4530A" w:rsidTr="00884187">
        <w:tc>
          <w:tcPr>
            <w:tcW w:w="3119" w:type="dxa"/>
            <w:tcBorders>
              <w:top w:val="single" w:sz="4" w:space="0" w:color="auto"/>
              <w:left w:val="single" w:sz="4" w:space="0" w:color="auto"/>
              <w:bottom w:val="single" w:sz="4" w:space="0" w:color="auto"/>
              <w:right w:val="single" w:sz="4" w:space="0" w:color="auto"/>
            </w:tcBorders>
            <w:shd w:val="clear" w:color="auto" w:fill="FFFFFF"/>
            <w:hideMark/>
          </w:tcPr>
          <w:p w:rsidR="00F4530A" w:rsidRDefault="00AB1295" w:rsidP="00174B80">
            <w:pPr>
              <w:spacing w:before="120" w:after="120"/>
              <w:jc w:val="both"/>
              <w:outlineLvl w:val="1"/>
              <w:rPr>
                <w:bCs/>
                <w:iCs/>
              </w:rPr>
            </w:pPr>
            <w:r>
              <w:rPr>
                <w:bCs/>
                <w:iCs/>
                <w:color w:val="000000"/>
              </w:rPr>
              <w:t>Dotyczy wszystkich pakietów</w:t>
            </w:r>
          </w:p>
        </w:tc>
        <w:tc>
          <w:tcPr>
            <w:tcW w:w="5459" w:type="dxa"/>
            <w:tcBorders>
              <w:top w:val="single" w:sz="4" w:space="0" w:color="auto"/>
              <w:left w:val="single" w:sz="4" w:space="0" w:color="auto"/>
              <w:bottom w:val="single" w:sz="4" w:space="0" w:color="auto"/>
              <w:right w:val="single" w:sz="4" w:space="0" w:color="auto"/>
            </w:tcBorders>
            <w:shd w:val="clear" w:color="auto" w:fill="FFFFFF"/>
            <w:hideMark/>
          </w:tcPr>
          <w:p w:rsidR="00F4530A" w:rsidRPr="00F4530A" w:rsidRDefault="00F4530A" w:rsidP="004F5E0E">
            <w:pPr>
              <w:spacing w:before="120" w:after="120"/>
              <w:jc w:val="both"/>
              <w:outlineLvl w:val="1"/>
              <w:rPr>
                <w:bCs/>
                <w:iCs/>
              </w:rPr>
            </w:pPr>
            <w:r w:rsidRPr="00F4530A">
              <w:rPr>
                <w:bCs/>
                <w:iCs/>
              </w:rPr>
              <w:t>1 - Cena - 60</w:t>
            </w:r>
          </w:p>
          <w:p w:rsidR="00F4530A" w:rsidRDefault="00F4530A" w:rsidP="004F5E0E">
            <w:pPr>
              <w:spacing w:before="120" w:after="120"/>
              <w:jc w:val="both"/>
              <w:outlineLvl w:val="1"/>
              <w:rPr>
                <w:bCs/>
                <w:iCs/>
              </w:rPr>
            </w:pPr>
            <w:r w:rsidRPr="00F4530A">
              <w:rPr>
                <w:bCs/>
                <w:iCs/>
              </w:rPr>
              <w:t>2 - Termin dostawy - 40</w:t>
            </w:r>
          </w:p>
        </w:tc>
      </w:tr>
    </w:tbl>
    <w:p w:rsidR="001350D3" w:rsidRDefault="001350D3" w:rsidP="001407EE">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119"/>
        <w:gridCol w:w="5490"/>
      </w:tblGrid>
      <w:tr w:rsidR="00697769" w:rsidTr="00884187">
        <w:trPr>
          <w:trHeight w:val="473"/>
        </w:trPr>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AB1295">
            <w:pPr>
              <w:spacing w:before="120" w:after="120"/>
              <w:jc w:val="center"/>
              <w:outlineLvl w:val="1"/>
              <w:rPr>
                <w:b/>
                <w:bCs/>
                <w:iCs/>
                <w:color w:val="000000"/>
              </w:rPr>
            </w:pPr>
            <w:r>
              <w:rPr>
                <w:b/>
                <w:bCs/>
                <w:iCs/>
                <w:color w:val="000000"/>
              </w:rPr>
              <w:t>Pakiet</w:t>
            </w:r>
          </w:p>
        </w:tc>
        <w:tc>
          <w:tcPr>
            <w:tcW w:w="54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697769">
            <w:pPr>
              <w:spacing w:before="120" w:after="120"/>
              <w:jc w:val="center"/>
              <w:outlineLvl w:val="1"/>
              <w:rPr>
                <w:b/>
                <w:bCs/>
                <w:iCs/>
                <w:color w:val="000000"/>
              </w:rPr>
            </w:pPr>
            <w:r>
              <w:rPr>
                <w:b/>
                <w:bCs/>
                <w:iCs/>
                <w:color w:val="000000"/>
              </w:rPr>
              <w:t>Wzór</w:t>
            </w:r>
          </w:p>
        </w:tc>
      </w:tr>
      <w:tr w:rsidR="00F4530A" w:rsidTr="00884187">
        <w:tc>
          <w:tcPr>
            <w:tcW w:w="3119" w:type="dxa"/>
            <w:tcBorders>
              <w:top w:val="single" w:sz="4" w:space="0" w:color="auto"/>
              <w:left w:val="single" w:sz="4" w:space="0" w:color="auto"/>
              <w:bottom w:val="single" w:sz="4" w:space="0" w:color="auto"/>
              <w:right w:val="single" w:sz="4" w:space="0" w:color="auto"/>
            </w:tcBorders>
            <w:shd w:val="clear" w:color="auto" w:fill="FFFFFF"/>
            <w:hideMark/>
          </w:tcPr>
          <w:p w:rsidR="00F4530A" w:rsidRDefault="00AB1295" w:rsidP="00AB1295">
            <w:pPr>
              <w:spacing w:before="120" w:after="120"/>
              <w:jc w:val="both"/>
              <w:outlineLvl w:val="1"/>
              <w:rPr>
                <w:bCs/>
                <w:iCs/>
              </w:rPr>
            </w:pPr>
            <w:r>
              <w:rPr>
                <w:bCs/>
                <w:iCs/>
                <w:color w:val="000000"/>
              </w:rPr>
              <w:t>Dotyczy wszystkich pakietów</w:t>
            </w:r>
          </w:p>
        </w:tc>
        <w:tc>
          <w:tcPr>
            <w:tcW w:w="5490" w:type="dxa"/>
            <w:tcBorders>
              <w:top w:val="single" w:sz="4" w:space="0" w:color="auto"/>
              <w:left w:val="single" w:sz="4" w:space="0" w:color="auto"/>
              <w:bottom w:val="single" w:sz="4" w:space="0" w:color="auto"/>
              <w:right w:val="single" w:sz="4" w:space="0" w:color="auto"/>
            </w:tcBorders>
            <w:shd w:val="clear" w:color="auto" w:fill="FFFFFF"/>
            <w:hideMark/>
          </w:tcPr>
          <w:p w:rsidR="00F4530A" w:rsidRPr="00F251A4" w:rsidRDefault="00F4530A" w:rsidP="004F5E0E">
            <w:pPr>
              <w:spacing w:before="120" w:after="120"/>
              <w:jc w:val="both"/>
              <w:outlineLvl w:val="1"/>
              <w:rPr>
                <w:b/>
                <w:bCs/>
                <w:iCs/>
                <w:color w:val="000000"/>
              </w:rPr>
            </w:pPr>
            <w:r w:rsidRPr="00F251A4">
              <w:rPr>
                <w:b/>
                <w:bCs/>
                <w:iCs/>
                <w:color w:val="000000"/>
              </w:rPr>
              <w:t>1 - Cena</w:t>
            </w:r>
          </w:p>
          <w:p w:rsidR="00F4530A" w:rsidRPr="00F4530A" w:rsidRDefault="00884187" w:rsidP="004F5E0E">
            <w:pPr>
              <w:spacing w:before="120" w:after="120"/>
              <w:jc w:val="both"/>
              <w:outlineLvl w:val="1"/>
              <w:rPr>
                <w:bCs/>
                <w:iCs/>
                <w:color w:val="000000"/>
              </w:rPr>
            </w:pPr>
            <w:r>
              <w:rPr>
                <w:bCs/>
                <w:iCs/>
                <w:color w:val="000000"/>
              </w:rPr>
              <w:t xml:space="preserve">Liczba punktów = </w:t>
            </w:r>
            <w:proofErr w:type="spellStart"/>
            <w:r w:rsidR="00F4530A" w:rsidRPr="00F4530A">
              <w:rPr>
                <w:bCs/>
                <w:iCs/>
                <w:color w:val="000000"/>
              </w:rPr>
              <w:t>Cm</w:t>
            </w:r>
            <w:r>
              <w:rPr>
                <w:bCs/>
                <w:iCs/>
                <w:color w:val="000000"/>
              </w:rPr>
              <w:t>in</w:t>
            </w:r>
            <w:proofErr w:type="spellEnd"/>
            <w:r>
              <w:rPr>
                <w:bCs/>
                <w:iCs/>
                <w:color w:val="000000"/>
              </w:rPr>
              <w:t xml:space="preserve"> : </w:t>
            </w:r>
            <w:proofErr w:type="spellStart"/>
            <w:r>
              <w:rPr>
                <w:bCs/>
                <w:iCs/>
                <w:color w:val="000000"/>
              </w:rPr>
              <w:t>Cof</w:t>
            </w:r>
            <w:proofErr w:type="spellEnd"/>
            <w:r>
              <w:rPr>
                <w:bCs/>
                <w:iCs/>
                <w:color w:val="000000"/>
              </w:rPr>
              <w:t xml:space="preserve"> x 60</w:t>
            </w:r>
          </w:p>
          <w:p w:rsidR="00F4530A" w:rsidRPr="00F4530A" w:rsidRDefault="00F4530A" w:rsidP="004F5E0E">
            <w:pPr>
              <w:spacing w:before="120" w:after="120"/>
              <w:jc w:val="both"/>
              <w:outlineLvl w:val="1"/>
              <w:rPr>
                <w:bCs/>
                <w:iCs/>
                <w:color w:val="000000"/>
              </w:rPr>
            </w:pPr>
            <w:r w:rsidRPr="00F4530A">
              <w:rPr>
                <w:bCs/>
                <w:iCs/>
                <w:color w:val="000000"/>
              </w:rPr>
              <w:t>gdzie:</w:t>
            </w:r>
          </w:p>
          <w:p w:rsidR="00F4530A" w:rsidRPr="00F4530A" w:rsidRDefault="00F4530A" w:rsidP="004F5E0E">
            <w:pPr>
              <w:spacing w:before="120" w:after="120"/>
              <w:jc w:val="both"/>
              <w:outlineLvl w:val="1"/>
              <w:rPr>
                <w:bCs/>
                <w:iCs/>
                <w:color w:val="000000"/>
              </w:rPr>
            </w:pPr>
            <w:r w:rsidRPr="00F4530A">
              <w:rPr>
                <w:bCs/>
                <w:iCs/>
                <w:color w:val="000000"/>
              </w:rPr>
              <w:t xml:space="preserve">- </w:t>
            </w:r>
            <w:proofErr w:type="spellStart"/>
            <w:r w:rsidRPr="00F4530A">
              <w:rPr>
                <w:bCs/>
                <w:iCs/>
                <w:color w:val="000000"/>
              </w:rPr>
              <w:t>Cmin</w:t>
            </w:r>
            <w:proofErr w:type="spellEnd"/>
            <w:r w:rsidRPr="00F4530A">
              <w:rPr>
                <w:bCs/>
                <w:iCs/>
                <w:color w:val="000000"/>
              </w:rPr>
              <w:t xml:space="preserve"> - najniższa cena spośród wszystkich ofert</w:t>
            </w:r>
          </w:p>
          <w:p w:rsidR="00F4530A" w:rsidRPr="00F4530A" w:rsidRDefault="00F4530A" w:rsidP="004F5E0E">
            <w:pPr>
              <w:spacing w:before="120" w:after="120"/>
              <w:jc w:val="both"/>
              <w:outlineLvl w:val="1"/>
              <w:rPr>
                <w:bCs/>
                <w:iCs/>
                <w:color w:val="000000"/>
              </w:rPr>
            </w:pPr>
            <w:r w:rsidRPr="00F4530A">
              <w:rPr>
                <w:bCs/>
                <w:iCs/>
                <w:color w:val="000000"/>
              </w:rPr>
              <w:t xml:space="preserve">- </w:t>
            </w:r>
            <w:proofErr w:type="spellStart"/>
            <w:r w:rsidRPr="00F4530A">
              <w:rPr>
                <w:bCs/>
                <w:iCs/>
                <w:color w:val="000000"/>
              </w:rPr>
              <w:t>Cof</w:t>
            </w:r>
            <w:proofErr w:type="spellEnd"/>
            <w:r w:rsidRPr="00F4530A">
              <w:rPr>
                <w:bCs/>
                <w:iCs/>
                <w:color w:val="000000"/>
              </w:rPr>
              <w:t xml:space="preserve"> -  cena podana w </w:t>
            </w:r>
            <w:r w:rsidR="00F251A4">
              <w:rPr>
                <w:bCs/>
                <w:iCs/>
                <w:color w:val="000000"/>
              </w:rPr>
              <w:t xml:space="preserve">badanej </w:t>
            </w:r>
            <w:r w:rsidRPr="00F4530A">
              <w:rPr>
                <w:bCs/>
                <w:iCs/>
                <w:color w:val="000000"/>
              </w:rPr>
              <w:t>ofercie</w:t>
            </w:r>
          </w:p>
          <w:p w:rsidR="00F4530A" w:rsidRPr="00F4530A" w:rsidRDefault="00F4530A" w:rsidP="004F5E0E">
            <w:pPr>
              <w:spacing w:before="120" w:after="120"/>
              <w:jc w:val="both"/>
              <w:outlineLvl w:val="1"/>
              <w:rPr>
                <w:bCs/>
                <w:iCs/>
                <w:color w:val="000000"/>
              </w:rPr>
            </w:pPr>
          </w:p>
          <w:p w:rsidR="00F4530A" w:rsidRPr="00F251A4" w:rsidRDefault="00F4530A" w:rsidP="004F5E0E">
            <w:pPr>
              <w:spacing w:before="120" w:after="120"/>
              <w:jc w:val="both"/>
              <w:outlineLvl w:val="1"/>
              <w:rPr>
                <w:b/>
                <w:bCs/>
                <w:iCs/>
                <w:color w:val="000000"/>
              </w:rPr>
            </w:pPr>
            <w:r w:rsidRPr="00F251A4">
              <w:rPr>
                <w:b/>
                <w:bCs/>
                <w:iCs/>
                <w:color w:val="000000"/>
              </w:rPr>
              <w:t>2 - Termin dostawy</w:t>
            </w:r>
          </w:p>
          <w:p w:rsidR="00C1001F" w:rsidRPr="00591C94" w:rsidRDefault="00C1001F" w:rsidP="00C1001F">
            <w:pPr>
              <w:spacing w:before="120" w:after="120"/>
              <w:jc w:val="both"/>
              <w:outlineLvl w:val="1"/>
              <w:rPr>
                <w:bCs/>
                <w:iCs/>
              </w:rPr>
            </w:pPr>
            <w:r w:rsidRPr="00591C94">
              <w:rPr>
                <w:bCs/>
                <w:iCs/>
              </w:rPr>
              <w:t xml:space="preserve">Liczba punktów =  </w:t>
            </w:r>
            <w:proofErr w:type="spellStart"/>
            <w:r w:rsidRPr="00591C94">
              <w:rPr>
                <w:bCs/>
                <w:iCs/>
              </w:rPr>
              <w:t>LDmin</w:t>
            </w:r>
            <w:proofErr w:type="spellEnd"/>
            <w:r w:rsidRPr="00591C94">
              <w:rPr>
                <w:bCs/>
                <w:iCs/>
              </w:rPr>
              <w:t xml:space="preserve"> : </w:t>
            </w:r>
            <w:proofErr w:type="spellStart"/>
            <w:r w:rsidRPr="00591C94">
              <w:rPr>
                <w:bCs/>
                <w:iCs/>
              </w:rPr>
              <w:t>LDof</w:t>
            </w:r>
            <w:proofErr w:type="spellEnd"/>
            <w:r w:rsidRPr="00591C94">
              <w:rPr>
                <w:bCs/>
                <w:iCs/>
              </w:rPr>
              <w:t xml:space="preserve"> x 40</w:t>
            </w:r>
          </w:p>
          <w:p w:rsidR="00C1001F" w:rsidRPr="00591C94" w:rsidRDefault="00C1001F" w:rsidP="00C1001F">
            <w:pPr>
              <w:spacing w:before="120" w:after="120"/>
              <w:jc w:val="both"/>
              <w:outlineLvl w:val="1"/>
              <w:rPr>
                <w:bCs/>
                <w:iCs/>
              </w:rPr>
            </w:pPr>
            <w:r w:rsidRPr="00591C94">
              <w:rPr>
                <w:bCs/>
                <w:iCs/>
              </w:rPr>
              <w:t>gdzie:</w:t>
            </w:r>
          </w:p>
          <w:p w:rsidR="00C1001F" w:rsidRPr="00591C94" w:rsidRDefault="00C1001F" w:rsidP="00C1001F">
            <w:pPr>
              <w:spacing w:before="120" w:after="120"/>
              <w:jc w:val="both"/>
              <w:outlineLvl w:val="1"/>
              <w:rPr>
                <w:bCs/>
                <w:iCs/>
              </w:rPr>
            </w:pPr>
            <w:r w:rsidRPr="00591C94">
              <w:rPr>
                <w:bCs/>
                <w:iCs/>
              </w:rPr>
              <w:t xml:space="preserve"> - </w:t>
            </w:r>
            <w:proofErr w:type="spellStart"/>
            <w:r w:rsidRPr="00591C94">
              <w:rPr>
                <w:bCs/>
                <w:iCs/>
              </w:rPr>
              <w:t>LDmin</w:t>
            </w:r>
            <w:proofErr w:type="spellEnd"/>
            <w:r w:rsidRPr="00591C94">
              <w:rPr>
                <w:bCs/>
                <w:iCs/>
              </w:rPr>
              <w:t xml:space="preserve"> - najniższa spośród wszystkich ofert </w:t>
            </w:r>
          </w:p>
          <w:p w:rsidR="00C1001F" w:rsidRPr="00591C94" w:rsidRDefault="00C1001F" w:rsidP="00C1001F">
            <w:pPr>
              <w:spacing w:before="120" w:after="120"/>
              <w:jc w:val="both"/>
              <w:outlineLvl w:val="1"/>
              <w:rPr>
                <w:bCs/>
                <w:iCs/>
              </w:rPr>
            </w:pPr>
            <w:r w:rsidRPr="00591C94">
              <w:rPr>
                <w:bCs/>
                <w:iCs/>
              </w:rPr>
              <w:t xml:space="preserve"> - </w:t>
            </w:r>
            <w:proofErr w:type="spellStart"/>
            <w:r w:rsidRPr="00591C94">
              <w:rPr>
                <w:bCs/>
                <w:iCs/>
              </w:rPr>
              <w:t>LDof</w:t>
            </w:r>
            <w:proofErr w:type="spellEnd"/>
            <w:r w:rsidRPr="00591C94">
              <w:rPr>
                <w:bCs/>
                <w:iCs/>
              </w:rPr>
              <w:t xml:space="preserve"> – liczna dni podana w badanej ofercie </w:t>
            </w:r>
          </w:p>
          <w:p w:rsidR="00C1001F" w:rsidRPr="00591C94" w:rsidRDefault="00C1001F" w:rsidP="00C1001F">
            <w:pPr>
              <w:spacing w:before="120" w:after="120"/>
              <w:jc w:val="both"/>
              <w:outlineLvl w:val="1"/>
              <w:rPr>
                <w:bCs/>
                <w:iCs/>
              </w:rPr>
            </w:pPr>
            <w:r>
              <w:rPr>
                <w:bCs/>
                <w:iCs/>
              </w:rPr>
              <w:t xml:space="preserve">(maksymalnie </w:t>
            </w:r>
            <w:r w:rsidRPr="00591C94">
              <w:rPr>
                <w:bCs/>
                <w:iCs/>
              </w:rPr>
              <w:t>5 dni)</w:t>
            </w:r>
          </w:p>
          <w:p w:rsidR="00F4530A" w:rsidRDefault="00C1001F" w:rsidP="00C1001F">
            <w:pPr>
              <w:spacing w:before="120" w:after="120"/>
              <w:jc w:val="both"/>
              <w:outlineLvl w:val="1"/>
              <w:rPr>
                <w:bCs/>
                <w:iCs/>
              </w:rPr>
            </w:pPr>
            <w:r w:rsidRPr="00591C94">
              <w:rPr>
                <w:bCs/>
                <w:iCs/>
              </w:rPr>
              <w:t>Uwaga: wskazanie terminu równego lub większego niż 6 dni spowoduje odrzucenie oferty.</w:t>
            </w:r>
          </w:p>
        </w:tc>
      </w:tr>
    </w:tbl>
    <w:p w:rsidR="00082F8C" w:rsidRDefault="00082F8C" w:rsidP="001407EE">
      <w:pPr>
        <w:pStyle w:val="Nagwek2"/>
      </w:pPr>
      <w:r>
        <w:t>Komisja przetargowa dokona oceny oferty, dla</w:t>
      </w:r>
      <w:r w:rsidR="00F02E3F">
        <w:t xml:space="preserve"> każdego z kryteriów oddzielnie</w:t>
      </w:r>
      <w:r w:rsidR="009F0C40">
        <w:t xml:space="preserve">. </w:t>
      </w:r>
      <w:r>
        <w:t>Suma punktów uzyskanych za wszystkie kryteria oceny stanowić będzie końcową ocenę danej oferty. Maksymalna ilość punktów, jaka może uzyskać oferta</w:t>
      </w:r>
      <w:r w:rsidR="00F02E3F">
        <w:t xml:space="preserve"> w poszczególnym pakiecie</w:t>
      </w:r>
      <w:r>
        <w:t xml:space="preserve"> wynosi 100.</w:t>
      </w:r>
    </w:p>
    <w:p w:rsidR="001350D3" w:rsidRDefault="001350D3" w:rsidP="001407EE">
      <w:pPr>
        <w:pStyle w:val="Nagwek2"/>
      </w:pPr>
      <w:r>
        <w:t>Zamawiaj</w:t>
      </w:r>
      <w:r>
        <w:rPr>
          <w:rFonts w:ascii="TimesNewRoman" w:eastAsia="TimesNewRoman" w:cs="TimesNewRoman"/>
        </w:rPr>
        <w:t>ą</w:t>
      </w:r>
      <w:r>
        <w:t>cy poprawi w ofercie:</w:t>
      </w:r>
    </w:p>
    <w:p w:rsidR="001350D3" w:rsidRDefault="001350D3" w:rsidP="001407EE">
      <w:pPr>
        <w:pStyle w:val="Nagwek2"/>
        <w:numPr>
          <w:ilvl w:val="0"/>
          <w:numId w:val="19"/>
        </w:numPr>
      </w:pPr>
      <w:r>
        <w:t>oczywiste omyłki pisarskie,</w:t>
      </w:r>
    </w:p>
    <w:p w:rsidR="001350D3" w:rsidRDefault="001350D3" w:rsidP="001407EE">
      <w:pPr>
        <w:pStyle w:val="Nagwek2"/>
        <w:numPr>
          <w:ilvl w:val="0"/>
          <w:numId w:val="19"/>
        </w:numPr>
      </w:pPr>
      <w:r>
        <w:t>oczywiste omyłki rachunkowe, z uwzgl</w:t>
      </w:r>
      <w:r>
        <w:rPr>
          <w:rFonts w:ascii="TimesNewRoman" w:eastAsia="TimesNewRoman" w:cs="TimesNewRoman"/>
        </w:rPr>
        <w:t>ę</w:t>
      </w:r>
      <w:r>
        <w:t>dnieniem konsekwencji rachunkowych dokonanych poprawek,</w:t>
      </w:r>
    </w:p>
    <w:p w:rsidR="001350D3" w:rsidRDefault="001350D3" w:rsidP="001407EE">
      <w:pPr>
        <w:pStyle w:val="Nagwek2"/>
        <w:numPr>
          <w:ilvl w:val="0"/>
          <w:numId w:val="19"/>
        </w:numPr>
      </w:pPr>
      <w:r>
        <w:t xml:space="preserve">inne omyłki polegające na niezgodności oferty z dokumentami zamówienia, niepowodujące istotnych zmian w treści oferty </w:t>
      </w:r>
    </w:p>
    <w:p w:rsidR="001350D3" w:rsidRDefault="001350D3" w:rsidP="001407EE">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rsidR="002E0577" w:rsidRDefault="002E0577" w:rsidP="001407EE">
      <w:pPr>
        <w:pStyle w:val="Nagwek2"/>
      </w:pPr>
      <w:r>
        <w:t xml:space="preserve">W przypadku wystąpienia oczywistych omyłek rachunkowych Zamawiający poprawi je stosując zasady arytmetyki, </w:t>
      </w:r>
      <w:r w:rsidRPr="002E0577">
        <w:rPr>
          <w:b/>
        </w:rPr>
        <w:t>przyjmując za prawidłową cenę jednostkową</w:t>
      </w:r>
      <w:r>
        <w:rPr>
          <w:b/>
        </w:rPr>
        <w:t xml:space="preserve"> </w:t>
      </w:r>
      <w:r w:rsidRPr="0043194A">
        <w:rPr>
          <w:b/>
        </w:rPr>
        <w:t>netto.</w:t>
      </w:r>
    </w:p>
    <w:p w:rsidR="001350D3" w:rsidRDefault="001350D3" w:rsidP="001407EE">
      <w:pPr>
        <w:pStyle w:val="Nagwek2"/>
      </w:pPr>
      <w:r>
        <w:lastRenderedPageBreak/>
        <w:t xml:space="preserve">Jeżeli zaoferowana cena, lub jej istotne części składowe, wydają się rażąco niskie </w:t>
      </w:r>
      <w:r w:rsidR="00035EFF">
        <w:br/>
      </w:r>
      <w:r>
        <w:t xml:space="preserve">w stosunku do przedmiotu zamówienia lub budzą wątpliwości Zamawiającego co do możliwości wykonania przedmiotu zamówienia zgodnie z wymaganiami określonymi </w:t>
      </w:r>
      <w:r w:rsidR="00035EFF">
        <w:br/>
      </w:r>
      <w:r>
        <w:t xml:space="preserve">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rsidR="001350D3" w:rsidRDefault="001350D3" w:rsidP="001407EE">
      <w:pPr>
        <w:pStyle w:val="Nagwek2"/>
      </w:pPr>
      <w:r>
        <w:t xml:space="preserve">Obowiązek wykazania, że oferta nie zawiera rażąco niskiej ceny spoczywa </w:t>
      </w:r>
      <w:r w:rsidR="00035EFF">
        <w:br/>
      </w:r>
      <w:r>
        <w:t>na Wykonawcy.</w:t>
      </w:r>
    </w:p>
    <w:p w:rsidR="001350D3" w:rsidRDefault="001350D3" w:rsidP="001407EE">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1350D3" w:rsidRDefault="001350D3" w:rsidP="001407EE">
      <w:pPr>
        <w:pStyle w:val="Nagwek2"/>
      </w:pPr>
      <w:r>
        <w:t>Zamawiający odrzuci ofertę Wykonawcy, który nie udzielił wyjaśnień w wyznaczonym terminie, lub jeżeli złożone wyjaśnienia wraz z dowodami nie uzasadniają rażąco niskiej ceny tej oferty.</w:t>
      </w:r>
    </w:p>
    <w:p w:rsidR="001350D3" w:rsidRDefault="001350D3" w:rsidP="001350D3">
      <w:pPr>
        <w:pStyle w:val="Nagwek1"/>
      </w:pPr>
      <w:bookmarkStart w:id="61" w:name="_Toc258314256"/>
      <w:r>
        <w:t>UDZIELENIE ZAMÓWIENIA</w:t>
      </w:r>
      <w:bookmarkEnd w:id="61"/>
    </w:p>
    <w:p w:rsidR="001350D3" w:rsidRDefault="001350D3" w:rsidP="001407EE">
      <w:pPr>
        <w:pStyle w:val="Nagwek2"/>
      </w:pPr>
      <w:r>
        <w:t xml:space="preserve">Zamawiający udzieli zamówienia Wykonawcy, którego oferta odpowiada wszystkim wymaganiom określonym w niniejszej SWZ i została oceniona jako najkorzystniejsza </w:t>
      </w:r>
      <w:r w:rsidR="00923710">
        <w:br/>
      </w:r>
      <w:r>
        <w:t>w oparciu o podane w niej kryteria oceny ofert.</w:t>
      </w:r>
    </w:p>
    <w:p w:rsidR="001919D1" w:rsidRPr="001919D1" w:rsidRDefault="001350D3" w:rsidP="001407EE">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hyperlink r:id="rId10" w:history="1">
        <w:r w:rsidR="001919D1" w:rsidRPr="00D75067">
          <w:rPr>
            <w:rStyle w:val="Hipercze"/>
          </w:rPr>
          <w:t>www.ogloszenia.propublico.pl/szpital_specjalistyczny</w:t>
        </w:r>
      </w:hyperlink>
    </w:p>
    <w:p w:rsidR="001350D3" w:rsidRDefault="001350D3" w:rsidP="001407EE">
      <w:pPr>
        <w:pStyle w:val="Nagwek2"/>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Default="001350D3" w:rsidP="001350D3">
      <w:pPr>
        <w:pStyle w:val="Nagwek1"/>
      </w:pPr>
      <w:bookmarkStart w:id="62" w:name="_Toc258314257"/>
      <w:r>
        <w:t>Informacje o formalno</w:t>
      </w:r>
      <w:r>
        <w:rPr>
          <w:rFonts w:eastAsia="TimesNewRoman" w:cs="TimesNewRoman"/>
        </w:rPr>
        <w:t>ś</w:t>
      </w:r>
      <w:r>
        <w:t>ciach, jakie muszą zostać dopełnione po wyborze oferty w celu zawarcia umowy w sprawie zamówienia publicznego</w:t>
      </w:r>
      <w:bookmarkEnd w:id="62"/>
    </w:p>
    <w:p w:rsidR="001350D3" w:rsidRDefault="001350D3" w:rsidP="001407EE">
      <w:pPr>
        <w:pStyle w:val="Nagwek2"/>
      </w:pPr>
      <w:r>
        <w:t xml:space="preserve">Zamawiający zawrze umowę w sprawie zamówienia publicznego, w terminie i na zasadach określonych w art. 308 ust. 2 i 3 ustawy </w:t>
      </w:r>
      <w:proofErr w:type="spellStart"/>
      <w:r>
        <w:t>Pzp</w:t>
      </w:r>
      <w:proofErr w:type="spellEnd"/>
      <w:r>
        <w:t>.</w:t>
      </w:r>
    </w:p>
    <w:p w:rsidR="001350D3" w:rsidRDefault="001350D3" w:rsidP="001407EE">
      <w:pPr>
        <w:pStyle w:val="Nagwek2"/>
      </w:pPr>
      <w:r>
        <w:t xml:space="preserve">Zamawiający poinformuje Wykonawcę, któremu zostanie udzielone zamówienie, </w:t>
      </w:r>
      <w:r w:rsidR="00EB4855">
        <w:br/>
      </w:r>
      <w:r>
        <w:t>o miejscu i terminie zawarcia umowy.</w:t>
      </w:r>
    </w:p>
    <w:p w:rsidR="001350D3" w:rsidRDefault="001350D3" w:rsidP="001407EE">
      <w:pPr>
        <w:pStyle w:val="Nagwek2"/>
      </w:pPr>
      <w:r>
        <w:t>Przed zawarciem umowy Wykonawca, na wezwanie Zamawiającego, zobowiązany jest do podania wszelkich informacji niezbędnych do wypełnienia treści umowy.</w:t>
      </w:r>
    </w:p>
    <w:p w:rsidR="001350D3" w:rsidRDefault="001350D3" w:rsidP="001407EE">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1407EE">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rsidR="001350D3" w:rsidRDefault="001350D3" w:rsidP="001350D3">
      <w:pPr>
        <w:pStyle w:val="Nagwek1"/>
      </w:pPr>
      <w:bookmarkStart w:id="63" w:name="_Toc258314258"/>
      <w:r>
        <w:lastRenderedPageBreak/>
        <w:t>Wymagania dotycz</w:t>
      </w:r>
      <w:r>
        <w:rPr>
          <w:rFonts w:eastAsia="TimesNewRoman" w:cs="TimesNewRoman"/>
        </w:rPr>
        <w:t>ą</w:t>
      </w:r>
      <w:r>
        <w:t>ce zabezpieczenia nale</w:t>
      </w:r>
      <w:r>
        <w:rPr>
          <w:rFonts w:eastAsia="TimesNewRoman" w:cs="TimesNewRoman"/>
        </w:rPr>
        <w:t>ż</w:t>
      </w:r>
      <w:r>
        <w:t>ytego wykonania umowy</w:t>
      </w:r>
      <w:bookmarkEnd w:id="63"/>
    </w:p>
    <w:p w:rsidR="001350D3" w:rsidRDefault="00F4530A" w:rsidP="001407EE">
      <w:pPr>
        <w:pStyle w:val="Nagwek2"/>
      </w:pPr>
      <w:r>
        <w:t>W danym postępowaniu wniesienie zabezpieczenie należytego wykonania umowy nie jest wymagane.</w:t>
      </w:r>
    </w:p>
    <w:p w:rsidR="001350D3" w:rsidRDefault="001350D3" w:rsidP="001350D3">
      <w:pPr>
        <w:pStyle w:val="Nagwek1"/>
      </w:pPr>
      <w:bookmarkStart w:id="64" w:name="_Toc258314259"/>
      <w:r>
        <w:t xml:space="preserve">projektowane postanowienia umowy w sprawie zamówienia publicznego, które zostaną wprowadzone do umowy </w:t>
      </w:r>
      <w:r w:rsidR="001407EE">
        <w:br/>
      </w:r>
      <w:r>
        <w:t>w sprawie zamówienia publicznego</w:t>
      </w:r>
      <w:bookmarkEnd w:id="64"/>
    </w:p>
    <w:p w:rsidR="001350D3" w:rsidRDefault="001350D3" w:rsidP="001407EE">
      <w:pPr>
        <w:pStyle w:val="Nagwek2"/>
      </w:pPr>
      <w:r>
        <w:t>Wzór umowy stanowi załącznik</w:t>
      </w:r>
      <w:r w:rsidR="001407EE">
        <w:t xml:space="preserve"> nr 4</w:t>
      </w:r>
      <w:r>
        <w:t xml:space="preserve"> do niniejszej SWZ. </w:t>
      </w:r>
    </w:p>
    <w:p w:rsidR="001350D3" w:rsidRDefault="00F4530A" w:rsidP="001407EE">
      <w:pPr>
        <w:pStyle w:val="Nagwek2"/>
        <w:numPr>
          <w:ilvl w:val="0"/>
          <w:numId w:val="0"/>
        </w:numPr>
        <w:ind w:left="680"/>
      </w:pPr>
      <w:r>
        <w:t xml:space="preserve">Zakazuje się istotnych zmian postanowień zawartej umowy w stosunku do treści oferty, na podstawie której dokonano wyboru Wykonawcy. </w:t>
      </w:r>
    </w:p>
    <w:p w:rsidR="001350D3" w:rsidRDefault="001350D3" w:rsidP="001350D3">
      <w:pPr>
        <w:pStyle w:val="Nagwek1"/>
      </w:pPr>
      <w:bookmarkStart w:id="65"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5"/>
    </w:p>
    <w:p w:rsidR="001350D3" w:rsidRDefault="001350D3" w:rsidP="001407EE">
      <w:pPr>
        <w:pStyle w:val="Nagwek2"/>
        <w:numPr>
          <w:ilvl w:val="0"/>
          <w:numId w:val="0"/>
        </w:numPr>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rsidR="001350D3" w:rsidRDefault="001350D3" w:rsidP="001350D3">
      <w:pPr>
        <w:pStyle w:val="Nagwek1"/>
      </w:pPr>
      <w:r>
        <w:t>Aukcja elektroniczna</w:t>
      </w:r>
    </w:p>
    <w:p w:rsidR="001350D3" w:rsidRPr="001407EE" w:rsidRDefault="001350D3" w:rsidP="001407EE">
      <w:pPr>
        <w:pStyle w:val="Nagwek2"/>
      </w:pPr>
      <w:r w:rsidRPr="001407EE">
        <w:t xml:space="preserve">Zamawiający nie przewiduje przeprowadzenia aukcji elektronicznej, o której mowa </w:t>
      </w:r>
      <w:r w:rsidR="001407EE">
        <w:br/>
      </w:r>
      <w:r w:rsidRPr="001407EE">
        <w:t xml:space="preserve">w art. 308 ust. 1 ustawy </w:t>
      </w:r>
      <w:proofErr w:type="spellStart"/>
      <w:r w:rsidRPr="001407EE">
        <w:t>Pzp</w:t>
      </w:r>
      <w:proofErr w:type="spellEnd"/>
      <w:r w:rsidRPr="001407EE">
        <w:t>.</w:t>
      </w:r>
    </w:p>
    <w:p w:rsidR="001350D3" w:rsidRDefault="001350D3" w:rsidP="001350D3">
      <w:pPr>
        <w:pStyle w:val="Nagwek1"/>
      </w:pPr>
      <w:r>
        <w:t>Ochrona danych osobowych</w:t>
      </w:r>
    </w:p>
    <w:p w:rsidR="001350D3" w:rsidRDefault="001350D3" w:rsidP="001407EE">
      <w:pPr>
        <w:pStyle w:val="Nagwek2"/>
      </w:pPr>
      <w:bookmarkStart w:id="66"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C60446">
        <w:br/>
      </w:r>
      <w:r>
        <w:t>o ochronie danych) (</w:t>
      </w:r>
      <w:proofErr w:type="spellStart"/>
      <w:r>
        <w:t>Dz.Urz</w:t>
      </w:r>
      <w:proofErr w:type="spellEnd"/>
      <w:r>
        <w:t xml:space="preserve">. UE L 119 z 4 maja 2016 r.), dalej: RODO, tym samym dane osobowe podane przez Wykonawcę będą przetwarzane zgodnie z RODO oraz zgodnie </w:t>
      </w:r>
      <w:r w:rsidR="00C60446">
        <w:br/>
      </w:r>
      <w:r>
        <w:t>z przepisami krajowymi.</w:t>
      </w:r>
    </w:p>
    <w:p w:rsidR="001350D3" w:rsidRDefault="001350D3" w:rsidP="001407EE">
      <w:pPr>
        <w:pStyle w:val="Nagwek2"/>
      </w:pPr>
      <w:r>
        <w:t>Zamawiający informuje, że:</w:t>
      </w:r>
    </w:p>
    <w:p w:rsidR="001350D3" w:rsidRDefault="001350D3" w:rsidP="001407EE">
      <w:pPr>
        <w:pStyle w:val="Nagwek2"/>
        <w:numPr>
          <w:ilvl w:val="0"/>
          <w:numId w:val="22"/>
        </w:numPr>
      </w:pPr>
      <w:r>
        <w:t xml:space="preserve">administratorem danych osobowych Wykonawcy jest </w:t>
      </w:r>
      <w:r w:rsidR="00F4530A" w:rsidRPr="00F4530A">
        <w:rPr>
          <w:b/>
        </w:rPr>
        <w:t xml:space="preserve">Szpital Specjalistyczny </w:t>
      </w:r>
      <w:r w:rsidR="00C60446">
        <w:rPr>
          <w:b/>
        </w:rPr>
        <w:br/>
      </w:r>
      <w:r w:rsidR="00F4530A" w:rsidRPr="00F4530A">
        <w:rPr>
          <w:b/>
        </w:rPr>
        <w:t>w Chorzowie</w:t>
      </w:r>
      <w:r>
        <w:rPr>
          <w:rFonts w:eastAsia="Calibri"/>
          <w:lang w:eastAsia="en-US"/>
        </w:rPr>
        <w:t xml:space="preserve">, </w:t>
      </w:r>
      <w:r w:rsidR="00F4530A" w:rsidRPr="00F4530A">
        <w:rPr>
          <w:rFonts w:eastAsia="Calibri"/>
          <w:lang w:eastAsia="en-US"/>
        </w:rPr>
        <w:t>Zjednoczenia</w:t>
      </w:r>
      <w:r>
        <w:t xml:space="preserve"> </w:t>
      </w:r>
      <w:r w:rsidR="00F4530A" w:rsidRPr="00F4530A">
        <w:t>10</w:t>
      </w:r>
      <w:r>
        <w:t xml:space="preserve"> , </w:t>
      </w:r>
      <w:r w:rsidR="00F4530A" w:rsidRPr="00F4530A">
        <w:t>41-500</w:t>
      </w:r>
      <w:r>
        <w:t xml:space="preserve"> </w:t>
      </w:r>
      <w:r w:rsidR="00F4530A" w:rsidRPr="00F4530A">
        <w:t>Chorzów</w:t>
      </w:r>
      <w:r>
        <w:t>.</w:t>
      </w:r>
    </w:p>
    <w:p w:rsidR="001350D3" w:rsidRPr="00CD5822" w:rsidRDefault="001350D3" w:rsidP="001407EE">
      <w:pPr>
        <w:pStyle w:val="Nagwek2"/>
        <w:numPr>
          <w:ilvl w:val="0"/>
          <w:numId w:val="0"/>
        </w:numPr>
        <w:ind w:left="1040"/>
        <w:rPr>
          <w:lang w:val="pt-BR"/>
        </w:rPr>
      </w:pPr>
      <w:r w:rsidRPr="00CD5822">
        <w:rPr>
          <w:lang w:val="pt-BR"/>
        </w:rPr>
        <w:t xml:space="preserve">Tel.: </w:t>
      </w:r>
      <w:r w:rsidR="00F4530A" w:rsidRPr="00F4530A">
        <w:rPr>
          <w:lang w:val="pt-BR"/>
        </w:rPr>
        <w:t>32</w:t>
      </w:r>
      <w:r w:rsidRPr="00CD5822">
        <w:rPr>
          <w:lang w:val="pt-BR"/>
        </w:rPr>
        <w:t xml:space="preserve"> </w:t>
      </w:r>
      <w:r w:rsidR="00F4530A" w:rsidRPr="00F4530A">
        <w:rPr>
          <w:lang w:val="pt-BR"/>
        </w:rPr>
        <w:t>34</w:t>
      </w:r>
      <w:r w:rsidR="00C60446">
        <w:rPr>
          <w:lang w:val="pt-BR"/>
        </w:rPr>
        <w:t xml:space="preserve"> </w:t>
      </w:r>
      <w:r w:rsidR="00F4530A" w:rsidRPr="00F4530A">
        <w:rPr>
          <w:lang w:val="pt-BR"/>
        </w:rPr>
        <w:t>63</w:t>
      </w:r>
      <w:r w:rsidR="00C60446">
        <w:rPr>
          <w:lang w:val="pt-BR"/>
        </w:rPr>
        <w:t xml:space="preserve"> </w:t>
      </w:r>
      <w:r w:rsidR="00F4530A" w:rsidRPr="00F4530A">
        <w:rPr>
          <w:lang w:val="pt-BR"/>
        </w:rPr>
        <w:t>652</w:t>
      </w:r>
      <w:r w:rsidRPr="00CD5822">
        <w:rPr>
          <w:lang w:val="pt-BR"/>
        </w:rPr>
        <w:t xml:space="preserve">, </w:t>
      </w:r>
      <w:r w:rsidRPr="00CD5822">
        <w:rPr>
          <w:rFonts w:eastAsia="Calibri"/>
          <w:lang w:val="pt-BR" w:eastAsia="en-US"/>
        </w:rPr>
        <w:t xml:space="preserve">e-mail: </w:t>
      </w:r>
      <w:r w:rsidR="00F4530A" w:rsidRPr="00F4530A">
        <w:rPr>
          <w:rFonts w:eastAsia="Calibri"/>
          <w:lang w:val="pt-BR" w:eastAsia="en-US"/>
        </w:rPr>
        <w:t>dzp@sswch.pl</w:t>
      </w:r>
    </w:p>
    <w:p w:rsidR="001350D3" w:rsidRDefault="001350D3" w:rsidP="001407EE">
      <w:pPr>
        <w:pStyle w:val="Nagwek2"/>
        <w:numPr>
          <w:ilvl w:val="0"/>
          <w:numId w:val="22"/>
        </w:numPr>
      </w:pPr>
      <w:r>
        <w:t>w sprawach związanych z przetwarzaniem danych osobowych, można kontaktować się z Inspektorem Ochrony Danych, którym jest</w:t>
      </w:r>
      <w:r w:rsidR="00C60446">
        <w:t xml:space="preserve"> Pani Elżbieta Domańska</w:t>
      </w:r>
      <w:r>
        <w:rPr>
          <w:rFonts w:eastAsia="Calibri"/>
          <w:lang w:eastAsia="en-US"/>
        </w:rPr>
        <w:t xml:space="preserve">, </w:t>
      </w:r>
      <w:r w:rsidR="00C60446">
        <w:t xml:space="preserve">za pośrednictwem telefonu 32 34 63 688 </w:t>
      </w:r>
      <w:r>
        <w:t>lub</w:t>
      </w:r>
      <w:r w:rsidR="00C60446">
        <w:t xml:space="preserve"> adresu e-mail: iodo@sswch.pl</w:t>
      </w:r>
      <w:r>
        <w:t>;</w:t>
      </w:r>
    </w:p>
    <w:p w:rsidR="001350D3" w:rsidRDefault="001350D3" w:rsidP="001407EE">
      <w:pPr>
        <w:pStyle w:val="Nagwek2"/>
        <w:numPr>
          <w:ilvl w:val="0"/>
          <w:numId w:val="22"/>
        </w:numPr>
      </w:pPr>
      <w:r>
        <w:t xml:space="preserve">dane osobowe Wykonawcy będą przetwarzane w celu przeprowadzenia postępowania o udzielenie zamówienia publicznego pn. </w:t>
      </w:r>
      <w:r w:rsidR="00F4530A" w:rsidRPr="00F4530A">
        <w:rPr>
          <w:b/>
        </w:rPr>
        <w:t>Dostawa jednorazowego sprzętu medycznego.</w:t>
      </w:r>
      <w:r>
        <w:t xml:space="preserve"> – znak sprawy: </w:t>
      </w:r>
      <w:r w:rsidR="00F4530A" w:rsidRPr="00F4530A">
        <w:rPr>
          <w:b/>
        </w:rPr>
        <w:t>TP/SM/40/21</w:t>
      </w:r>
      <w:r>
        <w:t xml:space="preserve"> oraz w celu archiwizacji dokumentacji dotyczącej tego postępowania;</w:t>
      </w:r>
    </w:p>
    <w:p w:rsidR="001350D3" w:rsidRDefault="001350D3" w:rsidP="001407EE">
      <w:pPr>
        <w:pStyle w:val="Nagwek2"/>
        <w:numPr>
          <w:ilvl w:val="0"/>
          <w:numId w:val="22"/>
        </w:numPr>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rsidR="001350D3" w:rsidRDefault="001350D3" w:rsidP="001407EE">
      <w:pPr>
        <w:pStyle w:val="Nagwek2"/>
        <w:numPr>
          <w:ilvl w:val="0"/>
          <w:numId w:val="22"/>
        </w:numPr>
      </w:pPr>
      <w:r>
        <w:lastRenderedPageBreak/>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rsidR="001350D3" w:rsidRDefault="001350D3" w:rsidP="001407EE">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rsidR="001350D3" w:rsidRDefault="001350D3" w:rsidP="001407EE">
      <w:pPr>
        <w:pStyle w:val="Nagwek2"/>
        <w:numPr>
          <w:ilvl w:val="0"/>
          <w:numId w:val="23"/>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Default="001350D3" w:rsidP="001407EE">
      <w:pPr>
        <w:pStyle w:val="Nagwek2"/>
        <w:numPr>
          <w:ilvl w:val="0"/>
          <w:numId w:val="23"/>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Default="001350D3" w:rsidP="001407EE">
      <w:pPr>
        <w:pStyle w:val="Nagwek2"/>
      </w:pPr>
      <w:r>
        <w:t>Zamawiający informuje, że;</w:t>
      </w:r>
    </w:p>
    <w:p w:rsidR="001350D3" w:rsidRDefault="001350D3" w:rsidP="001407EE">
      <w:pPr>
        <w:pStyle w:val="Nagwek2"/>
        <w:numPr>
          <w:ilvl w:val="0"/>
          <w:numId w:val="24"/>
        </w:numPr>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rsidR="001350D3" w:rsidRDefault="001350D3" w:rsidP="001407EE">
      <w:pPr>
        <w:pStyle w:val="Nagwek2"/>
        <w:numPr>
          <w:ilvl w:val="0"/>
          <w:numId w:val="24"/>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Default="001350D3" w:rsidP="001407EE">
      <w:pPr>
        <w:pStyle w:val="Nagwek2"/>
        <w:numPr>
          <w:ilvl w:val="0"/>
          <w:numId w:val="24"/>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Default="001350D3" w:rsidP="001407EE">
      <w:pPr>
        <w:pStyle w:val="Nagwek2"/>
        <w:numPr>
          <w:ilvl w:val="0"/>
          <w:numId w:val="24"/>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Default="001350D3" w:rsidP="001407EE">
      <w:pPr>
        <w:pStyle w:val="Nagwek2"/>
        <w:numPr>
          <w:ilvl w:val="0"/>
          <w:numId w:val="24"/>
        </w:numPr>
      </w:pPr>
      <w:r>
        <w:lastRenderedPageBreak/>
        <w:t>w postępowaniu o udzielenie zamówienia zgłoszenie żądania ograniczenia przetwarzania, o którym mowa w art. 18 ust. 1 RODO, nie ogranicza przetwarzania danych osobowych do czasu zakończenia tego postępowania;</w:t>
      </w:r>
    </w:p>
    <w:p w:rsidR="001350D3" w:rsidRDefault="001350D3" w:rsidP="001407EE">
      <w:pPr>
        <w:pStyle w:val="Nagwek2"/>
        <w:numPr>
          <w:ilvl w:val="0"/>
          <w:numId w:val="24"/>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Default="001350D3" w:rsidP="001407EE">
      <w:pPr>
        <w:pStyle w:val="Nagwek2"/>
        <w:numPr>
          <w:ilvl w:val="0"/>
          <w:numId w:val="0"/>
        </w:numPr>
        <w:ind w:left="1040"/>
      </w:pPr>
    </w:p>
    <w:p w:rsidR="003A43DA" w:rsidRDefault="003A43DA" w:rsidP="003A43DA">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3A43DA" w:rsidTr="00612D26">
        <w:tc>
          <w:tcPr>
            <w:tcW w:w="828"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sz w:val="20"/>
                <w:szCs w:val="20"/>
              </w:rPr>
            </w:pPr>
            <w:r>
              <w:rPr>
                <w:b/>
                <w:sz w:val="20"/>
                <w:szCs w:val="20"/>
              </w:rPr>
              <w:t>Lp.</w:t>
            </w:r>
          </w:p>
        </w:tc>
        <w:tc>
          <w:tcPr>
            <w:tcW w:w="8637"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sz w:val="20"/>
                <w:szCs w:val="20"/>
              </w:rPr>
            </w:pPr>
            <w:r>
              <w:rPr>
                <w:b/>
                <w:sz w:val="20"/>
                <w:szCs w:val="20"/>
              </w:rPr>
              <w:t>Nazwa załącznika</w:t>
            </w:r>
          </w:p>
        </w:tc>
      </w:tr>
      <w:tr w:rsidR="003A43DA" w:rsidTr="00612D26">
        <w:tc>
          <w:tcPr>
            <w:tcW w:w="828"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rsidRPr="00A54CD1">
              <w:t>1</w:t>
            </w:r>
          </w:p>
        </w:tc>
        <w:tc>
          <w:tcPr>
            <w:tcW w:w="8637"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rsidRPr="00A54CD1">
              <w:t xml:space="preserve">Oświadczenie o niepodleganiu wykluczeniu </w:t>
            </w:r>
            <w:r>
              <w:t>– Załącznik nr 1 do SWZ</w:t>
            </w:r>
          </w:p>
        </w:tc>
      </w:tr>
      <w:tr w:rsidR="003A43DA" w:rsidTr="00612D26">
        <w:tc>
          <w:tcPr>
            <w:tcW w:w="828"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rsidRPr="00A54CD1">
              <w:t>2</w:t>
            </w:r>
          </w:p>
        </w:tc>
        <w:tc>
          <w:tcPr>
            <w:tcW w:w="8637"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rsidRPr="00A54CD1">
              <w:t>Oświadczenie wykonawcy w sprawie grupy kapitałowej</w:t>
            </w:r>
            <w:r>
              <w:t xml:space="preserve"> - Załącznik nr 2 do SWZ</w:t>
            </w:r>
          </w:p>
        </w:tc>
      </w:tr>
      <w:tr w:rsidR="003A43DA" w:rsidTr="00612D26">
        <w:tc>
          <w:tcPr>
            <w:tcW w:w="828"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t>3</w:t>
            </w:r>
          </w:p>
        </w:tc>
        <w:tc>
          <w:tcPr>
            <w:tcW w:w="8637"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t>Formularz oferty wraz z Arkuszami cenowymi – Załącznik nr 3 do SWZ</w:t>
            </w:r>
          </w:p>
        </w:tc>
      </w:tr>
      <w:tr w:rsidR="003A43DA" w:rsidTr="00612D26">
        <w:tc>
          <w:tcPr>
            <w:tcW w:w="828"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t>4</w:t>
            </w:r>
          </w:p>
        </w:tc>
        <w:tc>
          <w:tcPr>
            <w:tcW w:w="8637" w:type="dxa"/>
            <w:tcBorders>
              <w:top w:val="single" w:sz="4" w:space="0" w:color="auto"/>
              <w:left w:val="single" w:sz="4" w:space="0" w:color="auto"/>
              <w:bottom w:val="single" w:sz="4" w:space="0" w:color="auto"/>
              <w:right w:val="single" w:sz="4" w:space="0" w:color="auto"/>
            </w:tcBorders>
            <w:hideMark/>
          </w:tcPr>
          <w:p w:rsidR="003A43DA" w:rsidRDefault="003A43DA" w:rsidP="00612D26">
            <w:pPr>
              <w:spacing w:before="60" w:after="120"/>
              <w:jc w:val="both"/>
              <w:rPr>
                <w:b/>
              </w:rPr>
            </w:pPr>
            <w:r w:rsidRPr="00A54CD1">
              <w:t>Wzór umowy</w:t>
            </w:r>
            <w:r>
              <w:t xml:space="preserve"> – Załącznik nr 4 do SWZ</w:t>
            </w:r>
          </w:p>
        </w:tc>
      </w:tr>
    </w:tbl>
    <w:p w:rsidR="003A43DA" w:rsidRDefault="003A43DA" w:rsidP="003A43DA">
      <w:pPr>
        <w:pStyle w:val="Nagwek1"/>
        <w:numPr>
          <w:ilvl w:val="0"/>
          <w:numId w:val="0"/>
        </w:numPr>
        <w:tabs>
          <w:tab w:val="left" w:pos="708"/>
        </w:tabs>
      </w:pPr>
    </w:p>
    <w:p w:rsidR="003A43DA" w:rsidRPr="001350D3" w:rsidRDefault="003A43DA" w:rsidP="003A43DA">
      <w:r>
        <w:t xml:space="preserve">                                                                                                           ZATWIERDZAM</w:t>
      </w:r>
    </w:p>
    <w:sectPr w:rsidR="003A43DA" w:rsidRPr="001350D3">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330" w:rsidRDefault="00A51330">
      <w:r>
        <w:separator/>
      </w:r>
    </w:p>
  </w:endnote>
  <w:endnote w:type="continuationSeparator" w:id="0">
    <w:p w:rsidR="00A51330" w:rsidRDefault="00A51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30A" w:rsidRDefault="00F4530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A55B2">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A55B2">
      <w:rPr>
        <w:rStyle w:val="Numerstrony"/>
        <w:noProof/>
        <w:sz w:val="18"/>
        <w:szCs w:val="18"/>
      </w:rPr>
      <w:t>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A55B2">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30A" w:rsidRDefault="00F4530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330" w:rsidRDefault="00A51330">
      <w:r>
        <w:separator/>
      </w:r>
    </w:p>
  </w:footnote>
  <w:footnote w:type="continuationSeparator" w:id="0">
    <w:p w:rsidR="00A51330" w:rsidRDefault="00A51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30A" w:rsidRDefault="00F4530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w:t>
    </w:r>
    <w:r w:rsidR="000B182D">
      <w:rPr>
        <w:sz w:val="18"/>
        <w:szCs w:val="18"/>
      </w:rPr>
      <w:t>WZ</w:t>
    </w:r>
  </w:p>
  <w:p w:rsidR="00D35830" w:rsidRDefault="00F4530A">
    <w:pPr>
      <w:pStyle w:val="Nagwek"/>
      <w:jc w:val="center"/>
      <w:rPr>
        <w:sz w:val="18"/>
        <w:szCs w:val="18"/>
      </w:rPr>
    </w:pPr>
    <w:r>
      <w:rPr>
        <w:sz w:val="18"/>
        <w:szCs w:val="18"/>
      </w:rPr>
      <w:t>Dostawa jednorazowego sprzętu medycznego.</w:t>
    </w:r>
  </w:p>
  <w:p w:rsidR="00D35830" w:rsidRDefault="003A55B2">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30A" w:rsidRDefault="00F4530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4FF03C9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30A"/>
    <w:rsid w:val="00004D89"/>
    <w:rsid w:val="00005390"/>
    <w:rsid w:val="000067E5"/>
    <w:rsid w:val="00012833"/>
    <w:rsid w:val="00016AB3"/>
    <w:rsid w:val="0002045A"/>
    <w:rsid w:val="00020FF3"/>
    <w:rsid w:val="00023B9E"/>
    <w:rsid w:val="00026453"/>
    <w:rsid w:val="00031855"/>
    <w:rsid w:val="00034D1A"/>
    <w:rsid w:val="00035EFF"/>
    <w:rsid w:val="0004094C"/>
    <w:rsid w:val="0004201E"/>
    <w:rsid w:val="000471B4"/>
    <w:rsid w:val="00050901"/>
    <w:rsid w:val="0005779B"/>
    <w:rsid w:val="000621F9"/>
    <w:rsid w:val="000666AF"/>
    <w:rsid w:val="000708D5"/>
    <w:rsid w:val="00080783"/>
    <w:rsid w:val="00082134"/>
    <w:rsid w:val="00082F8C"/>
    <w:rsid w:val="000A2E0B"/>
    <w:rsid w:val="000A59AF"/>
    <w:rsid w:val="000B08A9"/>
    <w:rsid w:val="000B0941"/>
    <w:rsid w:val="000B182D"/>
    <w:rsid w:val="000C63A2"/>
    <w:rsid w:val="000C732C"/>
    <w:rsid w:val="000C76CF"/>
    <w:rsid w:val="000D3BC4"/>
    <w:rsid w:val="000E0329"/>
    <w:rsid w:val="000E7443"/>
    <w:rsid w:val="000F01D8"/>
    <w:rsid w:val="000F53AD"/>
    <w:rsid w:val="0010472E"/>
    <w:rsid w:val="00105E7F"/>
    <w:rsid w:val="00125A9A"/>
    <w:rsid w:val="00126357"/>
    <w:rsid w:val="00127036"/>
    <w:rsid w:val="0013434C"/>
    <w:rsid w:val="001350D3"/>
    <w:rsid w:val="001407EE"/>
    <w:rsid w:val="00141A13"/>
    <w:rsid w:val="00150032"/>
    <w:rsid w:val="001542F3"/>
    <w:rsid w:val="001644FA"/>
    <w:rsid w:val="00164E1E"/>
    <w:rsid w:val="00174B80"/>
    <w:rsid w:val="0018407C"/>
    <w:rsid w:val="00191475"/>
    <w:rsid w:val="001919D1"/>
    <w:rsid w:val="0019225F"/>
    <w:rsid w:val="00194EF2"/>
    <w:rsid w:val="001A621C"/>
    <w:rsid w:val="001B3F5E"/>
    <w:rsid w:val="001B6A19"/>
    <w:rsid w:val="001C30E8"/>
    <w:rsid w:val="001C5986"/>
    <w:rsid w:val="001E4CE2"/>
    <w:rsid w:val="001E66C0"/>
    <w:rsid w:val="001F1894"/>
    <w:rsid w:val="002007BD"/>
    <w:rsid w:val="00201D7C"/>
    <w:rsid w:val="002239C2"/>
    <w:rsid w:val="00223EF2"/>
    <w:rsid w:val="00226999"/>
    <w:rsid w:val="00232610"/>
    <w:rsid w:val="00232EF6"/>
    <w:rsid w:val="00232F4E"/>
    <w:rsid w:val="0023697B"/>
    <w:rsid w:val="00243FB4"/>
    <w:rsid w:val="002457DC"/>
    <w:rsid w:val="0024673F"/>
    <w:rsid w:val="00250E3F"/>
    <w:rsid w:val="00263EFE"/>
    <w:rsid w:val="002746F7"/>
    <w:rsid w:val="00280FE0"/>
    <w:rsid w:val="002962E0"/>
    <w:rsid w:val="002963F2"/>
    <w:rsid w:val="002970DD"/>
    <w:rsid w:val="002A2D4A"/>
    <w:rsid w:val="002A5762"/>
    <w:rsid w:val="002B22BF"/>
    <w:rsid w:val="002E0577"/>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A43DA"/>
    <w:rsid w:val="003A55B2"/>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194A"/>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25E9"/>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C72DF"/>
    <w:rsid w:val="005C7393"/>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1409"/>
    <w:rsid w:val="00882E8D"/>
    <w:rsid w:val="00883670"/>
    <w:rsid w:val="00884187"/>
    <w:rsid w:val="00892EAD"/>
    <w:rsid w:val="00895AC8"/>
    <w:rsid w:val="008A3895"/>
    <w:rsid w:val="008B13A8"/>
    <w:rsid w:val="008B60B4"/>
    <w:rsid w:val="008C47F9"/>
    <w:rsid w:val="008D277F"/>
    <w:rsid w:val="008D48A7"/>
    <w:rsid w:val="008D6C97"/>
    <w:rsid w:val="008E2C1B"/>
    <w:rsid w:val="008E38E4"/>
    <w:rsid w:val="008E3C1A"/>
    <w:rsid w:val="008F14B7"/>
    <w:rsid w:val="008F1B65"/>
    <w:rsid w:val="008F317B"/>
    <w:rsid w:val="008F4628"/>
    <w:rsid w:val="008F6989"/>
    <w:rsid w:val="008F7292"/>
    <w:rsid w:val="00900D86"/>
    <w:rsid w:val="00903BB2"/>
    <w:rsid w:val="0090602E"/>
    <w:rsid w:val="00906D86"/>
    <w:rsid w:val="00910126"/>
    <w:rsid w:val="00916F61"/>
    <w:rsid w:val="00923710"/>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C4BDE"/>
    <w:rsid w:val="009D760C"/>
    <w:rsid w:val="009E7B6E"/>
    <w:rsid w:val="009F0A8E"/>
    <w:rsid w:val="009F0C40"/>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133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1295"/>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C5C81"/>
    <w:rsid w:val="00BF579F"/>
    <w:rsid w:val="00BF6DEC"/>
    <w:rsid w:val="00C00534"/>
    <w:rsid w:val="00C03499"/>
    <w:rsid w:val="00C06D30"/>
    <w:rsid w:val="00C1001F"/>
    <w:rsid w:val="00C20DA9"/>
    <w:rsid w:val="00C2712C"/>
    <w:rsid w:val="00C35045"/>
    <w:rsid w:val="00C40A90"/>
    <w:rsid w:val="00C44678"/>
    <w:rsid w:val="00C530BF"/>
    <w:rsid w:val="00C54057"/>
    <w:rsid w:val="00C60446"/>
    <w:rsid w:val="00C63FFB"/>
    <w:rsid w:val="00C64261"/>
    <w:rsid w:val="00C70735"/>
    <w:rsid w:val="00C8042A"/>
    <w:rsid w:val="00C85325"/>
    <w:rsid w:val="00C87E90"/>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3D53"/>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4855"/>
    <w:rsid w:val="00EB6566"/>
    <w:rsid w:val="00EB7871"/>
    <w:rsid w:val="00EC4CDA"/>
    <w:rsid w:val="00ED0999"/>
    <w:rsid w:val="00EE0EF9"/>
    <w:rsid w:val="00EE1213"/>
    <w:rsid w:val="00EE3618"/>
    <w:rsid w:val="00EF0A3B"/>
    <w:rsid w:val="00EF5211"/>
    <w:rsid w:val="00F01987"/>
    <w:rsid w:val="00F02E3F"/>
    <w:rsid w:val="00F131CB"/>
    <w:rsid w:val="00F13967"/>
    <w:rsid w:val="00F234AD"/>
    <w:rsid w:val="00F23594"/>
    <w:rsid w:val="00F241C5"/>
    <w:rsid w:val="00F251A4"/>
    <w:rsid w:val="00F278EE"/>
    <w:rsid w:val="00F4530A"/>
    <w:rsid w:val="00F525A3"/>
    <w:rsid w:val="00F65ACD"/>
    <w:rsid w:val="00F671B3"/>
    <w:rsid w:val="00F7086B"/>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1407EE"/>
    <w:pPr>
      <w:numPr>
        <w:ilvl w:val="1"/>
        <w:numId w:val="1"/>
      </w:numPr>
      <w:spacing w:before="120" w:after="60"/>
      <w:jc w:val="both"/>
      <w:outlineLvl w:val="1"/>
    </w:pPr>
    <w:rPr>
      <w:bCs/>
      <w:iCs/>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3C7856"/>
    <w:rPr>
      <w:b/>
      <w:bCs/>
      <w:caps/>
      <w:kern w:val="32"/>
      <w:sz w:val="24"/>
      <w:szCs w:val="24"/>
    </w:rPr>
  </w:style>
  <w:style w:type="character" w:customStyle="1" w:styleId="Nagwek2Znak">
    <w:name w:val="Nagłówek 2 Znak"/>
    <w:link w:val="Nagwek2"/>
    <w:rsid w:val="001407EE"/>
    <w:rPr>
      <w:bCs/>
      <w:iCs/>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customStyle="1" w:styleId="Default">
    <w:name w:val="Default"/>
    <w:rsid w:val="000C76CF"/>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4373797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szpital_specjalistyczny"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gloszenia.propublico.pl/szpital_specjalistyczny"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16</Pages>
  <Words>4841</Words>
  <Characters>31317</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36086</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Szpital</dc:creator>
  <cp:keywords/>
  <cp:lastModifiedBy>szpital</cp:lastModifiedBy>
  <cp:revision>3</cp:revision>
  <cp:lastPrinted>2021-12-28T13:42:00Z</cp:lastPrinted>
  <dcterms:created xsi:type="dcterms:W3CDTF">2021-12-28T13:19:00Z</dcterms:created>
  <dcterms:modified xsi:type="dcterms:W3CDTF">2021-12-28T13:44:00Z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