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90A5A" w14:textId="6B31BD01" w:rsidR="002D70F5" w:rsidRDefault="002D70F5" w:rsidP="002D70F5">
      <w:pPr>
        <w:spacing w:after="240"/>
        <w:jc w:val="right"/>
        <w:rPr>
          <w:sz w:val="22"/>
          <w:szCs w:val="22"/>
        </w:rPr>
      </w:pPr>
      <w:r w:rsidRPr="00295E96">
        <w:rPr>
          <w:sz w:val="22"/>
          <w:szCs w:val="22"/>
        </w:rPr>
        <w:t>Poznań</w:t>
      </w:r>
      <w:r w:rsidRPr="00D91931">
        <w:rPr>
          <w:sz w:val="22"/>
          <w:szCs w:val="22"/>
        </w:rPr>
        <w:t xml:space="preserve"> dnia: </w:t>
      </w:r>
      <w:r w:rsidRPr="00295E96">
        <w:rPr>
          <w:sz w:val="22"/>
          <w:szCs w:val="22"/>
        </w:rPr>
        <w:t>2021-12-</w:t>
      </w:r>
      <w:r w:rsidR="00A53F2F">
        <w:rPr>
          <w:sz w:val="22"/>
          <w:szCs w:val="22"/>
        </w:rPr>
        <w:t>21</w:t>
      </w:r>
    </w:p>
    <w:p w14:paraId="45FEEF3E" w14:textId="77777777" w:rsidR="002D70F5" w:rsidRPr="004F079B" w:rsidRDefault="002D70F5" w:rsidP="002D70F5">
      <w:pPr>
        <w:spacing w:after="240"/>
        <w:jc w:val="right"/>
        <w:rPr>
          <w:sz w:val="22"/>
          <w:szCs w:val="22"/>
        </w:rPr>
      </w:pPr>
    </w:p>
    <w:p w14:paraId="602D017A" w14:textId="77777777" w:rsidR="002D70F5" w:rsidRPr="00295E96" w:rsidRDefault="002D70F5" w:rsidP="002D70F5">
      <w:pPr>
        <w:rPr>
          <w:b/>
          <w:bCs/>
          <w:sz w:val="22"/>
          <w:szCs w:val="22"/>
        </w:rPr>
      </w:pPr>
      <w:r w:rsidRPr="00295E96">
        <w:rPr>
          <w:b/>
          <w:bCs/>
          <w:sz w:val="22"/>
          <w:szCs w:val="22"/>
        </w:rPr>
        <w:t>Szpital Wojewódzki w Poznaniu</w:t>
      </w:r>
    </w:p>
    <w:p w14:paraId="399E8B00" w14:textId="77777777" w:rsidR="002D70F5" w:rsidRPr="00D91931" w:rsidRDefault="002D70F5" w:rsidP="002D70F5">
      <w:pPr>
        <w:rPr>
          <w:b/>
          <w:bCs/>
          <w:sz w:val="22"/>
          <w:szCs w:val="22"/>
        </w:rPr>
      </w:pPr>
      <w:r w:rsidRPr="00295E96">
        <w:rPr>
          <w:b/>
          <w:bCs/>
          <w:sz w:val="22"/>
          <w:szCs w:val="22"/>
        </w:rPr>
        <w:t>Dział Zamówień Publicznych</w:t>
      </w:r>
    </w:p>
    <w:p w14:paraId="12474523" w14:textId="77777777" w:rsidR="002D70F5" w:rsidRPr="00BD5546" w:rsidRDefault="002D70F5" w:rsidP="002D70F5">
      <w:pPr>
        <w:rPr>
          <w:sz w:val="22"/>
          <w:szCs w:val="22"/>
        </w:rPr>
      </w:pPr>
      <w:r w:rsidRPr="00295E96">
        <w:rPr>
          <w:sz w:val="22"/>
          <w:szCs w:val="22"/>
        </w:rPr>
        <w:t>Juraszów</w:t>
      </w:r>
      <w:r w:rsidRPr="00BD5546">
        <w:rPr>
          <w:sz w:val="22"/>
          <w:szCs w:val="22"/>
        </w:rPr>
        <w:t xml:space="preserve"> </w:t>
      </w:r>
      <w:r w:rsidRPr="00295E96">
        <w:rPr>
          <w:sz w:val="22"/>
          <w:szCs w:val="22"/>
        </w:rPr>
        <w:t>7/19</w:t>
      </w:r>
    </w:p>
    <w:p w14:paraId="533403CA" w14:textId="77777777" w:rsidR="002D70F5" w:rsidRPr="00BD5546" w:rsidRDefault="002D70F5" w:rsidP="002D70F5">
      <w:pPr>
        <w:rPr>
          <w:sz w:val="22"/>
          <w:szCs w:val="22"/>
        </w:rPr>
      </w:pPr>
      <w:r w:rsidRPr="00295E96">
        <w:rPr>
          <w:sz w:val="22"/>
          <w:szCs w:val="22"/>
        </w:rPr>
        <w:t>60-479</w:t>
      </w:r>
      <w:r w:rsidRPr="00BD5546">
        <w:rPr>
          <w:sz w:val="22"/>
          <w:szCs w:val="22"/>
        </w:rPr>
        <w:t xml:space="preserve"> </w:t>
      </w:r>
      <w:r w:rsidRPr="00295E96">
        <w:rPr>
          <w:sz w:val="22"/>
          <w:szCs w:val="22"/>
        </w:rPr>
        <w:t>Poznań</w:t>
      </w:r>
    </w:p>
    <w:p w14:paraId="0D823F71" w14:textId="77777777" w:rsidR="002D70F5" w:rsidRPr="00D91931" w:rsidRDefault="002D70F5" w:rsidP="002D70F5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58C88A78" w14:textId="77777777" w:rsidR="002D70F5" w:rsidRPr="00D91931" w:rsidRDefault="002D70F5" w:rsidP="002D70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75152E" w14:textId="77777777" w:rsidR="002D70F5" w:rsidRPr="00D91931" w:rsidRDefault="002D70F5" w:rsidP="002D70F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6BA5BA7" w14:textId="77777777" w:rsidR="002D70F5" w:rsidRPr="00D91931" w:rsidRDefault="002D70F5" w:rsidP="002D70F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65AFC9E" w14:textId="77777777" w:rsidR="002D70F5" w:rsidRPr="006A5DF1" w:rsidRDefault="002D70F5" w:rsidP="002D70F5">
      <w:pPr>
        <w:pStyle w:val="Nagwek"/>
        <w:tabs>
          <w:tab w:val="clear" w:pos="4536"/>
        </w:tabs>
        <w:rPr>
          <w:sz w:val="22"/>
          <w:szCs w:val="22"/>
        </w:rPr>
      </w:pPr>
    </w:p>
    <w:p w14:paraId="042DF6E4" w14:textId="77777777" w:rsidR="002D70F5" w:rsidRPr="006A5DF1" w:rsidRDefault="002D70F5" w:rsidP="002D70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652C7E" w14:textId="77777777" w:rsidR="002D70F5" w:rsidRPr="006A5DF1" w:rsidRDefault="002D70F5" w:rsidP="002D70F5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</w:t>
      </w:r>
    </w:p>
    <w:p w14:paraId="2E68C94C" w14:textId="77777777" w:rsidR="002D70F5" w:rsidRPr="005C4D1A" w:rsidRDefault="002D70F5" w:rsidP="002D70F5">
      <w:pPr>
        <w:spacing w:after="360" w:line="276" w:lineRule="auto"/>
        <w:jc w:val="both"/>
        <w:rPr>
          <w:sz w:val="24"/>
          <w:szCs w:val="24"/>
        </w:rPr>
      </w:pPr>
      <w:r w:rsidRPr="005C4D1A">
        <w:rPr>
          <w:sz w:val="24"/>
          <w:szCs w:val="24"/>
        </w:rPr>
        <w:t>Dotyczy: postępowania o udzielenie zamówienia publicznego, prowadzonego w trybie przetarg nieograniczony</w:t>
      </w:r>
      <w:r w:rsidRPr="005C4D1A">
        <w:rPr>
          <w:b/>
          <w:sz w:val="24"/>
          <w:szCs w:val="24"/>
        </w:rPr>
        <w:t xml:space="preserve"> </w:t>
      </w:r>
      <w:r w:rsidRPr="005C4D1A">
        <w:rPr>
          <w:bCs/>
          <w:sz w:val="24"/>
          <w:szCs w:val="24"/>
        </w:rPr>
        <w:t>na</w:t>
      </w:r>
      <w:r w:rsidRPr="005C4D1A">
        <w:rPr>
          <w:b/>
          <w:sz w:val="24"/>
          <w:szCs w:val="24"/>
        </w:rPr>
        <w:t xml:space="preserve"> </w:t>
      </w:r>
      <w:r w:rsidRPr="005C4D1A">
        <w:rPr>
          <w:bCs/>
          <w:sz w:val="24"/>
          <w:szCs w:val="24"/>
        </w:rPr>
        <w:t>”</w:t>
      </w:r>
      <w:r w:rsidRPr="005C4D1A">
        <w:rPr>
          <w:b/>
          <w:bCs/>
          <w:sz w:val="24"/>
          <w:szCs w:val="24"/>
        </w:rPr>
        <w:t>Sukcesywna dostawa opatrunków specjalistycznych</w:t>
      </w:r>
      <w:r w:rsidRPr="005C4D1A">
        <w:rPr>
          <w:bCs/>
          <w:sz w:val="24"/>
          <w:szCs w:val="24"/>
        </w:rPr>
        <w:t>”</w:t>
      </w:r>
      <w:r w:rsidRPr="005C4D1A">
        <w:rPr>
          <w:b/>
          <w:sz w:val="24"/>
          <w:szCs w:val="24"/>
        </w:rPr>
        <w:t xml:space="preserve"> </w:t>
      </w:r>
      <w:r w:rsidRPr="005C4D1A">
        <w:rPr>
          <w:bCs/>
          <w:sz w:val="24"/>
          <w:szCs w:val="24"/>
        </w:rPr>
        <w:t>– znak sprawy</w:t>
      </w:r>
      <w:r w:rsidRPr="005C4D1A">
        <w:rPr>
          <w:b/>
          <w:sz w:val="24"/>
          <w:szCs w:val="24"/>
        </w:rPr>
        <w:t xml:space="preserve"> SZW/DZP/31/2021.</w:t>
      </w:r>
    </w:p>
    <w:p w14:paraId="04FF3544" w14:textId="77777777" w:rsidR="002D70F5" w:rsidRPr="005C4D1A" w:rsidRDefault="002D70F5" w:rsidP="002D70F5">
      <w:pPr>
        <w:spacing w:after="240" w:line="276" w:lineRule="auto"/>
        <w:jc w:val="both"/>
        <w:rPr>
          <w:b/>
          <w:sz w:val="24"/>
          <w:szCs w:val="24"/>
        </w:rPr>
      </w:pPr>
      <w:r w:rsidRPr="005C4D1A">
        <w:rPr>
          <w:sz w:val="24"/>
          <w:szCs w:val="24"/>
        </w:rPr>
        <w:t xml:space="preserve">Zamawiający, </w:t>
      </w:r>
      <w:r w:rsidRPr="005C4D1A">
        <w:rPr>
          <w:b/>
          <w:sz w:val="24"/>
          <w:szCs w:val="24"/>
        </w:rPr>
        <w:t>Szpital Wojewódzki w Poznaniu</w:t>
      </w:r>
    </w:p>
    <w:p w14:paraId="4DAB1E36" w14:textId="77777777" w:rsidR="002D70F5" w:rsidRPr="005C4D1A" w:rsidRDefault="002D70F5" w:rsidP="002D70F5">
      <w:pPr>
        <w:spacing w:after="240" w:line="276" w:lineRule="auto"/>
        <w:jc w:val="both"/>
        <w:rPr>
          <w:sz w:val="24"/>
          <w:szCs w:val="24"/>
        </w:rPr>
      </w:pPr>
      <w:r w:rsidRPr="005C4D1A">
        <w:rPr>
          <w:b/>
          <w:sz w:val="24"/>
          <w:szCs w:val="24"/>
        </w:rPr>
        <w:t>Dział Zamówień Publicznych</w:t>
      </w:r>
      <w:r w:rsidRPr="005C4D1A">
        <w:rPr>
          <w:sz w:val="24"/>
          <w:szCs w:val="24"/>
        </w:rPr>
        <w:t>, działając na podstawie art. 135 ust. 6 ustawy z dnia 11 września 2019 r. Prawo zamówień publicznych (</w:t>
      </w:r>
      <w:proofErr w:type="spellStart"/>
      <w:r w:rsidRPr="005C4D1A">
        <w:rPr>
          <w:sz w:val="24"/>
          <w:szCs w:val="24"/>
        </w:rPr>
        <w:t>t.j</w:t>
      </w:r>
      <w:proofErr w:type="spellEnd"/>
      <w:r w:rsidRPr="005C4D1A">
        <w:rPr>
          <w:sz w:val="24"/>
          <w:szCs w:val="24"/>
        </w:rPr>
        <w:t>. Dz.U. z 2021r. poz. 1129), udostępnia poniżej treść zapytań do Specyfikacji Warunków Zamówienia (</w:t>
      </w:r>
      <w:r w:rsidRPr="005C4D1A">
        <w:rPr>
          <w:sz w:val="24"/>
          <w:szCs w:val="24"/>
          <w:lang w:eastAsia="ar-SA"/>
        </w:rPr>
        <w:t>zwanej dalej</w:t>
      </w:r>
      <w:r w:rsidRPr="005C4D1A">
        <w:rPr>
          <w:b/>
          <w:sz w:val="24"/>
          <w:szCs w:val="24"/>
          <w:lang w:eastAsia="ar-SA"/>
        </w:rPr>
        <w:t xml:space="preserve"> </w:t>
      </w:r>
      <w:r w:rsidRPr="005C4D1A">
        <w:rPr>
          <w:bCs/>
          <w:sz w:val="24"/>
          <w:szCs w:val="24"/>
          <w:lang w:eastAsia="ar-SA"/>
        </w:rPr>
        <w:t xml:space="preserve">”SWZ”) </w:t>
      </w:r>
      <w:r w:rsidRPr="005C4D1A">
        <w:rPr>
          <w:sz w:val="24"/>
          <w:szCs w:val="24"/>
        </w:rPr>
        <w:t>wraz z wyjaśnieniami</w:t>
      </w:r>
      <w:r w:rsidRPr="005C4D1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70F5" w:rsidRPr="005C4D1A" w14:paraId="05042473" w14:textId="77777777" w:rsidTr="005D5C61">
        <w:tc>
          <w:tcPr>
            <w:tcW w:w="9356" w:type="dxa"/>
            <w:shd w:val="clear" w:color="auto" w:fill="auto"/>
          </w:tcPr>
          <w:p w14:paraId="38B2D369" w14:textId="77777777" w:rsidR="002D70F5" w:rsidRPr="005C4D1A" w:rsidRDefault="002D70F5" w:rsidP="00616B2D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Pytanie nr 1</w:t>
            </w:r>
            <w:r w:rsidRPr="005C4D1A">
              <w:rPr>
                <w:b/>
                <w:bCs/>
                <w:sz w:val="24"/>
                <w:szCs w:val="24"/>
              </w:rPr>
              <w:br/>
            </w:r>
            <w:r w:rsidRPr="005C4D1A">
              <w:rPr>
                <w:sz w:val="24"/>
                <w:szCs w:val="24"/>
              </w:rPr>
              <w:t xml:space="preserve">Zwracam się z prośbą do Zamawiającego o dopuszczenie w Pakiecie 28 zestawu do wszczepienia stymulatora serca o następującym składzie i parametrach: 1x serweta na stół narzędziowy wzmocniona 190x150 cm+/-5% (opakowanie zestawu); 1x serweta na stół narzędziowy wzmocniona 190x150 cm+/-5%; 1x serweta do angiografii dwuwarstwowa ze wzmocnieniem 232x350 cm+/-5%; 2x otwór przylepny Ø 12 cm+/-10%. Osłona na pulpit z prawej strony pacjenta; 2x fartuch chirurgiczny standard XL posiadający miękkie poliestrowe mankiety niepowodujące nacisku na skórę. Gramatura min.40g/m². Szerokie rękawy zapewniające swobodę ruchów. U góry zapinany na rzep, pozwalający na zapięcie w dowolnym miejscu fartucha, troki łączone kartonikiem, sposób założenia i konstrukcja pozwalająca na aplikację fartucha zapewniającą zachowanie sterylności zarówno z przodu, jak i z tyłu operatora, kolor niebieski. Odporność na przenikanie cieczy min. 31 cm H2O. 3 x </w:t>
            </w:r>
            <w:proofErr w:type="spellStart"/>
            <w:r w:rsidRPr="005C4D1A">
              <w:rPr>
                <w:sz w:val="24"/>
                <w:szCs w:val="24"/>
              </w:rPr>
              <w:t>tupfer</w:t>
            </w:r>
            <w:proofErr w:type="spellEnd"/>
            <w:r w:rsidRPr="005C4D1A">
              <w:rPr>
                <w:sz w:val="24"/>
                <w:szCs w:val="24"/>
              </w:rPr>
              <w:t xml:space="preserve"> z gazy 40x40cm 20 nitek; 1 x kleszczyki plastikowe do mycia pola operacyjnego 19 cm; 1 x pojemnik plastikowy 1000 ml niebieski; 1 x pojemnik plastikowy 150 ml przeźroczysty; 1x trójkolorowa etykieta samoprzylepna 7x6cm; 2 x ręcznik celulozowy 30 x 33 cm+/-10% Materiał obłożenia spełnia wymogi normy EN 13 795 (1-3) na poziomie wymogów podwyższonej funkcjonalności; każdy zestaw posiada informację o dacie ważności i nr serii w postaci naklejki do umieszczenia w karcie pacjenta. Serwety operacyjne min. dwuwarstwowe wykonane z włókniny polipropylenowej i folii polietylenowej o minimalnej gramaturze </w:t>
            </w:r>
            <w:r w:rsidRPr="005C4D1A">
              <w:rPr>
                <w:sz w:val="24"/>
                <w:szCs w:val="24"/>
              </w:rPr>
              <w:lastRenderedPageBreak/>
              <w:t xml:space="preserve">materiału podstawowego, bez wzmocnienia 55g/m2. Odporność materiału na przenikanie cieczy w miejscu niekrytycznym min. 200cm H2O, odporność na przenikanie cieczy w miejscu padu min. 900cm H2O . Produkt bezpiecznie pakowany: zawartość zestawu owinięta w serwetę na stół narzędziowy i umieszczona opakowaniu typu folia-papier, zestawy do transportu pakowane w 2 kartony. </w:t>
            </w:r>
          </w:p>
          <w:p w14:paraId="3F653C29" w14:textId="0D3F2A9E" w:rsidR="002D70F5" w:rsidRPr="005C4D1A" w:rsidRDefault="002D70F5" w:rsidP="005D5C6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2C593B" w:rsidRPr="005C4D1A">
              <w:rPr>
                <w:sz w:val="24"/>
                <w:szCs w:val="24"/>
              </w:rPr>
              <w:t>Zamawiający dopuszcza również.</w:t>
            </w:r>
          </w:p>
          <w:p w14:paraId="42394788" w14:textId="77777777" w:rsidR="00E45656" w:rsidRPr="005C4D1A" w:rsidRDefault="00E45656" w:rsidP="005D5C61">
            <w:pPr>
              <w:rPr>
                <w:b/>
                <w:bCs/>
                <w:sz w:val="24"/>
                <w:szCs w:val="24"/>
              </w:rPr>
            </w:pPr>
          </w:p>
          <w:p w14:paraId="29C1C2A5" w14:textId="6CA2F260" w:rsidR="002D70F5" w:rsidRPr="005C4D1A" w:rsidRDefault="002D70F5" w:rsidP="005D5C61">
            <w:pPr>
              <w:rPr>
                <w:bCs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Pytanie nr 2</w:t>
            </w:r>
            <w:r w:rsidRPr="005C4D1A">
              <w:rPr>
                <w:b/>
                <w:sz w:val="24"/>
                <w:szCs w:val="24"/>
              </w:rPr>
              <w:t xml:space="preserve"> - </w:t>
            </w:r>
            <w:r w:rsidRPr="005C4D1A">
              <w:rPr>
                <w:bCs/>
                <w:sz w:val="24"/>
                <w:szCs w:val="24"/>
              </w:rPr>
              <w:t>dot.</w:t>
            </w:r>
            <w:r w:rsidRPr="005C4D1A">
              <w:rPr>
                <w:b/>
                <w:sz w:val="24"/>
                <w:szCs w:val="24"/>
              </w:rPr>
              <w:t xml:space="preserve"> </w:t>
            </w:r>
            <w:r w:rsidRPr="005C4D1A">
              <w:rPr>
                <w:bCs/>
                <w:sz w:val="24"/>
                <w:szCs w:val="24"/>
              </w:rPr>
              <w:t>Pakiet nr 1</w:t>
            </w:r>
          </w:p>
          <w:p w14:paraId="0954EDF1" w14:textId="77777777" w:rsidR="002D70F5" w:rsidRPr="005C4D1A" w:rsidRDefault="002D70F5" w:rsidP="005D5C61">
            <w:pPr>
              <w:rPr>
                <w:b/>
                <w:sz w:val="24"/>
                <w:szCs w:val="24"/>
              </w:rPr>
            </w:pPr>
            <w:r w:rsidRPr="005C4D1A">
              <w:rPr>
                <w:sz w:val="24"/>
                <w:szCs w:val="24"/>
              </w:rPr>
              <w:t>Czy Zamawiający ma na myśli opatrunek jałowy czy niejałowy?</w:t>
            </w:r>
          </w:p>
          <w:p w14:paraId="1A38DA4B" w14:textId="69479DCA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0C7671" w:rsidRPr="005C4D1A">
              <w:rPr>
                <w:sz w:val="24"/>
                <w:szCs w:val="24"/>
              </w:rPr>
              <w:t xml:space="preserve">Zamawiający miał na myśli opatrunek jałowy. </w:t>
            </w:r>
          </w:p>
          <w:p w14:paraId="121B3B60" w14:textId="77777777" w:rsidR="002D70F5" w:rsidRPr="005C4D1A" w:rsidRDefault="002D70F5" w:rsidP="005D5C61">
            <w:pPr>
              <w:rPr>
                <w:sz w:val="24"/>
                <w:szCs w:val="24"/>
              </w:rPr>
            </w:pPr>
          </w:p>
          <w:p w14:paraId="39C19A55" w14:textId="77777777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3 – </w:t>
            </w:r>
            <w:r w:rsidRPr="005C4D1A">
              <w:rPr>
                <w:sz w:val="24"/>
                <w:szCs w:val="24"/>
              </w:rPr>
              <w:t xml:space="preserve">dot. </w:t>
            </w:r>
            <w:r w:rsidRPr="005C4D1A">
              <w:rPr>
                <w:bCs/>
                <w:sz w:val="24"/>
                <w:szCs w:val="24"/>
              </w:rPr>
              <w:t>Pakiet nr 1</w:t>
            </w:r>
          </w:p>
          <w:p w14:paraId="534A7B28" w14:textId="3EA5ADF0" w:rsidR="002D70F5" w:rsidRPr="005C4D1A" w:rsidRDefault="002D70F5" w:rsidP="00616B2D">
            <w:pPr>
              <w:spacing w:line="276" w:lineRule="auto"/>
              <w:rPr>
                <w:sz w:val="24"/>
                <w:szCs w:val="24"/>
              </w:rPr>
            </w:pPr>
            <w:r w:rsidRPr="005C4D1A">
              <w:rPr>
                <w:bCs/>
                <w:sz w:val="24"/>
                <w:szCs w:val="24"/>
              </w:rPr>
              <w:t>C</w:t>
            </w:r>
            <w:r w:rsidRPr="005C4D1A">
              <w:rPr>
                <w:sz w:val="24"/>
                <w:szCs w:val="24"/>
              </w:rPr>
              <w:t xml:space="preserve">zy Zamawiający dopuści opatrunek (kompres </w:t>
            </w:r>
            <w:proofErr w:type="spellStart"/>
            <w:r w:rsidRPr="005C4D1A">
              <w:rPr>
                <w:sz w:val="24"/>
                <w:szCs w:val="24"/>
              </w:rPr>
              <w:t>wysokochłonny</w:t>
            </w:r>
            <w:proofErr w:type="spellEnd"/>
            <w:r w:rsidRPr="005C4D1A">
              <w:rPr>
                <w:sz w:val="24"/>
                <w:szCs w:val="24"/>
              </w:rPr>
              <w:t>) wykonany z pięciu warstw:</w:t>
            </w:r>
          </w:p>
          <w:p w14:paraId="6B6383EC" w14:textId="77777777" w:rsidR="002D70F5" w:rsidRPr="005C4D1A" w:rsidRDefault="002D70F5" w:rsidP="00616B2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C4D1A">
              <w:rPr>
                <w:sz w:val="24"/>
                <w:szCs w:val="24"/>
              </w:rPr>
              <w:t>- włóknina hydrofilowa</w:t>
            </w:r>
          </w:p>
          <w:p w14:paraId="63C8DF21" w14:textId="77777777" w:rsidR="002D70F5" w:rsidRPr="005C4D1A" w:rsidRDefault="002D70F5" w:rsidP="00616B2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C4D1A">
              <w:rPr>
                <w:sz w:val="24"/>
                <w:szCs w:val="24"/>
              </w:rPr>
              <w:t>- warstwa celulozy</w:t>
            </w:r>
          </w:p>
          <w:p w14:paraId="2C24F27F" w14:textId="77777777" w:rsidR="002D70F5" w:rsidRPr="005C4D1A" w:rsidRDefault="002D70F5" w:rsidP="00616B2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C4D1A">
              <w:rPr>
                <w:sz w:val="24"/>
                <w:szCs w:val="24"/>
              </w:rPr>
              <w:t>- pulpa celulozowa</w:t>
            </w:r>
          </w:p>
          <w:p w14:paraId="2077AF21" w14:textId="77777777" w:rsidR="002D70F5" w:rsidRPr="005C4D1A" w:rsidRDefault="002D70F5" w:rsidP="00616B2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C4D1A">
              <w:rPr>
                <w:sz w:val="24"/>
                <w:szCs w:val="24"/>
              </w:rPr>
              <w:t>- warstwa celulozy</w:t>
            </w:r>
          </w:p>
          <w:p w14:paraId="2A865949" w14:textId="77777777" w:rsidR="002D70F5" w:rsidRPr="005C4D1A" w:rsidRDefault="002D70F5" w:rsidP="00616B2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C4D1A">
              <w:rPr>
                <w:sz w:val="24"/>
                <w:szCs w:val="24"/>
              </w:rPr>
              <w:t>- włóknina hydrofobowa?</w:t>
            </w:r>
          </w:p>
          <w:p w14:paraId="7F1C0641" w14:textId="4B52AE30" w:rsidR="002D70F5" w:rsidRPr="005C4D1A" w:rsidRDefault="002D70F5" w:rsidP="005D5C61">
            <w:pPr>
              <w:jc w:val="both"/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2C593B" w:rsidRPr="005C4D1A">
              <w:rPr>
                <w:sz w:val="24"/>
                <w:szCs w:val="24"/>
              </w:rPr>
              <w:t>Zamawiający dopuszcza również.</w:t>
            </w:r>
          </w:p>
          <w:p w14:paraId="7128E96A" w14:textId="77777777" w:rsidR="002D70F5" w:rsidRPr="005C4D1A" w:rsidRDefault="002D70F5" w:rsidP="005D5C61">
            <w:pPr>
              <w:jc w:val="both"/>
              <w:rPr>
                <w:sz w:val="24"/>
                <w:szCs w:val="24"/>
              </w:rPr>
            </w:pPr>
          </w:p>
          <w:p w14:paraId="498F86D0" w14:textId="77777777" w:rsidR="002D70F5" w:rsidRPr="005C4D1A" w:rsidRDefault="002D70F5" w:rsidP="005D5C61">
            <w:pPr>
              <w:jc w:val="both"/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4 – </w:t>
            </w:r>
            <w:r w:rsidRPr="005C4D1A">
              <w:rPr>
                <w:sz w:val="24"/>
                <w:szCs w:val="24"/>
              </w:rPr>
              <w:t>dot.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  <w:r w:rsidRPr="005C4D1A">
              <w:rPr>
                <w:bCs/>
                <w:sz w:val="24"/>
                <w:szCs w:val="24"/>
              </w:rPr>
              <w:t>Pakiet nr 11</w:t>
            </w:r>
            <w:r w:rsidRPr="005C4D1A">
              <w:rPr>
                <w:b/>
                <w:sz w:val="24"/>
                <w:szCs w:val="24"/>
              </w:rPr>
              <w:t xml:space="preserve"> </w:t>
            </w:r>
          </w:p>
          <w:p w14:paraId="2233A46B" w14:textId="77777777" w:rsidR="002D70F5" w:rsidRPr="005C4D1A" w:rsidRDefault="002D70F5" w:rsidP="00616B2D">
            <w:pPr>
              <w:spacing w:line="276" w:lineRule="auto"/>
              <w:rPr>
                <w:sz w:val="24"/>
                <w:szCs w:val="24"/>
              </w:rPr>
            </w:pPr>
            <w:r w:rsidRPr="005C4D1A">
              <w:rPr>
                <w:sz w:val="24"/>
                <w:szCs w:val="24"/>
              </w:rPr>
              <w:t>Czy Zamawiający dopuści opatrunek siatkowy wykonany z gazy bawełnianej o dużych oczkach nasączony parafiną?</w:t>
            </w:r>
          </w:p>
          <w:p w14:paraId="323761F5" w14:textId="2B6E6C5A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0C7671" w:rsidRPr="005C4D1A">
              <w:rPr>
                <w:sz w:val="24"/>
                <w:szCs w:val="24"/>
              </w:rPr>
              <w:t>Zgodnie z SWZ.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11B5B99E" w14:textId="77777777" w:rsidR="002D70F5" w:rsidRPr="005C4D1A" w:rsidRDefault="002D70F5" w:rsidP="005D5C61">
            <w:pPr>
              <w:jc w:val="both"/>
              <w:rPr>
                <w:sz w:val="24"/>
                <w:szCs w:val="24"/>
              </w:rPr>
            </w:pPr>
            <w:r w:rsidRPr="005C4D1A">
              <w:rPr>
                <w:sz w:val="24"/>
                <w:szCs w:val="24"/>
              </w:rPr>
              <w:t xml:space="preserve"> </w:t>
            </w:r>
          </w:p>
          <w:p w14:paraId="039E8C10" w14:textId="77777777" w:rsidR="002D70F5" w:rsidRPr="005C4D1A" w:rsidRDefault="002D70F5" w:rsidP="005D5C61">
            <w:pPr>
              <w:jc w:val="both"/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5 – </w:t>
            </w:r>
            <w:r w:rsidRPr="005C4D1A">
              <w:rPr>
                <w:sz w:val="24"/>
                <w:szCs w:val="24"/>
              </w:rPr>
              <w:t>dot.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  <w:r w:rsidRPr="005C4D1A">
              <w:rPr>
                <w:bCs/>
                <w:sz w:val="24"/>
                <w:szCs w:val="24"/>
              </w:rPr>
              <w:t>Pakiet nr 11, poz. 2</w:t>
            </w:r>
          </w:p>
          <w:p w14:paraId="746FF4FC" w14:textId="77777777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sz w:val="24"/>
                <w:szCs w:val="24"/>
              </w:rPr>
              <w:t>Czy Zamawiający dopuści opatrunek w rozmiarze 10cm x 10cm?</w:t>
            </w:r>
          </w:p>
          <w:p w14:paraId="06166A13" w14:textId="64960630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0C7671" w:rsidRPr="005C4D1A">
              <w:rPr>
                <w:sz w:val="24"/>
                <w:szCs w:val="24"/>
              </w:rPr>
              <w:t>Zgodnie z SWZ – rozmiar 10x10cm stanowi poz. 3 pakietu nr 11</w:t>
            </w:r>
          </w:p>
          <w:p w14:paraId="24F01E91" w14:textId="77777777" w:rsidR="002D70F5" w:rsidRPr="005C4D1A" w:rsidRDefault="002D70F5" w:rsidP="005D5C61">
            <w:pPr>
              <w:jc w:val="both"/>
              <w:rPr>
                <w:sz w:val="24"/>
                <w:szCs w:val="24"/>
              </w:rPr>
            </w:pPr>
          </w:p>
          <w:p w14:paraId="2AD154FA" w14:textId="77777777" w:rsidR="002D70F5" w:rsidRPr="005C4D1A" w:rsidRDefault="002D70F5" w:rsidP="005D5C61">
            <w:pPr>
              <w:rPr>
                <w:b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6 – </w:t>
            </w:r>
            <w:r w:rsidRPr="005C4D1A">
              <w:rPr>
                <w:sz w:val="24"/>
                <w:szCs w:val="24"/>
              </w:rPr>
              <w:t>dot.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  <w:r w:rsidRPr="005C4D1A">
              <w:rPr>
                <w:bCs/>
                <w:sz w:val="24"/>
                <w:szCs w:val="24"/>
              </w:rPr>
              <w:t xml:space="preserve">Pakiet nr 11, poz. 4 </w:t>
            </w:r>
          </w:p>
          <w:p w14:paraId="3BB5CC6B" w14:textId="77777777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Cs/>
                <w:sz w:val="24"/>
                <w:szCs w:val="24"/>
              </w:rPr>
              <w:t>Czy</w:t>
            </w:r>
            <w:r w:rsidRPr="005C4D1A">
              <w:rPr>
                <w:sz w:val="24"/>
                <w:szCs w:val="24"/>
              </w:rPr>
              <w:t xml:space="preserve"> Zamawiający dopuści opatrunek w rozmiarze 15cm x 20cm?</w:t>
            </w:r>
          </w:p>
          <w:p w14:paraId="486FF74B" w14:textId="21E6A2B5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0C7671" w:rsidRPr="005C4D1A">
              <w:rPr>
                <w:sz w:val="24"/>
                <w:szCs w:val="24"/>
              </w:rPr>
              <w:t>Zgodnie z SWZ.</w:t>
            </w:r>
          </w:p>
          <w:p w14:paraId="0A6ECA99" w14:textId="77777777" w:rsidR="002D70F5" w:rsidRPr="005C4D1A" w:rsidRDefault="002D70F5" w:rsidP="005D5C61">
            <w:pPr>
              <w:rPr>
                <w:sz w:val="24"/>
                <w:szCs w:val="24"/>
              </w:rPr>
            </w:pPr>
          </w:p>
          <w:p w14:paraId="575EF498" w14:textId="6654D218" w:rsidR="002D70F5" w:rsidRPr="005C4D1A" w:rsidRDefault="002D70F5" w:rsidP="005D5C61">
            <w:pPr>
              <w:rPr>
                <w:b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7 </w:t>
            </w:r>
            <w:r w:rsidR="00330D73" w:rsidRPr="005C4D1A">
              <w:rPr>
                <w:b/>
                <w:bCs/>
                <w:sz w:val="24"/>
                <w:szCs w:val="24"/>
              </w:rPr>
              <w:t>–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330D73" w:rsidRPr="005C4D1A">
              <w:rPr>
                <w:sz w:val="24"/>
                <w:szCs w:val="24"/>
              </w:rPr>
              <w:t>dot.</w:t>
            </w:r>
            <w:r w:rsidR="00330D73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Pr="005C4D1A">
              <w:rPr>
                <w:bCs/>
                <w:sz w:val="24"/>
                <w:szCs w:val="24"/>
              </w:rPr>
              <w:t>Pakiet nr 28, poz. 1</w:t>
            </w:r>
          </w:p>
          <w:p w14:paraId="70DA6114" w14:textId="77777777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Cs/>
                <w:sz w:val="24"/>
                <w:szCs w:val="24"/>
              </w:rPr>
              <w:t>Czy</w:t>
            </w:r>
            <w:r w:rsidRPr="005C4D1A">
              <w:rPr>
                <w:sz w:val="24"/>
                <w:szCs w:val="24"/>
              </w:rPr>
              <w:t xml:space="preserve"> Zamawiający dopuści zestaw z serwetą do angiografii dwuwarstwową ze wzmocnieniem, 225 x 320 cm, 2x otwór otoczony i wypełniony folią chirurgiczną o śr. 12 cm. Osłona na pulpit po obu stronach?</w:t>
            </w:r>
          </w:p>
          <w:p w14:paraId="04CB31C2" w14:textId="26AD9E28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0C7671" w:rsidRPr="005C4D1A">
              <w:rPr>
                <w:sz w:val="24"/>
                <w:szCs w:val="24"/>
              </w:rPr>
              <w:t>Zgodnie z SWZ.</w:t>
            </w:r>
          </w:p>
          <w:p w14:paraId="02408BC3" w14:textId="77777777" w:rsidR="002D70F5" w:rsidRPr="005C4D1A" w:rsidRDefault="002D70F5" w:rsidP="005D5C61">
            <w:pPr>
              <w:rPr>
                <w:b/>
                <w:sz w:val="24"/>
                <w:szCs w:val="24"/>
              </w:rPr>
            </w:pPr>
          </w:p>
          <w:p w14:paraId="013E78BB" w14:textId="77777777" w:rsidR="002D70F5" w:rsidRPr="005C4D1A" w:rsidRDefault="002D70F5" w:rsidP="005D5C61">
            <w:pPr>
              <w:rPr>
                <w:b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8 - </w:t>
            </w:r>
            <w:r w:rsidRPr="005C4D1A">
              <w:rPr>
                <w:bCs/>
                <w:sz w:val="24"/>
                <w:szCs w:val="24"/>
              </w:rPr>
              <w:t xml:space="preserve">Pakiet nr 28, poz. 1 </w:t>
            </w:r>
          </w:p>
          <w:p w14:paraId="54AA5CF3" w14:textId="77777777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Cs/>
                <w:sz w:val="24"/>
                <w:szCs w:val="24"/>
              </w:rPr>
              <w:t>Czy</w:t>
            </w:r>
            <w:r w:rsidRPr="005C4D1A">
              <w:rPr>
                <w:sz w:val="24"/>
                <w:szCs w:val="24"/>
              </w:rPr>
              <w:t xml:space="preserve"> Zamawiający dopuści zestaw z fartuchem zapinanym na rzep w okolicy karku, reszta zgodnie z wymaganiami?</w:t>
            </w:r>
          </w:p>
          <w:p w14:paraId="26BCBDE6" w14:textId="3DF14985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5C4D1A" w:rsidRPr="005C4D1A">
              <w:rPr>
                <w:sz w:val="24"/>
                <w:szCs w:val="24"/>
              </w:rPr>
              <w:t>Zamawiający dopuszcza również.</w:t>
            </w:r>
          </w:p>
          <w:p w14:paraId="31CDEF4E" w14:textId="77777777" w:rsidR="002D70F5" w:rsidRPr="005C4D1A" w:rsidRDefault="002D70F5" w:rsidP="005D5C61">
            <w:pPr>
              <w:rPr>
                <w:sz w:val="24"/>
                <w:szCs w:val="24"/>
              </w:rPr>
            </w:pPr>
          </w:p>
          <w:p w14:paraId="44625981" w14:textId="77777777" w:rsidR="002D70F5" w:rsidRPr="005C4D1A" w:rsidRDefault="002D70F5" w:rsidP="005D5C61">
            <w:pPr>
              <w:rPr>
                <w:b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9 - </w:t>
            </w:r>
            <w:r w:rsidRPr="005C4D1A">
              <w:rPr>
                <w:bCs/>
                <w:sz w:val="24"/>
                <w:szCs w:val="24"/>
              </w:rPr>
              <w:t xml:space="preserve">Pakiet nr 28, poz. 1 </w:t>
            </w:r>
          </w:p>
          <w:p w14:paraId="0C107F5C" w14:textId="77777777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Cs/>
                <w:sz w:val="24"/>
                <w:szCs w:val="24"/>
              </w:rPr>
              <w:t>Czy</w:t>
            </w:r>
            <w:r w:rsidRPr="005C4D1A">
              <w:rPr>
                <w:sz w:val="24"/>
                <w:szCs w:val="24"/>
              </w:rPr>
              <w:t xml:space="preserve"> Zamawiający dopuści zestaw z </w:t>
            </w:r>
            <w:proofErr w:type="spellStart"/>
            <w:r w:rsidRPr="005C4D1A">
              <w:rPr>
                <w:sz w:val="24"/>
                <w:szCs w:val="24"/>
              </w:rPr>
              <w:t>tupferami</w:t>
            </w:r>
            <w:proofErr w:type="spellEnd"/>
            <w:r w:rsidRPr="005C4D1A">
              <w:rPr>
                <w:sz w:val="24"/>
                <w:szCs w:val="24"/>
              </w:rPr>
              <w:t xml:space="preserve"> 50 x 50 cm z gazy 17 nitkowej?</w:t>
            </w:r>
          </w:p>
          <w:p w14:paraId="5DA6B953" w14:textId="6C9E443D" w:rsidR="000C7671" w:rsidRPr="005C4D1A" w:rsidRDefault="002D70F5" w:rsidP="000C767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5C4D1A" w:rsidRPr="005C4D1A">
              <w:rPr>
                <w:sz w:val="24"/>
                <w:szCs w:val="24"/>
              </w:rPr>
              <w:t>Zamawiający dopuszcza również.</w:t>
            </w:r>
            <w:r w:rsidR="000C7671" w:rsidRPr="005C4D1A">
              <w:rPr>
                <w:sz w:val="24"/>
                <w:szCs w:val="24"/>
              </w:rPr>
              <w:t xml:space="preserve"> </w:t>
            </w:r>
          </w:p>
          <w:p w14:paraId="3776426E" w14:textId="77777777" w:rsidR="002D70F5" w:rsidRPr="005C4D1A" w:rsidRDefault="002D70F5" w:rsidP="005D5C61">
            <w:pPr>
              <w:rPr>
                <w:b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lastRenderedPageBreak/>
              <w:t xml:space="preserve">Pytanie nr 10 - </w:t>
            </w:r>
            <w:r w:rsidRPr="005C4D1A">
              <w:rPr>
                <w:bCs/>
                <w:sz w:val="24"/>
                <w:szCs w:val="24"/>
              </w:rPr>
              <w:t xml:space="preserve">Pakiet nr 28, poz. 1 </w:t>
            </w:r>
          </w:p>
          <w:p w14:paraId="4EDF551F" w14:textId="77777777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Cs/>
                <w:sz w:val="24"/>
                <w:szCs w:val="24"/>
              </w:rPr>
              <w:t>Czy</w:t>
            </w:r>
            <w:r w:rsidRPr="005C4D1A">
              <w:rPr>
                <w:sz w:val="24"/>
                <w:szCs w:val="24"/>
              </w:rPr>
              <w:t xml:space="preserve"> Zamawiający dopuści zestaw z dwustronną taśmą 6 x 6 cm?</w:t>
            </w:r>
          </w:p>
          <w:p w14:paraId="3526F7ED" w14:textId="0EACB899" w:rsidR="000C7671" w:rsidRPr="005C4D1A" w:rsidRDefault="002D70F5" w:rsidP="000C767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5C4D1A" w:rsidRPr="005C4D1A">
              <w:rPr>
                <w:sz w:val="24"/>
                <w:szCs w:val="24"/>
              </w:rPr>
              <w:t>Zamawiający dopuszcza również.</w:t>
            </w:r>
          </w:p>
          <w:p w14:paraId="418EEC11" w14:textId="77777777" w:rsidR="002D70F5" w:rsidRPr="005C4D1A" w:rsidRDefault="002D70F5" w:rsidP="005D5C61">
            <w:pPr>
              <w:rPr>
                <w:b/>
                <w:sz w:val="24"/>
                <w:szCs w:val="24"/>
              </w:rPr>
            </w:pPr>
          </w:p>
          <w:p w14:paraId="23033101" w14:textId="77777777" w:rsidR="002D70F5" w:rsidRPr="005C4D1A" w:rsidRDefault="002D70F5" w:rsidP="005D5C61">
            <w:pPr>
              <w:rPr>
                <w:b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11 - </w:t>
            </w:r>
            <w:r w:rsidRPr="005C4D1A">
              <w:rPr>
                <w:bCs/>
                <w:sz w:val="24"/>
                <w:szCs w:val="24"/>
              </w:rPr>
              <w:t xml:space="preserve">Pakiet nr 28, poz. 1 </w:t>
            </w:r>
          </w:p>
          <w:p w14:paraId="4C7BAB42" w14:textId="77777777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Cs/>
                <w:sz w:val="24"/>
                <w:szCs w:val="24"/>
              </w:rPr>
              <w:t>Czy Zamawiający</w:t>
            </w:r>
            <w:r w:rsidRPr="005C4D1A">
              <w:rPr>
                <w:sz w:val="24"/>
                <w:szCs w:val="24"/>
              </w:rPr>
              <w:t xml:space="preserve"> dopuści zestaw zapakowany w torbę z wytrzymałej folii ze wstawką </w:t>
            </w:r>
            <w:proofErr w:type="spellStart"/>
            <w:r w:rsidRPr="005C4D1A">
              <w:rPr>
                <w:sz w:val="24"/>
                <w:szCs w:val="24"/>
              </w:rPr>
              <w:t>tyvek</w:t>
            </w:r>
            <w:proofErr w:type="spellEnd"/>
            <w:r w:rsidRPr="005C4D1A">
              <w:rPr>
                <w:sz w:val="24"/>
                <w:szCs w:val="24"/>
              </w:rPr>
              <w:t>?</w:t>
            </w:r>
          </w:p>
          <w:p w14:paraId="5B4BF21F" w14:textId="1332705F" w:rsidR="000C7671" w:rsidRPr="005C4D1A" w:rsidRDefault="002D70F5" w:rsidP="000C767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5C4D1A" w:rsidRPr="005C4D1A">
              <w:rPr>
                <w:sz w:val="24"/>
                <w:szCs w:val="24"/>
              </w:rPr>
              <w:t>Zamawiający dopuszcza również.</w:t>
            </w:r>
          </w:p>
          <w:p w14:paraId="44BAAE3B" w14:textId="77777777" w:rsidR="002D70F5" w:rsidRPr="005C4D1A" w:rsidRDefault="002D70F5" w:rsidP="005D5C61">
            <w:pPr>
              <w:rPr>
                <w:sz w:val="24"/>
                <w:szCs w:val="24"/>
              </w:rPr>
            </w:pPr>
          </w:p>
          <w:p w14:paraId="48BAF1C3" w14:textId="77777777" w:rsidR="002D70F5" w:rsidRPr="005C4D1A" w:rsidRDefault="002D70F5" w:rsidP="005D5C61">
            <w:pPr>
              <w:rPr>
                <w:b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12 - </w:t>
            </w:r>
            <w:r w:rsidRPr="005C4D1A">
              <w:rPr>
                <w:bCs/>
                <w:sz w:val="24"/>
                <w:szCs w:val="24"/>
              </w:rPr>
              <w:t xml:space="preserve">Pakiet nr 28, poz. 1 </w:t>
            </w:r>
          </w:p>
          <w:p w14:paraId="46D9A7FF" w14:textId="77777777" w:rsidR="002D70F5" w:rsidRPr="005C4D1A" w:rsidRDefault="002D70F5" w:rsidP="00457520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C4D1A">
              <w:rPr>
                <w:bCs/>
                <w:sz w:val="24"/>
                <w:szCs w:val="24"/>
              </w:rPr>
              <w:t>Czy</w:t>
            </w:r>
            <w:r w:rsidRPr="005C4D1A">
              <w:rPr>
                <w:sz w:val="24"/>
                <w:szCs w:val="24"/>
              </w:rPr>
              <w:t xml:space="preserve"> Zamawiający dopuści zestaw pakowany do transportu w wewnętrzny worek foliowy oraz zewnętrzny karton?</w:t>
            </w:r>
            <w:r w:rsidRPr="005C4D1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270EB988" w14:textId="79091E57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0C7671" w:rsidRPr="005C4D1A">
              <w:rPr>
                <w:sz w:val="24"/>
                <w:szCs w:val="24"/>
              </w:rPr>
              <w:t>Zgodnie z SWZ.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AF04C5A" w14:textId="77777777" w:rsidR="002D70F5" w:rsidRPr="005C4D1A" w:rsidRDefault="002D70F5" w:rsidP="005D5C61">
            <w:pPr>
              <w:rPr>
                <w:b/>
                <w:sz w:val="24"/>
                <w:szCs w:val="24"/>
              </w:rPr>
            </w:pPr>
          </w:p>
          <w:p w14:paraId="6FAE1081" w14:textId="77777777" w:rsidR="002D70F5" w:rsidRPr="005C4D1A" w:rsidRDefault="002D70F5" w:rsidP="005D5C61">
            <w:pPr>
              <w:rPr>
                <w:b/>
                <w:bCs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13 - </w:t>
            </w:r>
            <w:r w:rsidRPr="005C4D1A">
              <w:rPr>
                <w:bCs/>
                <w:sz w:val="24"/>
                <w:szCs w:val="24"/>
              </w:rPr>
              <w:t xml:space="preserve">Pakiet nr 29 </w:t>
            </w:r>
          </w:p>
          <w:p w14:paraId="03BC0FCA" w14:textId="77777777" w:rsidR="002D70F5" w:rsidRPr="005C4D1A" w:rsidRDefault="002D70F5" w:rsidP="00457520">
            <w:pPr>
              <w:spacing w:line="276" w:lineRule="auto"/>
              <w:rPr>
                <w:sz w:val="24"/>
                <w:szCs w:val="24"/>
              </w:rPr>
            </w:pPr>
            <w:r w:rsidRPr="005C4D1A">
              <w:rPr>
                <w:bCs/>
                <w:sz w:val="24"/>
                <w:szCs w:val="24"/>
              </w:rPr>
              <w:t>Czy</w:t>
            </w:r>
            <w:r w:rsidRPr="005C4D1A">
              <w:rPr>
                <w:sz w:val="24"/>
                <w:szCs w:val="24"/>
              </w:rPr>
              <w:t xml:space="preserve"> Zamawiający dopuści opatrunek samoprzylepny, trójwarstwowy wykonany z hydrofobowej włókniny, z warstwą chłonną wykonaną w 80% z włókna naturalnego i 20% z poliestru powleczoną siateczką z polietylenu zapobiegającą przywieraniu do rany, z </w:t>
            </w:r>
            <w:proofErr w:type="spellStart"/>
            <w:r w:rsidRPr="005C4D1A">
              <w:rPr>
                <w:sz w:val="24"/>
                <w:szCs w:val="24"/>
              </w:rPr>
              <w:t>mikroporami</w:t>
            </w:r>
            <w:proofErr w:type="spellEnd"/>
            <w:r w:rsidRPr="005C4D1A">
              <w:rPr>
                <w:sz w:val="24"/>
                <w:szCs w:val="24"/>
              </w:rPr>
              <w:t xml:space="preserve"> w strukturze włókniny zapewniającymi odpowiednią przepuszczalność oraz wymianę gazową między opatrunkiem a skórą?</w:t>
            </w:r>
          </w:p>
          <w:p w14:paraId="7393C8FB" w14:textId="110D9520" w:rsidR="000C7671" w:rsidRPr="005C4D1A" w:rsidRDefault="002D70F5" w:rsidP="000C767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5C4D1A" w:rsidRPr="005C4D1A">
              <w:rPr>
                <w:sz w:val="24"/>
                <w:szCs w:val="24"/>
              </w:rPr>
              <w:t>Zamawiający dopuszcza również.</w:t>
            </w:r>
          </w:p>
          <w:p w14:paraId="527F9B25" w14:textId="77777777" w:rsidR="002D70F5" w:rsidRPr="005C4D1A" w:rsidRDefault="002D70F5" w:rsidP="005D5C61">
            <w:pPr>
              <w:rPr>
                <w:b/>
                <w:sz w:val="24"/>
                <w:szCs w:val="24"/>
              </w:rPr>
            </w:pPr>
          </w:p>
          <w:p w14:paraId="046FAD3E" w14:textId="77777777" w:rsidR="002D70F5" w:rsidRPr="005C4D1A" w:rsidRDefault="002D70F5" w:rsidP="005D5C61">
            <w:pPr>
              <w:rPr>
                <w:b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nr 14 - </w:t>
            </w:r>
            <w:r w:rsidRPr="005C4D1A">
              <w:rPr>
                <w:bCs/>
                <w:sz w:val="24"/>
                <w:szCs w:val="24"/>
              </w:rPr>
              <w:t>Pakiet nr 30, poz. 3</w:t>
            </w:r>
          </w:p>
          <w:p w14:paraId="4B55CBFC" w14:textId="77777777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Cs/>
                <w:sz w:val="24"/>
                <w:szCs w:val="24"/>
              </w:rPr>
              <w:t>Czy</w:t>
            </w:r>
            <w:r w:rsidRPr="005C4D1A">
              <w:rPr>
                <w:sz w:val="24"/>
                <w:szCs w:val="24"/>
              </w:rPr>
              <w:t xml:space="preserve"> Zamawiający dopuści opatrunek w rozmiarze 20cm x 25cm?</w:t>
            </w:r>
          </w:p>
          <w:p w14:paraId="222D111A" w14:textId="7CDAE769" w:rsidR="000C7671" w:rsidRPr="005C4D1A" w:rsidRDefault="002D70F5" w:rsidP="000C767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7671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0C7671" w:rsidRPr="005C4D1A">
              <w:rPr>
                <w:sz w:val="24"/>
                <w:szCs w:val="24"/>
              </w:rPr>
              <w:t>Zamawiający dopuszcza</w:t>
            </w:r>
            <w:r w:rsidR="005C4D1A" w:rsidRPr="005C4D1A">
              <w:rPr>
                <w:sz w:val="24"/>
                <w:szCs w:val="24"/>
              </w:rPr>
              <w:t xml:space="preserve"> </w:t>
            </w:r>
            <w:r w:rsidR="00806647" w:rsidRPr="005C4D1A">
              <w:rPr>
                <w:sz w:val="24"/>
                <w:szCs w:val="24"/>
              </w:rPr>
              <w:t>również</w:t>
            </w:r>
            <w:r w:rsidR="000C7671" w:rsidRPr="005C4D1A">
              <w:rPr>
                <w:sz w:val="24"/>
                <w:szCs w:val="24"/>
              </w:rPr>
              <w:t xml:space="preserve">, pod warunkiem spełnienia pozostałych wymogów SWZ. </w:t>
            </w:r>
          </w:p>
          <w:p w14:paraId="72868DF2" w14:textId="77777777" w:rsidR="002D70F5" w:rsidRPr="005C4D1A" w:rsidRDefault="002D70F5" w:rsidP="005D5C61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14:paraId="2F0060CB" w14:textId="55C9CD33" w:rsidR="002D70F5" w:rsidRPr="005C4D1A" w:rsidRDefault="002D70F5" w:rsidP="005D5C61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Pytanie nr 15</w:t>
            </w:r>
            <w:r w:rsidR="00754725" w:rsidRPr="005C4D1A">
              <w:rPr>
                <w:b/>
                <w:bCs/>
                <w:sz w:val="24"/>
                <w:szCs w:val="24"/>
              </w:rPr>
              <w:t xml:space="preserve"> – </w:t>
            </w:r>
            <w:r w:rsidR="00754725" w:rsidRPr="005C4D1A">
              <w:rPr>
                <w:sz w:val="24"/>
                <w:szCs w:val="24"/>
              </w:rPr>
              <w:t xml:space="preserve">dot. </w:t>
            </w:r>
            <w:r w:rsidR="00CB72AD" w:rsidRPr="005C4D1A">
              <w:rPr>
                <w:sz w:val="24"/>
                <w:szCs w:val="24"/>
              </w:rPr>
              <w:t>projektu umowy</w:t>
            </w:r>
          </w:p>
          <w:p w14:paraId="3C8E2A88" w14:textId="77777777" w:rsidR="002D70F5" w:rsidRPr="005C4D1A" w:rsidRDefault="002D70F5" w:rsidP="005D5C61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C4D1A">
              <w:rPr>
                <w:sz w:val="24"/>
                <w:szCs w:val="24"/>
              </w:rPr>
              <w:t>W celu zapewnienia równego traktowania stron umowy i umożliwienia Wykonawcy sprawdzenia zasadności reklamacji wnosimy o wprowadzenie w  § 8 ust. 2 projektu umowy 5 dniowego terminu na rozpatrzenie reklamacji oraz zmianę słów z „od chwili zgłoszenia” na „…od dnia uznania reklamacji”</w:t>
            </w:r>
          </w:p>
          <w:p w14:paraId="350274A1" w14:textId="13CDC7FA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823B70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823B70" w:rsidRPr="005C4D1A">
              <w:rPr>
                <w:sz w:val="24"/>
                <w:szCs w:val="24"/>
              </w:rPr>
              <w:t>Jak SWZ. Skoro zamawiający korzysta z reklamacji, to uznaje ją za zasadną. Jeżeli wykonawca nie uznaje reklamacji, to nie ma obowiązku wykonywać obowiązków wynikających ze zgłoszonej reklamacji, a spór będzie rozstrzygał Sąd.</w:t>
            </w:r>
          </w:p>
          <w:p w14:paraId="3A411A6F" w14:textId="77777777" w:rsidR="002D70F5" w:rsidRPr="005C4D1A" w:rsidRDefault="002D70F5" w:rsidP="005D5C61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14:paraId="6E9FD4E9" w14:textId="4715F853" w:rsidR="002D70F5" w:rsidRPr="005C4D1A" w:rsidRDefault="002D70F5" w:rsidP="005D5C61">
            <w:pPr>
              <w:tabs>
                <w:tab w:val="left" w:pos="28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Pytanie nr 16</w:t>
            </w:r>
            <w:r w:rsidR="00754725" w:rsidRPr="005C4D1A">
              <w:rPr>
                <w:b/>
                <w:bCs/>
                <w:sz w:val="24"/>
                <w:szCs w:val="24"/>
              </w:rPr>
              <w:t xml:space="preserve"> – </w:t>
            </w:r>
            <w:r w:rsidR="00CB72AD" w:rsidRPr="005C4D1A">
              <w:rPr>
                <w:sz w:val="24"/>
                <w:szCs w:val="24"/>
              </w:rPr>
              <w:t>dot. projektu umowy</w:t>
            </w:r>
          </w:p>
          <w:p w14:paraId="04B7DE84" w14:textId="77777777" w:rsidR="002D70F5" w:rsidRPr="005C4D1A" w:rsidRDefault="002D70F5" w:rsidP="005D5C61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5C4D1A">
              <w:rPr>
                <w:sz w:val="24"/>
                <w:szCs w:val="24"/>
              </w:rPr>
              <w:t xml:space="preserve">Czy w celu umiarkowania kar umownych Zamawiający dokona modyfikacji postanowień projektu przyszłej umowy w zakresie zapisów </w:t>
            </w:r>
            <w:r w:rsidRPr="005C4D1A">
              <w:rPr>
                <w:color w:val="000000"/>
                <w:sz w:val="24"/>
                <w:szCs w:val="24"/>
              </w:rPr>
              <w:t>§ 11 pkt. 1,2,3,4 :</w:t>
            </w:r>
          </w:p>
          <w:p w14:paraId="1CE028C6" w14:textId="77777777" w:rsidR="002D70F5" w:rsidRPr="005C4D1A" w:rsidRDefault="002D70F5" w:rsidP="005D5C61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  <w:p w14:paraId="5E88FDF5" w14:textId="77777777" w:rsidR="002D70F5" w:rsidRPr="005C4D1A" w:rsidRDefault="002D70F5" w:rsidP="005D5C61">
            <w:pPr>
              <w:tabs>
                <w:tab w:val="left" w:pos="284"/>
              </w:tabs>
              <w:spacing w:line="276" w:lineRule="auto"/>
              <w:ind w:left="851" w:hanging="425"/>
              <w:jc w:val="both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5C4D1A">
              <w:rPr>
                <w:color w:val="000000"/>
                <w:sz w:val="24"/>
                <w:szCs w:val="24"/>
              </w:rPr>
              <w:tab/>
              <w:t>1.</w:t>
            </w:r>
            <w:r w:rsidRPr="005C4D1A">
              <w:rPr>
                <w:color w:val="000000"/>
                <w:sz w:val="24"/>
                <w:szCs w:val="24"/>
              </w:rPr>
              <w:tab/>
              <w:t xml:space="preserve">W przypadku zwłoki Wykonawcy w dostawie zamówionego Asortymentu, Zamawiającemu może naliczyć Wykonawcy karę umowną w wysokości </w:t>
            </w:r>
            <w:r w:rsidRPr="005C4D1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0,5% </w:t>
            </w:r>
            <w:r w:rsidRPr="005C4D1A">
              <w:rPr>
                <w:color w:val="000000"/>
                <w:sz w:val="24"/>
                <w:szCs w:val="24"/>
              </w:rPr>
              <w:t xml:space="preserve">wartości zamówionego towaru (w danym jednostkowym zapotrzebowaniu), jednak nie mniej niż 50,00 zł,  za każdy dzień zwłoki, ponad termin określony umową </w:t>
            </w:r>
            <w:r w:rsidRPr="005C4D1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i nie więcej niż 10 % wartości brutto </w:t>
            </w:r>
            <w:proofErr w:type="spellStart"/>
            <w:r w:rsidRPr="005C4D1A">
              <w:rPr>
                <w:b/>
                <w:bCs/>
                <w:color w:val="000000"/>
                <w:sz w:val="24"/>
                <w:szCs w:val="24"/>
                <w:u w:val="single"/>
              </w:rPr>
              <w:t>zamowionego</w:t>
            </w:r>
            <w:proofErr w:type="spellEnd"/>
            <w:r w:rsidRPr="005C4D1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i </w:t>
            </w:r>
            <w:proofErr w:type="spellStart"/>
            <w:r w:rsidRPr="005C4D1A">
              <w:rPr>
                <w:b/>
                <w:bCs/>
                <w:color w:val="000000"/>
                <w:sz w:val="24"/>
                <w:szCs w:val="24"/>
                <w:u w:val="single"/>
              </w:rPr>
              <w:t>opoznionego</w:t>
            </w:r>
            <w:proofErr w:type="spellEnd"/>
            <w:r w:rsidRPr="005C4D1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w dostawie towaru</w:t>
            </w:r>
          </w:p>
          <w:p w14:paraId="48838B87" w14:textId="77777777" w:rsidR="002D70F5" w:rsidRPr="005C4D1A" w:rsidRDefault="002D70F5" w:rsidP="005D5C61">
            <w:pPr>
              <w:tabs>
                <w:tab w:val="left" w:pos="284"/>
              </w:tabs>
              <w:spacing w:line="276" w:lineRule="auto"/>
              <w:ind w:left="851" w:hanging="425"/>
              <w:jc w:val="both"/>
              <w:rPr>
                <w:color w:val="000000"/>
                <w:sz w:val="24"/>
                <w:szCs w:val="24"/>
              </w:rPr>
            </w:pPr>
            <w:r w:rsidRPr="005C4D1A">
              <w:rPr>
                <w:color w:val="000000"/>
                <w:sz w:val="24"/>
                <w:szCs w:val="24"/>
              </w:rPr>
              <w:lastRenderedPageBreak/>
              <w:t>2.</w:t>
            </w:r>
            <w:r w:rsidRPr="005C4D1A">
              <w:rPr>
                <w:color w:val="000000"/>
                <w:sz w:val="24"/>
                <w:szCs w:val="24"/>
              </w:rPr>
              <w:tab/>
              <w:t xml:space="preserve">W przypadku zwłoki Wykonawcy, w dostawie towaru  pełnowartościowego, po zgłoszeniu reklamacji przez Zamawiającego, Zamawiający może naliczyć Wykonawcy karę umowna w wysokości </w:t>
            </w:r>
            <w:r w:rsidRPr="005C4D1A">
              <w:rPr>
                <w:b/>
                <w:bCs/>
                <w:color w:val="000000"/>
                <w:sz w:val="24"/>
                <w:szCs w:val="24"/>
                <w:u w:val="single"/>
              </w:rPr>
              <w:t>0,5 %</w:t>
            </w:r>
            <w:r w:rsidRPr="005C4D1A">
              <w:rPr>
                <w:color w:val="000000"/>
                <w:sz w:val="24"/>
                <w:szCs w:val="24"/>
              </w:rPr>
              <w:t xml:space="preserve"> wartości zareklamowanego towaru (z danego jednostkowego zapotrzebowania), jednak nie mniej  niż 30,00 zł,  za każdy dzień oczekiwania na wymianę, ponad termin określony umową i</w:t>
            </w:r>
            <w:r w:rsidRPr="005C4D1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nie więcej niż 10 % wartości brutto zareklamowanego towaru.</w:t>
            </w:r>
          </w:p>
          <w:p w14:paraId="798C869E" w14:textId="77777777" w:rsidR="002D70F5" w:rsidRPr="005C4D1A" w:rsidRDefault="002D70F5" w:rsidP="005D5C61">
            <w:pPr>
              <w:tabs>
                <w:tab w:val="left" w:pos="284"/>
              </w:tabs>
              <w:spacing w:line="276" w:lineRule="auto"/>
              <w:ind w:left="851" w:hanging="425"/>
              <w:jc w:val="both"/>
              <w:rPr>
                <w:color w:val="000000"/>
                <w:sz w:val="24"/>
                <w:szCs w:val="24"/>
              </w:rPr>
            </w:pPr>
            <w:r w:rsidRPr="005C4D1A">
              <w:rPr>
                <w:color w:val="000000"/>
                <w:sz w:val="24"/>
                <w:szCs w:val="24"/>
              </w:rPr>
              <w:t>3.</w:t>
            </w:r>
            <w:r w:rsidRPr="005C4D1A">
              <w:rPr>
                <w:color w:val="000000"/>
                <w:sz w:val="24"/>
                <w:szCs w:val="24"/>
              </w:rPr>
              <w:tab/>
              <w:t xml:space="preserve">W przypadku naruszenia postanowień umowy przez Wykonawcę, którego skutkiem będzie wypowiedzenie lub odstąpienie od umowy przez Zamawiającego z przyczyn dotyczących Wykonawcy,  Zamawiający ma prawo do obciążenia Wykonawcy karę umowną w wysokości 10% kwoty brutto </w:t>
            </w:r>
            <w:r w:rsidRPr="005C4D1A">
              <w:rPr>
                <w:b/>
                <w:bCs/>
                <w:color w:val="000000"/>
                <w:sz w:val="24"/>
                <w:szCs w:val="24"/>
                <w:u w:val="single"/>
              </w:rPr>
              <w:t>niezrealizowanej części</w:t>
            </w:r>
            <w:r w:rsidRPr="005C4D1A">
              <w:rPr>
                <w:color w:val="000000"/>
                <w:sz w:val="24"/>
                <w:szCs w:val="24"/>
              </w:rPr>
              <w:t xml:space="preserve"> umowy. W przypadku wypowiedzenia umowy w części, kara umowna zostanie naliczona w wysokości 10% kwoty brutto wartości tej części umowy (pakietu lub pozycji), którą Zamawiający wypowiedział.</w:t>
            </w:r>
          </w:p>
          <w:p w14:paraId="1F154DAB" w14:textId="77777777" w:rsidR="002D70F5" w:rsidRPr="005C4D1A" w:rsidRDefault="002D70F5" w:rsidP="005D5C61">
            <w:pPr>
              <w:tabs>
                <w:tab w:val="left" w:pos="284"/>
              </w:tabs>
              <w:spacing w:line="276" w:lineRule="auto"/>
              <w:ind w:left="851" w:hanging="425"/>
              <w:jc w:val="both"/>
              <w:rPr>
                <w:color w:val="000000"/>
                <w:sz w:val="24"/>
                <w:szCs w:val="24"/>
              </w:rPr>
            </w:pPr>
            <w:r w:rsidRPr="005C4D1A">
              <w:rPr>
                <w:color w:val="000000"/>
                <w:sz w:val="24"/>
                <w:szCs w:val="24"/>
              </w:rPr>
              <w:t>4.</w:t>
            </w:r>
            <w:r w:rsidRPr="005C4D1A">
              <w:rPr>
                <w:color w:val="000000"/>
                <w:sz w:val="24"/>
                <w:szCs w:val="24"/>
              </w:rPr>
              <w:tab/>
              <w:t>W przypadku, gdy powstała szkoda przewyższa ustanowioną karę umowną Zamawiający ma prawo żądać odszkodowania uzupełniającego na zasadach ogólnych.</w:t>
            </w:r>
          </w:p>
          <w:p w14:paraId="0F514CC0" w14:textId="77777777" w:rsidR="002D70F5" w:rsidRPr="005C4D1A" w:rsidRDefault="002D70F5" w:rsidP="005D5C61">
            <w:pPr>
              <w:tabs>
                <w:tab w:val="left" w:pos="284"/>
              </w:tabs>
              <w:spacing w:line="276" w:lineRule="auto"/>
              <w:ind w:left="851" w:hanging="425"/>
              <w:jc w:val="both"/>
              <w:rPr>
                <w:color w:val="000000"/>
                <w:sz w:val="24"/>
                <w:szCs w:val="24"/>
              </w:rPr>
            </w:pPr>
            <w:r w:rsidRPr="005C4D1A">
              <w:rPr>
                <w:color w:val="000000"/>
                <w:sz w:val="24"/>
                <w:szCs w:val="24"/>
              </w:rPr>
              <w:t xml:space="preserve">Maksymalna kara umowna z tytułu zwłoki poszczególnej dostawy, wyliczonej zgodnie z §11 ust 1 nie może przekroczyć kwoty 5%  kwoty brutto określonej w § 7 ust. 1 </w:t>
            </w:r>
            <w:proofErr w:type="spellStart"/>
            <w:r w:rsidRPr="005C4D1A">
              <w:rPr>
                <w:b/>
                <w:bCs/>
                <w:color w:val="000000"/>
                <w:sz w:val="24"/>
                <w:szCs w:val="24"/>
                <w:u w:val="single"/>
              </w:rPr>
              <w:t>niezreazliowanej</w:t>
            </w:r>
            <w:proofErr w:type="spellEnd"/>
            <w:r w:rsidRPr="005C4D1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części</w:t>
            </w:r>
            <w:r w:rsidRPr="005C4D1A">
              <w:rPr>
                <w:color w:val="000000"/>
                <w:sz w:val="24"/>
                <w:szCs w:val="24"/>
              </w:rPr>
              <w:t xml:space="preserve"> umowy. </w:t>
            </w:r>
            <w:r w:rsidRPr="005C4D1A">
              <w:rPr>
                <w:color w:val="000000"/>
                <w:sz w:val="24"/>
                <w:szCs w:val="24"/>
              </w:rPr>
              <w:tab/>
              <w:t>Maksymalna kara umowna z tytułu opóźnienia wymiany zareklamowanego towaru, wyliczonej zgodnie z §11 ust 2 umowy nie może przekroczyć kwoty 5%  kwoty brutto określonej w § 7 ust. 1 umowy</w:t>
            </w:r>
          </w:p>
          <w:p w14:paraId="3CFA1AFF" w14:textId="0634E41C" w:rsidR="002D70F5" w:rsidRPr="005C4D1A" w:rsidRDefault="002D70F5" w:rsidP="005D5C61">
            <w:pPr>
              <w:rPr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</w:t>
            </w:r>
            <w:r w:rsidRPr="005C4D1A">
              <w:rPr>
                <w:sz w:val="24"/>
                <w:szCs w:val="24"/>
              </w:rPr>
              <w:t>:</w:t>
            </w:r>
            <w:r w:rsidR="0082245B" w:rsidRPr="005C4D1A">
              <w:rPr>
                <w:sz w:val="24"/>
                <w:szCs w:val="24"/>
              </w:rPr>
              <w:t xml:space="preserve"> Jak SWZ. Wysokość kar umownych i ich sposób naliczania jest powszechnie przyjęty w praktyce umów w sprawach zamówień publicznych.</w:t>
            </w:r>
          </w:p>
          <w:p w14:paraId="61E06F53" w14:textId="77777777" w:rsidR="00496280" w:rsidRPr="005C4D1A" w:rsidRDefault="00496280" w:rsidP="005D5C61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</w:p>
          <w:p w14:paraId="1C671559" w14:textId="46508AC5" w:rsidR="002D70F5" w:rsidRPr="005C4D1A" w:rsidRDefault="00496280" w:rsidP="005D5C61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 xml:space="preserve">Pytanie </w:t>
            </w:r>
            <w:r w:rsidR="002D70F5" w:rsidRPr="005C4D1A">
              <w:rPr>
                <w:b/>
                <w:bCs/>
                <w:sz w:val="24"/>
                <w:szCs w:val="24"/>
              </w:rPr>
              <w:t>nr 17</w:t>
            </w:r>
            <w:r w:rsidR="00754725" w:rsidRPr="005C4D1A">
              <w:rPr>
                <w:b/>
                <w:bCs/>
                <w:sz w:val="24"/>
                <w:szCs w:val="24"/>
              </w:rPr>
              <w:t xml:space="preserve"> – </w:t>
            </w:r>
            <w:r w:rsidR="00CB72AD" w:rsidRPr="005C4D1A">
              <w:rPr>
                <w:sz w:val="24"/>
                <w:szCs w:val="24"/>
              </w:rPr>
              <w:t>dot. projektu umowy</w:t>
            </w:r>
          </w:p>
          <w:p w14:paraId="39AAC08A" w14:textId="77777777" w:rsidR="002D70F5" w:rsidRPr="005C4D1A" w:rsidRDefault="002D70F5" w:rsidP="005D5C61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5C4D1A">
              <w:rPr>
                <w:color w:val="000000"/>
                <w:sz w:val="24"/>
                <w:szCs w:val="24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</w:t>
            </w:r>
          </w:p>
          <w:p w14:paraId="042470B3" w14:textId="422E1D7F" w:rsidR="002D70F5" w:rsidRPr="005C4D1A" w:rsidRDefault="002D70F5" w:rsidP="0075472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5C4D1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82245B" w:rsidRPr="005C4D1A">
              <w:rPr>
                <w:b/>
                <w:bCs/>
                <w:sz w:val="24"/>
                <w:szCs w:val="24"/>
              </w:rPr>
              <w:t xml:space="preserve"> </w:t>
            </w:r>
            <w:r w:rsidR="0082245B" w:rsidRPr="005C4D1A">
              <w:rPr>
                <w:color w:val="000000"/>
                <w:sz w:val="24"/>
                <w:szCs w:val="24"/>
              </w:rPr>
              <w:t>Vide §7 ust. 5 wzoru umowy.</w:t>
            </w:r>
          </w:p>
        </w:tc>
      </w:tr>
      <w:tr w:rsidR="00754725" w:rsidRPr="005C4D1A" w14:paraId="32F7EE6A" w14:textId="77777777" w:rsidTr="005D5C61">
        <w:tc>
          <w:tcPr>
            <w:tcW w:w="9356" w:type="dxa"/>
            <w:shd w:val="clear" w:color="auto" w:fill="auto"/>
          </w:tcPr>
          <w:p w14:paraId="06602F01" w14:textId="282C2FAF" w:rsidR="00754725" w:rsidRPr="005C4D1A" w:rsidRDefault="00754725" w:rsidP="00754725">
            <w:pPr>
              <w:spacing w:before="60" w:after="60" w:line="276" w:lineRule="auto"/>
              <w:ind w:right="-72"/>
              <w:rPr>
                <w:b/>
                <w:bCs/>
                <w:sz w:val="24"/>
                <w:szCs w:val="24"/>
              </w:rPr>
            </w:pPr>
          </w:p>
        </w:tc>
      </w:tr>
    </w:tbl>
    <w:p w14:paraId="55E7F516" w14:textId="3B3A2E69" w:rsidR="002D70F5" w:rsidRPr="005C4D1A" w:rsidRDefault="002D70F5" w:rsidP="002D70F5">
      <w:pPr>
        <w:spacing w:line="276" w:lineRule="auto"/>
        <w:jc w:val="both"/>
        <w:rPr>
          <w:color w:val="000000"/>
          <w:sz w:val="24"/>
          <w:szCs w:val="24"/>
        </w:rPr>
      </w:pPr>
      <w:r w:rsidRPr="005C4D1A">
        <w:rPr>
          <w:b/>
          <w:bCs/>
          <w:sz w:val="24"/>
          <w:szCs w:val="24"/>
        </w:rPr>
        <w:t xml:space="preserve">Pytanie nr 18- </w:t>
      </w:r>
      <w:r w:rsidRPr="005C4D1A">
        <w:rPr>
          <w:sz w:val="24"/>
          <w:szCs w:val="24"/>
        </w:rPr>
        <w:t>dot. Pakiet nr 13</w:t>
      </w:r>
      <w:r w:rsidR="006C5EAB" w:rsidRPr="005C4D1A">
        <w:rPr>
          <w:sz w:val="24"/>
          <w:szCs w:val="24"/>
        </w:rPr>
        <w:t>, Pozycja 3</w:t>
      </w:r>
      <w:r w:rsidR="006C5EAB" w:rsidRPr="005C4D1A">
        <w:rPr>
          <w:b/>
          <w:sz w:val="24"/>
          <w:szCs w:val="24"/>
        </w:rPr>
        <w:t xml:space="preserve"> </w:t>
      </w:r>
    </w:p>
    <w:p w14:paraId="3EB229FB" w14:textId="77751880" w:rsidR="002D70F5" w:rsidRPr="005C4D1A" w:rsidRDefault="006C5EAB" w:rsidP="002D70F5">
      <w:pPr>
        <w:spacing w:line="283" w:lineRule="exact"/>
        <w:rPr>
          <w:sz w:val="24"/>
          <w:szCs w:val="24"/>
        </w:rPr>
      </w:pPr>
      <w:r w:rsidRPr="005C4D1A">
        <w:rPr>
          <w:sz w:val="24"/>
          <w:szCs w:val="24"/>
        </w:rPr>
        <w:t>C</w:t>
      </w:r>
      <w:r w:rsidR="002D70F5" w:rsidRPr="005C4D1A">
        <w:rPr>
          <w:sz w:val="24"/>
          <w:szCs w:val="24"/>
        </w:rPr>
        <w:t>zy Zamawiający dopuści możliwość zaoferowania opatrunek w rozmiarze 10 x 20 cm – pozostałe parametry zgodne z opisem SWZ?</w:t>
      </w:r>
    </w:p>
    <w:p w14:paraId="01599271" w14:textId="65BF4B7A" w:rsidR="00496280" w:rsidRPr="005C4D1A" w:rsidRDefault="00496280" w:rsidP="00496280">
      <w:pPr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Stanowisko (wyjaśnienie) Zamawiającego:</w:t>
      </w:r>
      <w:r w:rsidR="00457520" w:rsidRPr="005C4D1A">
        <w:rPr>
          <w:b/>
          <w:bCs/>
          <w:sz w:val="24"/>
          <w:szCs w:val="24"/>
        </w:rPr>
        <w:t xml:space="preserve"> </w:t>
      </w:r>
      <w:r w:rsidR="00457520" w:rsidRPr="005C4D1A">
        <w:rPr>
          <w:sz w:val="24"/>
          <w:szCs w:val="24"/>
        </w:rPr>
        <w:t>Zamawiający dopuszcza</w:t>
      </w:r>
      <w:r w:rsidR="005C4D1A" w:rsidRPr="005C4D1A">
        <w:rPr>
          <w:sz w:val="24"/>
          <w:szCs w:val="24"/>
        </w:rPr>
        <w:t xml:space="preserve"> również</w:t>
      </w:r>
      <w:r w:rsidR="00457520" w:rsidRPr="005C4D1A">
        <w:rPr>
          <w:sz w:val="24"/>
          <w:szCs w:val="24"/>
        </w:rPr>
        <w:t>, pod warunkiem spełnienia pozostałych wymogów SWZ.</w:t>
      </w:r>
    </w:p>
    <w:p w14:paraId="5401459E" w14:textId="77777777" w:rsidR="002D70F5" w:rsidRPr="005C4D1A" w:rsidRDefault="002D70F5" w:rsidP="002D70F5">
      <w:pPr>
        <w:spacing w:line="283" w:lineRule="exact"/>
        <w:rPr>
          <w:sz w:val="24"/>
          <w:szCs w:val="24"/>
        </w:rPr>
      </w:pPr>
    </w:p>
    <w:p w14:paraId="4FD8AA85" w14:textId="386B2D65" w:rsidR="002D70F5" w:rsidRPr="005C4D1A" w:rsidRDefault="002D70F5" w:rsidP="002D70F5">
      <w:pPr>
        <w:spacing w:line="283" w:lineRule="exact"/>
        <w:rPr>
          <w:bCs/>
          <w:sz w:val="24"/>
          <w:szCs w:val="24"/>
        </w:rPr>
      </w:pPr>
      <w:r w:rsidRPr="005C4D1A">
        <w:rPr>
          <w:b/>
          <w:bCs/>
          <w:sz w:val="24"/>
          <w:szCs w:val="24"/>
        </w:rPr>
        <w:t xml:space="preserve">Pytanie nr 19 – </w:t>
      </w:r>
      <w:r w:rsidRPr="005C4D1A">
        <w:rPr>
          <w:sz w:val="24"/>
          <w:szCs w:val="24"/>
        </w:rPr>
        <w:t>dot.</w:t>
      </w:r>
      <w:r w:rsidRPr="005C4D1A">
        <w:rPr>
          <w:b/>
          <w:bCs/>
          <w:sz w:val="24"/>
          <w:szCs w:val="24"/>
        </w:rPr>
        <w:t xml:space="preserve"> </w:t>
      </w:r>
      <w:r w:rsidRPr="005C4D1A">
        <w:rPr>
          <w:bCs/>
          <w:sz w:val="24"/>
          <w:szCs w:val="24"/>
        </w:rPr>
        <w:t>Pakiet nr 28</w:t>
      </w:r>
      <w:r w:rsidR="006C5EAB" w:rsidRPr="005C4D1A">
        <w:rPr>
          <w:bCs/>
          <w:sz w:val="24"/>
          <w:szCs w:val="24"/>
        </w:rPr>
        <w:t>, Pozycja 1</w:t>
      </w:r>
      <w:r w:rsidR="006C5EAB" w:rsidRPr="005C4D1A">
        <w:rPr>
          <w:b/>
          <w:sz w:val="24"/>
          <w:szCs w:val="24"/>
        </w:rPr>
        <w:t xml:space="preserve"> </w:t>
      </w:r>
    </w:p>
    <w:p w14:paraId="46128E47" w14:textId="5EE4D788" w:rsidR="002D70F5" w:rsidRPr="005C4D1A" w:rsidRDefault="006C5EAB" w:rsidP="002D70F5">
      <w:pPr>
        <w:spacing w:line="283" w:lineRule="exact"/>
        <w:rPr>
          <w:sz w:val="24"/>
          <w:szCs w:val="24"/>
        </w:rPr>
      </w:pPr>
      <w:r w:rsidRPr="005C4D1A">
        <w:rPr>
          <w:sz w:val="24"/>
          <w:szCs w:val="24"/>
        </w:rPr>
        <w:t>C</w:t>
      </w:r>
      <w:r w:rsidR="002D70F5" w:rsidRPr="005C4D1A">
        <w:rPr>
          <w:sz w:val="24"/>
          <w:szCs w:val="24"/>
        </w:rPr>
        <w:t>zy Zamawiający dopuści możliwość zaoferowania zestaw w którego składzie fartuch u góry zapinany jest na taśmę samoprzylepną wielokrotnego użytku pozwalającą na zapięcie fartucha w dowolnym miejscu - pozostałe parametry zgodne z opisem SWZ?</w:t>
      </w:r>
    </w:p>
    <w:p w14:paraId="6453AA34" w14:textId="511EB155" w:rsidR="00496280" w:rsidRPr="005C4D1A" w:rsidRDefault="00496280" w:rsidP="00496280">
      <w:pPr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Stanowisko (wyjaśnienie) Zamawiającego:</w:t>
      </w:r>
      <w:r w:rsidR="00457520" w:rsidRPr="005C4D1A">
        <w:rPr>
          <w:b/>
          <w:bCs/>
          <w:sz w:val="24"/>
          <w:szCs w:val="24"/>
        </w:rPr>
        <w:t xml:space="preserve"> </w:t>
      </w:r>
      <w:r w:rsidR="005C4D1A" w:rsidRPr="005C4D1A">
        <w:rPr>
          <w:sz w:val="24"/>
          <w:szCs w:val="24"/>
        </w:rPr>
        <w:t>Zamawiający dopuszcza również.</w:t>
      </w:r>
    </w:p>
    <w:p w14:paraId="50E90B17" w14:textId="3345D767" w:rsidR="002D70F5" w:rsidRPr="005C4D1A" w:rsidRDefault="002D70F5" w:rsidP="002D70F5">
      <w:pPr>
        <w:jc w:val="both"/>
        <w:rPr>
          <w:sz w:val="24"/>
          <w:szCs w:val="24"/>
        </w:rPr>
      </w:pPr>
    </w:p>
    <w:p w14:paraId="175B4E45" w14:textId="3FE176E3" w:rsidR="002D70F5" w:rsidRPr="005C4D1A" w:rsidRDefault="006C5EAB" w:rsidP="002D70F5">
      <w:pPr>
        <w:jc w:val="both"/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Pytanie nr 20</w:t>
      </w:r>
      <w:r w:rsidR="00AB2BD1" w:rsidRPr="005C4D1A">
        <w:rPr>
          <w:b/>
          <w:bCs/>
          <w:sz w:val="24"/>
          <w:szCs w:val="24"/>
        </w:rPr>
        <w:t xml:space="preserve"> </w:t>
      </w:r>
      <w:r w:rsidR="009D5B42" w:rsidRPr="005C4D1A">
        <w:rPr>
          <w:b/>
          <w:bCs/>
          <w:sz w:val="24"/>
          <w:szCs w:val="24"/>
        </w:rPr>
        <w:t>–</w:t>
      </w:r>
      <w:r w:rsidR="00AB2BD1" w:rsidRPr="005C4D1A">
        <w:rPr>
          <w:b/>
          <w:bCs/>
          <w:sz w:val="24"/>
          <w:szCs w:val="24"/>
        </w:rPr>
        <w:t xml:space="preserve"> </w:t>
      </w:r>
      <w:r w:rsidR="009D5B42" w:rsidRPr="005C4D1A">
        <w:rPr>
          <w:sz w:val="24"/>
          <w:szCs w:val="24"/>
        </w:rPr>
        <w:t xml:space="preserve">dot. </w:t>
      </w:r>
      <w:r w:rsidR="00AB2BD1" w:rsidRPr="005C4D1A">
        <w:rPr>
          <w:sz w:val="24"/>
          <w:szCs w:val="24"/>
        </w:rPr>
        <w:t>Pakiet 17</w:t>
      </w:r>
    </w:p>
    <w:p w14:paraId="2F6D231C" w14:textId="4D6709C2" w:rsidR="00AB2BD1" w:rsidRPr="005C4D1A" w:rsidRDefault="00AB2BD1" w:rsidP="00AB2BD1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Czy Zamawiający dopuszcza opakowania a’5 szt. x 15g?</w:t>
      </w:r>
    </w:p>
    <w:p w14:paraId="788C701F" w14:textId="2185F960" w:rsidR="006C5EAB" w:rsidRPr="005C4D1A" w:rsidRDefault="006C5EAB" w:rsidP="006C5EAB">
      <w:pPr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lastRenderedPageBreak/>
        <w:t>Stanowisko (wyjaśnienie) Zamawiającego:</w:t>
      </w:r>
      <w:r w:rsidR="00457520" w:rsidRPr="005C4D1A">
        <w:rPr>
          <w:b/>
          <w:bCs/>
          <w:sz w:val="24"/>
          <w:szCs w:val="24"/>
        </w:rPr>
        <w:t xml:space="preserve"> </w:t>
      </w:r>
      <w:r w:rsidR="005C4D1A" w:rsidRPr="005C4D1A">
        <w:rPr>
          <w:sz w:val="24"/>
          <w:szCs w:val="24"/>
        </w:rPr>
        <w:t>Zamawiający dopuszcza również.</w:t>
      </w:r>
    </w:p>
    <w:p w14:paraId="24D66989" w14:textId="79B8816E" w:rsidR="002D70F5" w:rsidRPr="005C4D1A" w:rsidRDefault="002D70F5" w:rsidP="002D70F5">
      <w:pPr>
        <w:jc w:val="both"/>
        <w:rPr>
          <w:sz w:val="24"/>
          <w:szCs w:val="24"/>
        </w:rPr>
      </w:pPr>
    </w:p>
    <w:p w14:paraId="5D6DF074" w14:textId="479ABC9A" w:rsidR="006C5EAB" w:rsidRPr="005C4D1A" w:rsidRDefault="006C5EAB" w:rsidP="006C5EAB">
      <w:pPr>
        <w:jc w:val="both"/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Pytanie nr 21</w:t>
      </w:r>
      <w:r w:rsidR="009D5B42" w:rsidRPr="005C4D1A">
        <w:rPr>
          <w:b/>
          <w:bCs/>
          <w:sz w:val="24"/>
          <w:szCs w:val="24"/>
        </w:rPr>
        <w:t xml:space="preserve"> </w:t>
      </w:r>
      <w:r w:rsidR="009D5B42" w:rsidRPr="005C4D1A">
        <w:rPr>
          <w:sz w:val="24"/>
          <w:szCs w:val="24"/>
        </w:rPr>
        <w:t>– dot. Pakiet 28</w:t>
      </w:r>
    </w:p>
    <w:p w14:paraId="0B241463" w14:textId="0C9DEE65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Czy Zamawiający dopuści zestaw o składzie:</w:t>
      </w:r>
    </w:p>
    <w:p w14:paraId="022EC979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- serweta przylepna 330x235cm, 2 otwory śr. 12 cm, warstwa chłonna wokół otworów, panel foliowy (po lewej stronie pacjenta) 1 szt.</w:t>
      </w:r>
    </w:p>
    <w:p w14:paraId="57F3E093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- serwetka celulozowa 50x40cm 2 szt.</w:t>
      </w:r>
    </w:p>
    <w:p w14:paraId="41FB5B65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- kompresy z gazy 17n 10x10cm 8w 30 szt.</w:t>
      </w:r>
    </w:p>
    <w:p w14:paraId="62EE0310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 xml:space="preserve"> - igła iniekcyjna 18g x 1 1/2 (1,2x40mm) stand </w:t>
      </w:r>
      <w:proofErr w:type="spellStart"/>
      <w:r w:rsidRPr="005C4D1A">
        <w:rPr>
          <w:bCs/>
          <w:szCs w:val="24"/>
        </w:rPr>
        <w:t>pink</w:t>
      </w:r>
      <w:proofErr w:type="spellEnd"/>
      <w:r w:rsidRPr="005C4D1A">
        <w:rPr>
          <w:bCs/>
          <w:szCs w:val="24"/>
        </w:rPr>
        <w:t xml:space="preserve"> 1 szt.</w:t>
      </w:r>
    </w:p>
    <w:p w14:paraId="5FF860B1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 xml:space="preserve">- igła iniekcyjna 21g x 1 1/2 (0,8x40mm) stand </w:t>
      </w:r>
      <w:proofErr w:type="spellStart"/>
      <w:r w:rsidRPr="005C4D1A">
        <w:rPr>
          <w:bCs/>
          <w:szCs w:val="24"/>
        </w:rPr>
        <w:t>green</w:t>
      </w:r>
      <w:proofErr w:type="spellEnd"/>
      <w:r w:rsidRPr="005C4D1A">
        <w:rPr>
          <w:bCs/>
          <w:szCs w:val="24"/>
        </w:rPr>
        <w:t xml:space="preserve"> 1 szt.</w:t>
      </w:r>
    </w:p>
    <w:p w14:paraId="56A24502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- kleszczyki plastikowe 24cm okienkowe niebieskie 1 szt.</w:t>
      </w:r>
    </w:p>
    <w:p w14:paraId="2A3E4E58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- skalpel chirurgiczny nr 11 plastikowa rączka i osłonka 1 szt.</w:t>
      </w:r>
    </w:p>
    <w:p w14:paraId="33506009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- osłona pe na sprzęt okrągła z gumką 112x56cm transparentna 1 szt.</w:t>
      </w:r>
    </w:p>
    <w:p w14:paraId="2D80F97C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- osłona pe na sprzęt okrągła z gumką 162x81cm transparentna 2 szt.</w:t>
      </w:r>
    </w:p>
    <w:p w14:paraId="47EFD713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- pojemnik plastikowy okrągły 250ml wys. 5cm śr. denka 7cm ze skalą, niebieski 1 szt.</w:t>
      </w:r>
    </w:p>
    <w:p w14:paraId="571AC340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 xml:space="preserve">- pojemnik plastikowy okrąg 500ml wys. 5cm śr. denka 9,5cm skala mankiet </w:t>
      </w:r>
      <w:proofErr w:type="spellStart"/>
      <w:r w:rsidRPr="005C4D1A">
        <w:rPr>
          <w:bCs/>
          <w:szCs w:val="24"/>
        </w:rPr>
        <w:t>transp</w:t>
      </w:r>
      <w:proofErr w:type="spellEnd"/>
      <w:r w:rsidRPr="005C4D1A">
        <w:rPr>
          <w:bCs/>
          <w:szCs w:val="24"/>
        </w:rPr>
        <w:t xml:space="preserve"> 1 szt.</w:t>
      </w:r>
    </w:p>
    <w:p w14:paraId="38C155CD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- pojemnik plastikowy okrąg 500ml wys. 6cm śr. denka 9,5cm skala mankiet niebieski 1 szt.</w:t>
      </w:r>
    </w:p>
    <w:p w14:paraId="6C05745C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 xml:space="preserve">- strzykawka </w:t>
      </w:r>
      <w:proofErr w:type="spellStart"/>
      <w:r w:rsidRPr="005C4D1A">
        <w:rPr>
          <w:bCs/>
          <w:szCs w:val="24"/>
        </w:rPr>
        <w:t>plast</w:t>
      </w:r>
      <w:proofErr w:type="spellEnd"/>
      <w:r w:rsidRPr="005C4D1A">
        <w:rPr>
          <w:bCs/>
          <w:szCs w:val="24"/>
        </w:rPr>
        <w:t xml:space="preserve"> 3cz 20ml </w:t>
      </w:r>
      <w:proofErr w:type="spellStart"/>
      <w:r w:rsidRPr="005C4D1A">
        <w:rPr>
          <w:bCs/>
          <w:szCs w:val="24"/>
        </w:rPr>
        <w:t>ln</w:t>
      </w:r>
      <w:proofErr w:type="spellEnd"/>
      <w:r w:rsidRPr="005C4D1A">
        <w:rPr>
          <w:bCs/>
          <w:szCs w:val="24"/>
        </w:rPr>
        <w:t xml:space="preserve"> </w:t>
      </w:r>
      <w:proofErr w:type="spellStart"/>
      <w:r w:rsidRPr="005C4D1A">
        <w:rPr>
          <w:bCs/>
          <w:szCs w:val="24"/>
        </w:rPr>
        <w:t>ttran</w:t>
      </w:r>
      <w:proofErr w:type="spellEnd"/>
      <w:r w:rsidRPr="005C4D1A">
        <w:rPr>
          <w:bCs/>
          <w:szCs w:val="24"/>
        </w:rPr>
        <w:t xml:space="preserve"> g 2 szt.</w:t>
      </w:r>
    </w:p>
    <w:p w14:paraId="284DD3ED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 xml:space="preserve">- serweta na stół </w:t>
      </w:r>
      <w:proofErr w:type="spellStart"/>
      <w:r w:rsidRPr="005C4D1A">
        <w:rPr>
          <w:bCs/>
          <w:szCs w:val="24"/>
        </w:rPr>
        <w:t>instrum</w:t>
      </w:r>
      <w:proofErr w:type="spellEnd"/>
      <w:r w:rsidRPr="005C4D1A">
        <w:rPr>
          <w:bCs/>
          <w:szCs w:val="24"/>
        </w:rPr>
        <w:t xml:space="preserve"> 190x150cm 1 szt. (owinięcie zestawu)</w:t>
      </w:r>
    </w:p>
    <w:p w14:paraId="4CC7F128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- fartuch chirurgiczny standard rozmiar L 1 szt. + rozmiar XL 1 szt. posiadający miękkie poliestrowe mankiety niepowodujące nacisku na skórę. Gramatura min.35 g/m². Szerokie rękawy zapewniające swobodę ruchów. U góry zapinany na rzep, troki łączone kartonikiem, sposób założenia i konstrukcja pozwalająca na aplikację fartucha zapewniającą zachowanie sterylności zarówno z przodu, jak i z tyłu operatora, kolor niebieski. Odporność na przenikanie cieczy min. 37 cm H2O.</w:t>
      </w:r>
    </w:p>
    <w:p w14:paraId="2D7B5F01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- podkład chłonny 40x60cm 1 szt.</w:t>
      </w:r>
    </w:p>
    <w:p w14:paraId="70F86A2C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 xml:space="preserve">Materiał obłożenia (serweta główna) spełniający wymogi normy EN 13 795 dla </w:t>
      </w:r>
      <w:proofErr w:type="spellStart"/>
      <w:r w:rsidRPr="005C4D1A">
        <w:rPr>
          <w:bCs/>
          <w:szCs w:val="24"/>
        </w:rPr>
        <w:t>obłożeń</w:t>
      </w:r>
      <w:proofErr w:type="spellEnd"/>
      <w:r w:rsidRPr="005C4D1A">
        <w:rPr>
          <w:bCs/>
          <w:szCs w:val="24"/>
        </w:rPr>
        <w:t xml:space="preserve"> chirurgicznych dla wymagań wysokich. Serweta operacyjne dwuwarstwowa wykonana z włókniny polipropylenowej i folii </w:t>
      </w:r>
      <w:proofErr w:type="spellStart"/>
      <w:r w:rsidRPr="005C4D1A">
        <w:rPr>
          <w:bCs/>
          <w:szCs w:val="24"/>
        </w:rPr>
        <w:t>polietylenowo-polipropylenowej</w:t>
      </w:r>
      <w:proofErr w:type="spellEnd"/>
      <w:r w:rsidRPr="005C4D1A">
        <w:rPr>
          <w:bCs/>
          <w:szCs w:val="24"/>
        </w:rPr>
        <w:t xml:space="preserve"> o minimalnej gramaturze materiału podstawowego, bez wzmocnienia 56g/m</w:t>
      </w:r>
      <w:r w:rsidRPr="005C4D1A">
        <w:rPr>
          <w:bCs/>
          <w:szCs w:val="24"/>
          <w:vertAlign w:val="superscript"/>
        </w:rPr>
        <w:t>2</w:t>
      </w:r>
      <w:r w:rsidRPr="005C4D1A">
        <w:rPr>
          <w:bCs/>
          <w:szCs w:val="24"/>
        </w:rPr>
        <w:t>. Chłonność materiału laminatu min. 570%, nasiąkliwość (run off) min. 27%, run off dodatkowej warstwy chłonnej 38%. Odporność na przenikanie cieczy min. 250 cm H</w:t>
      </w:r>
      <w:r w:rsidRPr="005C4D1A">
        <w:rPr>
          <w:bCs/>
          <w:szCs w:val="24"/>
          <w:vertAlign w:val="subscript"/>
        </w:rPr>
        <w:t>2</w:t>
      </w:r>
      <w:r w:rsidRPr="005C4D1A">
        <w:rPr>
          <w:bCs/>
          <w:szCs w:val="24"/>
        </w:rPr>
        <w:t>O. Obłożenie posiada I klasę palności</w:t>
      </w:r>
    </w:p>
    <w:p w14:paraId="050E1EC3" w14:textId="77777777" w:rsidR="00AB2BD1" w:rsidRPr="005C4D1A" w:rsidRDefault="00AB2BD1" w:rsidP="00AB2BD1">
      <w:pPr>
        <w:pStyle w:val="Tekstpodstawowywcity"/>
        <w:spacing w:line="360" w:lineRule="auto"/>
        <w:rPr>
          <w:bCs/>
          <w:szCs w:val="24"/>
        </w:rPr>
      </w:pPr>
      <w:r w:rsidRPr="005C4D1A">
        <w:rPr>
          <w:bCs/>
          <w:szCs w:val="24"/>
        </w:rPr>
        <w:t>Produkt bezpiecznie pakowany: zawartość zestawu owinięta w serwetę na stół narzędziowy i umieszczona w torebce papierowo-foliowej, każdy zestaw posiada informację o dacie ważności i nr serii w postaci naklejki do umieszczenia w karcie pacjenta?</w:t>
      </w:r>
    </w:p>
    <w:p w14:paraId="5DAE6768" w14:textId="3F21E595" w:rsidR="006C5EAB" w:rsidRPr="005C4D1A" w:rsidRDefault="006C5EAB" w:rsidP="006C5EAB">
      <w:pPr>
        <w:rPr>
          <w:b/>
          <w:bCs/>
          <w:sz w:val="24"/>
          <w:szCs w:val="24"/>
        </w:rPr>
      </w:pPr>
      <w:r w:rsidRPr="005C4D1A">
        <w:rPr>
          <w:b/>
          <w:bCs/>
          <w:sz w:val="24"/>
          <w:szCs w:val="24"/>
        </w:rPr>
        <w:lastRenderedPageBreak/>
        <w:t>Stanowisko (wyjaśnienie) Zamawiającego:</w:t>
      </w:r>
      <w:r w:rsidR="00457520" w:rsidRPr="005C4D1A">
        <w:rPr>
          <w:b/>
          <w:bCs/>
          <w:sz w:val="24"/>
          <w:szCs w:val="24"/>
        </w:rPr>
        <w:t xml:space="preserve"> </w:t>
      </w:r>
      <w:r w:rsidR="00457520" w:rsidRPr="005C4D1A">
        <w:rPr>
          <w:sz w:val="24"/>
          <w:szCs w:val="24"/>
        </w:rPr>
        <w:t>Zgodnie z SWZ.</w:t>
      </w:r>
      <w:r w:rsidR="00457520" w:rsidRPr="005C4D1A">
        <w:rPr>
          <w:b/>
          <w:bCs/>
          <w:sz w:val="24"/>
          <w:szCs w:val="24"/>
        </w:rPr>
        <w:t xml:space="preserve"> </w:t>
      </w:r>
    </w:p>
    <w:p w14:paraId="2A5549B0" w14:textId="24F8B39D" w:rsidR="006C5EAB" w:rsidRPr="005C4D1A" w:rsidRDefault="006C5EAB" w:rsidP="006C5EAB">
      <w:pPr>
        <w:rPr>
          <w:b/>
          <w:bCs/>
          <w:sz w:val="24"/>
          <w:szCs w:val="24"/>
        </w:rPr>
      </w:pPr>
    </w:p>
    <w:p w14:paraId="0C78A06A" w14:textId="4B6D93C7" w:rsidR="006C5EAB" w:rsidRPr="005C4D1A" w:rsidRDefault="006C5EAB" w:rsidP="006C5EAB">
      <w:pPr>
        <w:jc w:val="both"/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Pytanie nr 2</w:t>
      </w:r>
      <w:r w:rsidR="00AB2BD1" w:rsidRPr="005C4D1A">
        <w:rPr>
          <w:b/>
          <w:bCs/>
          <w:sz w:val="24"/>
          <w:szCs w:val="24"/>
        </w:rPr>
        <w:t>2</w:t>
      </w:r>
      <w:r w:rsidR="009D5B42" w:rsidRPr="005C4D1A">
        <w:rPr>
          <w:b/>
          <w:bCs/>
          <w:sz w:val="24"/>
          <w:szCs w:val="24"/>
        </w:rPr>
        <w:t xml:space="preserve"> </w:t>
      </w:r>
      <w:r w:rsidR="009D5B42" w:rsidRPr="005C4D1A">
        <w:rPr>
          <w:sz w:val="24"/>
          <w:szCs w:val="24"/>
        </w:rPr>
        <w:t>– dot. Pakiet 29</w:t>
      </w:r>
    </w:p>
    <w:p w14:paraId="5CB9375A" w14:textId="68D1EEAD" w:rsidR="00AB2BD1" w:rsidRPr="005C4D1A" w:rsidRDefault="00AB2BD1" w:rsidP="009D5B42">
      <w:pPr>
        <w:pStyle w:val="Tekstpodstawowywcity"/>
        <w:spacing w:line="360" w:lineRule="auto"/>
        <w:ind w:firstLine="0"/>
        <w:rPr>
          <w:bCs/>
          <w:szCs w:val="24"/>
        </w:rPr>
      </w:pPr>
      <w:r w:rsidRPr="005C4D1A">
        <w:rPr>
          <w:bCs/>
          <w:szCs w:val="24"/>
        </w:rPr>
        <w:t>Czy Zamawiający dopuści opatrunek którego podłoże plastra stanowi biała, porowata i elastyczna włóknina poliestrowa, dzięki której skóra może swobodnie oddychać; centralnie położony wkład chłonny posiada wysokie właściwości absorpcyjne (skład włóknina wiskozowo–</w:t>
      </w:r>
      <w:proofErr w:type="spellStart"/>
      <w:r w:rsidRPr="005C4D1A">
        <w:rPr>
          <w:bCs/>
          <w:szCs w:val="24"/>
        </w:rPr>
        <w:t>polipropylenowo-polietylenowa</w:t>
      </w:r>
      <w:proofErr w:type="spellEnd"/>
      <w:r w:rsidRPr="005C4D1A">
        <w:rPr>
          <w:bCs/>
          <w:szCs w:val="24"/>
        </w:rPr>
        <w:t xml:space="preserve">), a jego zewnętrzna warstwa zabezpieczona jest </w:t>
      </w:r>
      <w:proofErr w:type="spellStart"/>
      <w:r w:rsidRPr="005C4D1A">
        <w:rPr>
          <w:bCs/>
          <w:szCs w:val="24"/>
        </w:rPr>
        <w:t>mikrosiateczką</w:t>
      </w:r>
      <w:proofErr w:type="spellEnd"/>
      <w:r w:rsidRPr="005C4D1A">
        <w:rPr>
          <w:bCs/>
          <w:szCs w:val="24"/>
        </w:rPr>
        <w:t>, która zapobiega przywieraniu opatrunku do powierzchni rany i szwów; posiada zaokrąglone brzegi oraz szeroką zakładkę papieru ochronnego umożliwiającą łatwą aplikację opatrunku nawet w rękawiczkach; opatrunek jest przepuszczalny dla promieni rentgenowskich?</w:t>
      </w:r>
    </w:p>
    <w:p w14:paraId="0AAEBF47" w14:textId="09CA19F8" w:rsidR="006C5EAB" w:rsidRPr="005C4D1A" w:rsidRDefault="006C5EAB" w:rsidP="006C5EAB">
      <w:pPr>
        <w:rPr>
          <w:sz w:val="24"/>
          <w:szCs w:val="24"/>
          <w:highlight w:val="yellow"/>
        </w:rPr>
      </w:pPr>
      <w:r w:rsidRPr="005C4D1A">
        <w:rPr>
          <w:b/>
          <w:bCs/>
          <w:sz w:val="24"/>
          <w:szCs w:val="24"/>
        </w:rPr>
        <w:t>Stanowisko (wyjaśnienie) Zamawiającego:</w:t>
      </w:r>
      <w:r w:rsidR="00457520" w:rsidRPr="005C4D1A">
        <w:rPr>
          <w:b/>
          <w:bCs/>
          <w:sz w:val="24"/>
          <w:szCs w:val="24"/>
        </w:rPr>
        <w:t xml:space="preserve"> </w:t>
      </w:r>
      <w:r w:rsidR="00457520" w:rsidRPr="005C4D1A">
        <w:rPr>
          <w:sz w:val="24"/>
          <w:szCs w:val="24"/>
        </w:rPr>
        <w:t>Zamawiający dopuszcza</w:t>
      </w:r>
      <w:r w:rsidR="00CF115D">
        <w:rPr>
          <w:sz w:val="24"/>
          <w:szCs w:val="24"/>
        </w:rPr>
        <w:t xml:space="preserve"> również</w:t>
      </w:r>
      <w:r w:rsidR="00457520" w:rsidRPr="005C4D1A">
        <w:rPr>
          <w:sz w:val="24"/>
          <w:szCs w:val="24"/>
        </w:rPr>
        <w:t>.</w:t>
      </w:r>
    </w:p>
    <w:p w14:paraId="6CECC62E" w14:textId="133E315D" w:rsidR="006C5EAB" w:rsidRPr="005C4D1A" w:rsidRDefault="006C5EAB" w:rsidP="006C5EAB">
      <w:pPr>
        <w:jc w:val="both"/>
        <w:rPr>
          <w:sz w:val="24"/>
          <w:szCs w:val="24"/>
          <w:highlight w:val="yellow"/>
        </w:rPr>
      </w:pPr>
    </w:p>
    <w:p w14:paraId="197B0FE0" w14:textId="0A93A179" w:rsidR="00AB2BD1" w:rsidRPr="005C4D1A" w:rsidRDefault="00AB2BD1" w:rsidP="00AB2BD1">
      <w:pPr>
        <w:pStyle w:val="Tekstpodstawowywcity"/>
        <w:spacing w:line="276" w:lineRule="auto"/>
        <w:ind w:firstLine="0"/>
        <w:rPr>
          <w:szCs w:val="24"/>
        </w:rPr>
      </w:pPr>
      <w:r w:rsidRPr="005C4D1A">
        <w:rPr>
          <w:b/>
          <w:bCs/>
          <w:szCs w:val="24"/>
        </w:rPr>
        <w:t xml:space="preserve">Pytanie nr 23 </w:t>
      </w:r>
      <w:r w:rsidR="009D5B42" w:rsidRPr="005C4D1A">
        <w:rPr>
          <w:b/>
          <w:bCs/>
          <w:szCs w:val="24"/>
        </w:rPr>
        <w:t xml:space="preserve">- </w:t>
      </w:r>
      <w:r w:rsidR="009D5B42" w:rsidRPr="005C4D1A">
        <w:rPr>
          <w:szCs w:val="24"/>
        </w:rPr>
        <w:t>d</w:t>
      </w:r>
      <w:r w:rsidRPr="005C4D1A">
        <w:rPr>
          <w:szCs w:val="24"/>
        </w:rPr>
        <w:t xml:space="preserve">ot. </w:t>
      </w:r>
      <w:r w:rsidR="004537CB" w:rsidRPr="005C4D1A">
        <w:rPr>
          <w:szCs w:val="24"/>
        </w:rPr>
        <w:t>projektu umowy</w:t>
      </w:r>
      <w:r w:rsidRPr="005C4D1A">
        <w:rPr>
          <w:szCs w:val="24"/>
        </w:rPr>
        <w:t>:</w:t>
      </w:r>
    </w:p>
    <w:p w14:paraId="01C6153D" w14:textId="77777777" w:rsidR="00AB2BD1" w:rsidRPr="005C4D1A" w:rsidRDefault="00AB2BD1" w:rsidP="009D5B42">
      <w:pPr>
        <w:spacing w:line="360" w:lineRule="auto"/>
        <w:jc w:val="both"/>
        <w:rPr>
          <w:iCs/>
          <w:sz w:val="24"/>
          <w:szCs w:val="24"/>
        </w:rPr>
      </w:pPr>
      <w:r w:rsidRPr="005C4D1A">
        <w:rPr>
          <w:iCs/>
          <w:sz w:val="24"/>
          <w:szCs w:val="24"/>
        </w:rPr>
        <w:t>Wnosimy o usunięcie zapisów § 5 ust. 8 „oraz elektronicznej na adres e-mail ________  oraz ust. 9 „Dokument elektroniczny, o którym mowa w ust. 6 powyżej musi być w formacie XML.”. Obowiązek dodatkowego dostarczania dokumentu dostawy w wersji elektronicznej nie jest wymagany prawem ani powszechnie praktykowany i w tej sytuacji tworzenie specjalnego dokumentu w formacie XML może być niemożliwe lub znacznie utrudnione i wiązać się z dodatkowymi kosztami, a tym samym niekorzystnie wpłynie na wysokość ceny oferty. Wymaganie od Wykonawcy tworzenia dokumentu w formacie XML jest stawianiem wymogów ograniczających konkurencję.</w:t>
      </w:r>
    </w:p>
    <w:p w14:paraId="438CCDC3" w14:textId="77777777" w:rsidR="003E388F" w:rsidRPr="005C4D1A" w:rsidRDefault="00AB2BD1" w:rsidP="003E388F">
      <w:pPr>
        <w:spacing w:line="360" w:lineRule="auto"/>
        <w:jc w:val="both"/>
        <w:rPr>
          <w:iCs/>
          <w:sz w:val="24"/>
          <w:szCs w:val="24"/>
        </w:rPr>
      </w:pPr>
      <w:r w:rsidRPr="005C4D1A">
        <w:rPr>
          <w:b/>
          <w:bCs/>
          <w:sz w:val="24"/>
          <w:szCs w:val="24"/>
        </w:rPr>
        <w:t>Stanowisko (wyjaśnienie) Zamawiającego:</w:t>
      </w:r>
      <w:r w:rsidR="003E388F" w:rsidRPr="005C4D1A">
        <w:rPr>
          <w:b/>
          <w:bCs/>
          <w:sz w:val="24"/>
          <w:szCs w:val="24"/>
        </w:rPr>
        <w:t xml:space="preserve"> </w:t>
      </w:r>
      <w:r w:rsidR="003E388F" w:rsidRPr="005C4D1A">
        <w:rPr>
          <w:iCs/>
          <w:sz w:val="24"/>
          <w:szCs w:val="24"/>
        </w:rPr>
        <w:t>Usuwa się par 5 ust. 9 oraz w §5 ust. 8 słowa: „oraz elektronicznie na adres e-mail ____”</w:t>
      </w:r>
    </w:p>
    <w:p w14:paraId="6391DE1B" w14:textId="77433C78" w:rsidR="00AB2BD1" w:rsidRPr="005C4D1A" w:rsidRDefault="00AB2BD1" w:rsidP="00AB2BD1">
      <w:pPr>
        <w:jc w:val="both"/>
        <w:rPr>
          <w:sz w:val="24"/>
          <w:szCs w:val="24"/>
        </w:rPr>
      </w:pPr>
    </w:p>
    <w:p w14:paraId="162CD83E" w14:textId="1F9F9EDB" w:rsidR="00AB2BD1" w:rsidRPr="005C4D1A" w:rsidRDefault="00AB2BD1" w:rsidP="00AB2BD1">
      <w:pPr>
        <w:jc w:val="both"/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Pytanie nr 24</w:t>
      </w:r>
      <w:r w:rsidR="009D5B42" w:rsidRPr="005C4D1A">
        <w:rPr>
          <w:b/>
          <w:bCs/>
          <w:sz w:val="24"/>
          <w:szCs w:val="24"/>
        </w:rPr>
        <w:t xml:space="preserve"> - </w:t>
      </w:r>
      <w:r w:rsidR="004537CB" w:rsidRPr="005C4D1A">
        <w:rPr>
          <w:sz w:val="24"/>
          <w:szCs w:val="24"/>
        </w:rPr>
        <w:t>dot. projektu umowy</w:t>
      </w:r>
      <w:r w:rsidR="009D5B42" w:rsidRPr="005C4D1A">
        <w:rPr>
          <w:sz w:val="24"/>
          <w:szCs w:val="24"/>
        </w:rPr>
        <w:t>:</w:t>
      </w:r>
    </w:p>
    <w:p w14:paraId="4A546B32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i/>
          <w:szCs w:val="24"/>
        </w:rPr>
      </w:pPr>
      <w:r w:rsidRPr="005C4D1A">
        <w:rPr>
          <w:szCs w:val="24"/>
        </w:rPr>
        <w:t>Czy Zamawiający zgadza się wykreślić § 7 ust. 6 wzoru umowy?</w:t>
      </w:r>
    </w:p>
    <w:p w14:paraId="23A12C97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szCs w:val="24"/>
        </w:rPr>
      </w:pPr>
      <w:r w:rsidRPr="005C4D1A">
        <w:rPr>
          <w:szCs w:val="24"/>
        </w:rPr>
        <w:t xml:space="preserve">§ 7 ust. 6 wzoru umowy wydłuża termin płatności części ceny powyżej 60 dni, co jest sprzeczne z art. 8 ust. 2 ustawy o przeciwdziałaniu nadmiernym opóźnieniom w transakcjach handlowych. Od kwoty płaconej w terminie dłuższym niż 60 dni Zamawiający zobowiązany będzie płacić odsetki ustawowe na podstawie art. 8 ust. 4a ustawy o przeciwdziałaniu nadmiernym opóźnieniom w transakcjach handlowych. Konstrukcja umowy powodująca płacenie przez zamawiającego odsetek wydaje się naruszać zasadę dokonywania wydatków publicznych w sposób celowy i oszczędny, wyrażoną w art. 44 ust. 3 pkt 1) ustawy o finansach publicznych.  </w:t>
      </w:r>
    </w:p>
    <w:p w14:paraId="51708AE7" w14:textId="798A15A5" w:rsidR="00AB2BD1" w:rsidRPr="005C4D1A" w:rsidRDefault="00AB2BD1" w:rsidP="00403BDB">
      <w:pPr>
        <w:spacing w:line="360" w:lineRule="auto"/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Stanowisko (wyjaśnienie) Zamawiającego:</w:t>
      </w:r>
      <w:r w:rsidR="003E388F" w:rsidRPr="005C4D1A">
        <w:rPr>
          <w:b/>
          <w:bCs/>
          <w:sz w:val="24"/>
          <w:szCs w:val="24"/>
        </w:rPr>
        <w:t xml:space="preserve"> </w:t>
      </w:r>
      <w:r w:rsidR="003E388F" w:rsidRPr="005C4D1A">
        <w:rPr>
          <w:sz w:val="24"/>
          <w:szCs w:val="24"/>
        </w:rPr>
        <w:t xml:space="preserve">Zamawiający korzysta z §11 ustawy o przeciwdziałaniu nadmiernym opóźnieniom w transakcjach handlowych Dz.U. z 2013 r. poz. 403 </w:t>
      </w:r>
      <w:proofErr w:type="spellStart"/>
      <w:r w:rsidR="003E388F" w:rsidRPr="005C4D1A">
        <w:rPr>
          <w:sz w:val="24"/>
          <w:szCs w:val="24"/>
        </w:rPr>
        <w:t>t.j</w:t>
      </w:r>
      <w:proofErr w:type="spellEnd"/>
      <w:r w:rsidR="003E388F" w:rsidRPr="005C4D1A">
        <w:rPr>
          <w:sz w:val="24"/>
          <w:szCs w:val="24"/>
        </w:rPr>
        <w:t>. Dz.U. z 2021 r. poz. 424</w:t>
      </w:r>
    </w:p>
    <w:p w14:paraId="658DAB97" w14:textId="77777777" w:rsidR="00AB2BD1" w:rsidRPr="005C4D1A" w:rsidRDefault="00AB2BD1" w:rsidP="00AB2BD1">
      <w:pPr>
        <w:jc w:val="both"/>
        <w:rPr>
          <w:sz w:val="24"/>
          <w:szCs w:val="24"/>
        </w:rPr>
      </w:pPr>
    </w:p>
    <w:p w14:paraId="23BAF22D" w14:textId="460F4B53" w:rsidR="00AB2BD1" w:rsidRPr="005C4D1A" w:rsidRDefault="00AB2BD1" w:rsidP="00AB2BD1">
      <w:pPr>
        <w:jc w:val="both"/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Pytanie nr 25</w:t>
      </w:r>
      <w:r w:rsidR="009D5B42" w:rsidRPr="005C4D1A">
        <w:rPr>
          <w:b/>
          <w:bCs/>
          <w:sz w:val="24"/>
          <w:szCs w:val="24"/>
        </w:rPr>
        <w:t xml:space="preserve"> -</w:t>
      </w:r>
      <w:r w:rsidR="004537CB" w:rsidRPr="005C4D1A">
        <w:rPr>
          <w:sz w:val="24"/>
          <w:szCs w:val="24"/>
        </w:rPr>
        <w:t xml:space="preserve"> dot. projektu umowy:</w:t>
      </w:r>
    </w:p>
    <w:p w14:paraId="3D215E71" w14:textId="77777777" w:rsidR="00AB2BD1" w:rsidRPr="005C4D1A" w:rsidRDefault="00AB2BD1" w:rsidP="009D5B42">
      <w:pPr>
        <w:pStyle w:val="Tekstpodstawowywcity"/>
        <w:tabs>
          <w:tab w:val="left" w:pos="567"/>
          <w:tab w:val="num" w:pos="1134"/>
        </w:tabs>
        <w:spacing w:line="360" w:lineRule="auto"/>
        <w:ind w:firstLine="0"/>
        <w:rPr>
          <w:szCs w:val="24"/>
        </w:rPr>
      </w:pPr>
      <w:r w:rsidRPr="005C4D1A">
        <w:rPr>
          <w:szCs w:val="24"/>
        </w:rPr>
        <w:t xml:space="preserve">Czy Zamawiający zgadza się aby w § 10 ust. 10 wzoru umowy zostało dodane zdanie o następującej (lub podobnej) treści: </w:t>
      </w:r>
      <w:r w:rsidRPr="005C4D1A">
        <w:rPr>
          <w:i/>
          <w:szCs w:val="24"/>
        </w:rPr>
        <w:t>„Przed wypowiedzeniem umowy Zamawiający pisemnie wezwie Wykonawcę do należytego wykonywania umowy.”</w:t>
      </w:r>
      <w:r w:rsidRPr="005C4D1A">
        <w:rPr>
          <w:szCs w:val="24"/>
        </w:rPr>
        <w:t>?</w:t>
      </w:r>
      <w:r w:rsidRPr="005C4D1A">
        <w:rPr>
          <w:i/>
          <w:szCs w:val="24"/>
        </w:rPr>
        <w:t xml:space="preserve"> </w:t>
      </w:r>
    </w:p>
    <w:p w14:paraId="4430F3C3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szCs w:val="24"/>
        </w:rPr>
      </w:pPr>
      <w:r w:rsidRPr="005C4D1A">
        <w:rPr>
          <w:szCs w:val="24"/>
        </w:rPr>
        <w:t>Zważywszy na doniosłe i nieodwracalne skutki prawne wypowiedzenia umowy, celowe jest aby przed wypowiedzeniem umowy przez Zamawiającego wykonawca został wezwany do należytego wykonywania umowy. Takie wezwanie najprawdopodobniej zmobilizuje wykonawcę do należytego wykonywania umowy i pozwoli uniknąć wypowiedzenia umowy, a tym samym uniknąć skutków wypowiedzenia umowy, które są niekorzystne dla obu stron.</w:t>
      </w:r>
    </w:p>
    <w:p w14:paraId="2898FF4D" w14:textId="77777777" w:rsidR="003E388F" w:rsidRPr="005C4D1A" w:rsidRDefault="00AB2BD1" w:rsidP="003E388F">
      <w:pPr>
        <w:pStyle w:val="Tekstpodstawowywcity"/>
        <w:spacing w:line="360" w:lineRule="auto"/>
        <w:ind w:firstLine="0"/>
        <w:rPr>
          <w:szCs w:val="24"/>
        </w:rPr>
      </w:pPr>
      <w:r w:rsidRPr="005C4D1A">
        <w:rPr>
          <w:b/>
          <w:bCs/>
          <w:szCs w:val="24"/>
        </w:rPr>
        <w:t>Stanowisko (wyjaśnienie) Zamawiającego:</w:t>
      </w:r>
      <w:r w:rsidR="003E388F" w:rsidRPr="005C4D1A">
        <w:rPr>
          <w:b/>
          <w:bCs/>
          <w:szCs w:val="24"/>
        </w:rPr>
        <w:t xml:space="preserve"> </w:t>
      </w:r>
      <w:r w:rsidR="003E388F" w:rsidRPr="005C4D1A">
        <w:rPr>
          <w:szCs w:val="24"/>
        </w:rPr>
        <w:t>Jak SWZ.</w:t>
      </w:r>
    </w:p>
    <w:p w14:paraId="4EAB6C85" w14:textId="351F6C2A" w:rsidR="00AB2BD1" w:rsidRPr="005C4D1A" w:rsidRDefault="00AB2BD1" w:rsidP="00AB2BD1">
      <w:pPr>
        <w:jc w:val="both"/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Pytanie nr 26</w:t>
      </w:r>
      <w:r w:rsidR="009D5B42" w:rsidRPr="005C4D1A">
        <w:rPr>
          <w:b/>
          <w:bCs/>
          <w:sz w:val="24"/>
          <w:szCs w:val="24"/>
        </w:rPr>
        <w:t xml:space="preserve"> - </w:t>
      </w:r>
      <w:r w:rsidR="004537CB" w:rsidRPr="005C4D1A">
        <w:rPr>
          <w:sz w:val="24"/>
          <w:szCs w:val="24"/>
        </w:rPr>
        <w:t>dot. projektu umowy:</w:t>
      </w:r>
    </w:p>
    <w:p w14:paraId="7C080280" w14:textId="77777777" w:rsidR="00AB2BD1" w:rsidRPr="005C4D1A" w:rsidRDefault="00AB2BD1" w:rsidP="009D5B42">
      <w:pPr>
        <w:tabs>
          <w:tab w:val="num" w:pos="567"/>
        </w:tabs>
        <w:spacing w:line="360" w:lineRule="auto"/>
        <w:jc w:val="both"/>
        <w:rPr>
          <w:sz w:val="24"/>
          <w:szCs w:val="24"/>
        </w:rPr>
      </w:pPr>
      <w:r w:rsidRPr="005C4D1A">
        <w:rPr>
          <w:sz w:val="24"/>
          <w:szCs w:val="24"/>
        </w:rPr>
        <w:t>Czy Zamawiający wyrazi zgodę na obniżenie kary umownej w § 11 ust. 1 na 0,1% wartości brutto zamówienia lub inne złagodzenie kary umownej?</w:t>
      </w:r>
    </w:p>
    <w:p w14:paraId="5E6D41EC" w14:textId="77777777" w:rsidR="003E388F" w:rsidRPr="005C4D1A" w:rsidRDefault="00AB2BD1" w:rsidP="003E388F">
      <w:pPr>
        <w:rPr>
          <w:b/>
          <w:bCs/>
          <w:sz w:val="24"/>
          <w:szCs w:val="24"/>
        </w:rPr>
      </w:pPr>
      <w:r w:rsidRPr="005C4D1A">
        <w:rPr>
          <w:b/>
          <w:bCs/>
          <w:sz w:val="24"/>
          <w:szCs w:val="24"/>
        </w:rPr>
        <w:t>Stanowisko (wyjaśnienie) Zamawiającego:</w:t>
      </w:r>
      <w:r w:rsidR="003E388F" w:rsidRPr="005C4D1A">
        <w:rPr>
          <w:b/>
          <w:bCs/>
          <w:sz w:val="24"/>
          <w:szCs w:val="24"/>
        </w:rPr>
        <w:t xml:space="preserve"> </w:t>
      </w:r>
      <w:r w:rsidR="003E388F" w:rsidRPr="005C4D1A">
        <w:rPr>
          <w:sz w:val="24"/>
          <w:szCs w:val="24"/>
        </w:rPr>
        <w:t>Jak SWZ.</w:t>
      </w:r>
    </w:p>
    <w:p w14:paraId="3E327F58" w14:textId="77777777" w:rsidR="00AB2BD1" w:rsidRPr="005C4D1A" w:rsidRDefault="00AB2BD1" w:rsidP="00AB2BD1">
      <w:pPr>
        <w:jc w:val="both"/>
        <w:rPr>
          <w:sz w:val="24"/>
          <w:szCs w:val="24"/>
        </w:rPr>
      </w:pPr>
    </w:p>
    <w:p w14:paraId="6D38AA5E" w14:textId="7077ACED" w:rsidR="00AB2BD1" w:rsidRPr="005C4D1A" w:rsidRDefault="00AB2BD1" w:rsidP="00AB2BD1">
      <w:pPr>
        <w:jc w:val="both"/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Pytanie nr 27</w:t>
      </w:r>
      <w:r w:rsidR="009D5B42" w:rsidRPr="005C4D1A">
        <w:rPr>
          <w:b/>
          <w:bCs/>
          <w:sz w:val="24"/>
          <w:szCs w:val="24"/>
        </w:rPr>
        <w:t xml:space="preserve"> - </w:t>
      </w:r>
      <w:r w:rsidR="004537CB" w:rsidRPr="005C4D1A">
        <w:rPr>
          <w:sz w:val="24"/>
          <w:szCs w:val="24"/>
        </w:rPr>
        <w:t>dot. projektu umowy:</w:t>
      </w:r>
    </w:p>
    <w:p w14:paraId="78CAA6DA" w14:textId="77777777" w:rsidR="00AB2BD1" w:rsidRPr="005C4D1A" w:rsidRDefault="00AB2BD1" w:rsidP="009D5B42">
      <w:pPr>
        <w:tabs>
          <w:tab w:val="num" w:pos="567"/>
        </w:tabs>
        <w:spacing w:line="360" w:lineRule="auto"/>
        <w:jc w:val="both"/>
        <w:rPr>
          <w:sz w:val="24"/>
          <w:szCs w:val="24"/>
        </w:rPr>
      </w:pPr>
      <w:r w:rsidRPr="005C4D1A">
        <w:rPr>
          <w:sz w:val="24"/>
          <w:szCs w:val="24"/>
        </w:rPr>
        <w:t>Czy Zamawiający zgadza się na wykreślnie z § 11 ust. 1 słów „jednak nie mniej niż 50,00 zł”?</w:t>
      </w:r>
    </w:p>
    <w:p w14:paraId="08205B6B" w14:textId="77777777" w:rsidR="003E388F" w:rsidRPr="005C4D1A" w:rsidRDefault="00AB2BD1" w:rsidP="003E388F">
      <w:pPr>
        <w:pStyle w:val="Tekstpodstawowywcity"/>
        <w:spacing w:line="360" w:lineRule="auto"/>
        <w:ind w:firstLine="0"/>
        <w:rPr>
          <w:szCs w:val="24"/>
        </w:rPr>
      </w:pPr>
      <w:r w:rsidRPr="005C4D1A">
        <w:rPr>
          <w:b/>
          <w:bCs/>
          <w:szCs w:val="24"/>
        </w:rPr>
        <w:t>Stanowisko (wyjaśnienie) Zamawiającego:</w:t>
      </w:r>
      <w:r w:rsidR="003E388F" w:rsidRPr="005C4D1A">
        <w:rPr>
          <w:b/>
          <w:bCs/>
          <w:szCs w:val="24"/>
        </w:rPr>
        <w:t xml:space="preserve"> </w:t>
      </w:r>
      <w:r w:rsidR="003E388F" w:rsidRPr="005C4D1A">
        <w:rPr>
          <w:szCs w:val="24"/>
        </w:rPr>
        <w:t>Jak SWZ.</w:t>
      </w:r>
    </w:p>
    <w:p w14:paraId="66C75FEB" w14:textId="77777777" w:rsidR="00AB2BD1" w:rsidRPr="005C4D1A" w:rsidRDefault="00AB2BD1" w:rsidP="00AB2BD1">
      <w:pPr>
        <w:jc w:val="both"/>
        <w:rPr>
          <w:sz w:val="24"/>
          <w:szCs w:val="24"/>
        </w:rPr>
      </w:pPr>
    </w:p>
    <w:p w14:paraId="4B13B2C8" w14:textId="67117E27" w:rsidR="00AB2BD1" w:rsidRPr="005C4D1A" w:rsidRDefault="00AB2BD1" w:rsidP="00AB2BD1">
      <w:pPr>
        <w:jc w:val="both"/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Pytanie nr 28</w:t>
      </w:r>
      <w:r w:rsidR="009D5B42" w:rsidRPr="005C4D1A">
        <w:rPr>
          <w:b/>
          <w:bCs/>
          <w:sz w:val="24"/>
          <w:szCs w:val="24"/>
        </w:rPr>
        <w:t xml:space="preserve"> - </w:t>
      </w:r>
      <w:r w:rsidR="004537CB" w:rsidRPr="005C4D1A">
        <w:rPr>
          <w:sz w:val="24"/>
          <w:szCs w:val="24"/>
        </w:rPr>
        <w:t>dot. projektu umowy:</w:t>
      </w:r>
    </w:p>
    <w:p w14:paraId="30E93F98" w14:textId="77777777" w:rsidR="00AB2BD1" w:rsidRPr="005C4D1A" w:rsidRDefault="00AB2BD1" w:rsidP="009D5B42">
      <w:pPr>
        <w:tabs>
          <w:tab w:val="num" w:pos="567"/>
        </w:tabs>
        <w:spacing w:line="360" w:lineRule="auto"/>
        <w:jc w:val="both"/>
        <w:rPr>
          <w:sz w:val="24"/>
          <w:szCs w:val="24"/>
        </w:rPr>
      </w:pPr>
      <w:r w:rsidRPr="005C4D1A">
        <w:rPr>
          <w:sz w:val="24"/>
          <w:szCs w:val="24"/>
        </w:rPr>
        <w:t>Czy Zamawiający wyrazi zgodę na obniżenie kary umownej w § 11 ust. 2 na 0,5% wartości brutto zamówienia lub inne złagodzenie kary umownej?</w:t>
      </w:r>
    </w:p>
    <w:p w14:paraId="7CA5AB2F" w14:textId="77777777" w:rsidR="003E388F" w:rsidRPr="005C4D1A" w:rsidRDefault="00AB2BD1" w:rsidP="003E388F">
      <w:pPr>
        <w:pStyle w:val="Tekstpodstawowywcity"/>
        <w:spacing w:line="360" w:lineRule="auto"/>
        <w:ind w:firstLine="0"/>
        <w:rPr>
          <w:szCs w:val="24"/>
        </w:rPr>
      </w:pPr>
      <w:r w:rsidRPr="005C4D1A">
        <w:rPr>
          <w:b/>
          <w:bCs/>
          <w:szCs w:val="24"/>
        </w:rPr>
        <w:t>Stanowisko (wyjaśnienie) Zamawiającego:</w:t>
      </w:r>
      <w:r w:rsidR="003E388F" w:rsidRPr="005C4D1A">
        <w:rPr>
          <w:b/>
          <w:bCs/>
          <w:szCs w:val="24"/>
        </w:rPr>
        <w:t xml:space="preserve"> </w:t>
      </w:r>
      <w:r w:rsidR="003E388F" w:rsidRPr="005C4D1A">
        <w:rPr>
          <w:szCs w:val="24"/>
        </w:rPr>
        <w:t>Jak SWZ.</w:t>
      </w:r>
    </w:p>
    <w:p w14:paraId="1F142D50" w14:textId="77777777" w:rsidR="00AB2BD1" w:rsidRPr="005C4D1A" w:rsidRDefault="00AB2BD1" w:rsidP="00AB2BD1">
      <w:pPr>
        <w:jc w:val="both"/>
        <w:rPr>
          <w:sz w:val="24"/>
          <w:szCs w:val="24"/>
        </w:rPr>
      </w:pPr>
    </w:p>
    <w:p w14:paraId="7D8BB651" w14:textId="22439FCD" w:rsidR="00AB2BD1" w:rsidRPr="005C4D1A" w:rsidRDefault="00AB2BD1" w:rsidP="00AB2BD1">
      <w:pPr>
        <w:jc w:val="both"/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Pytanie nr 29</w:t>
      </w:r>
      <w:r w:rsidR="009D5B42" w:rsidRPr="005C4D1A">
        <w:rPr>
          <w:b/>
          <w:bCs/>
          <w:sz w:val="24"/>
          <w:szCs w:val="24"/>
        </w:rPr>
        <w:t xml:space="preserve"> - </w:t>
      </w:r>
      <w:r w:rsidR="004537CB" w:rsidRPr="005C4D1A">
        <w:rPr>
          <w:sz w:val="24"/>
          <w:szCs w:val="24"/>
        </w:rPr>
        <w:t>dot. projektu umowy:</w:t>
      </w:r>
    </w:p>
    <w:p w14:paraId="17BB8EA6" w14:textId="77777777" w:rsidR="00AB2BD1" w:rsidRPr="005C4D1A" w:rsidRDefault="00AB2BD1" w:rsidP="009D5B42">
      <w:pPr>
        <w:tabs>
          <w:tab w:val="num" w:pos="567"/>
        </w:tabs>
        <w:spacing w:line="360" w:lineRule="auto"/>
        <w:jc w:val="both"/>
        <w:rPr>
          <w:sz w:val="24"/>
          <w:szCs w:val="24"/>
        </w:rPr>
      </w:pPr>
      <w:r w:rsidRPr="005C4D1A">
        <w:rPr>
          <w:sz w:val="24"/>
          <w:szCs w:val="24"/>
        </w:rPr>
        <w:t xml:space="preserve">Czy Zamawiający zgadza się aby w § 11 ust. 3 wzoru umowy wyrażenie </w:t>
      </w:r>
      <w:r w:rsidRPr="005C4D1A">
        <w:rPr>
          <w:i/>
          <w:sz w:val="24"/>
          <w:szCs w:val="24"/>
        </w:rPr>
        <w:t xml:space="preserve">„10% kwoty brutto określonej w § 7 ust. 1 umowy” </w:t>
      </w:r>
      <w:r w:rsidRPr="005C4D1A">
        <w:rPr>
          <w:sz w:val="24"/>
          <w:szCs w:val="24"/>
        </w:rPr>
        <w:t xml:space="preserve">zostało zastąpione wyrażeniem </w:t>
      </w:r>
      <w:r w:rsidRPr="005C4D1A">
        <w:rPr>
          <w:i/>
          <w:sz w:val="24"/>
          <w:szCs w:val="24"/>
        </w:rPr>
        <w:t>„10% wartości brutto niezrealizowanej części Umowy”</w:t>
      </w:r>
      <w:r w:rsidRPr="005C4D1A">
        <w:rPr>
          <w:sz w:val="24"/>
          <w:szCs w:val="24"/>
        </w:rPr>
        <w:t>?</w:t>
      </w:r>
    </w:p>
    <w:p w14:paraId="115C2C42" w14:textId="77777777" w:rsidR="00AB2BD1" w:rsidRPr="005C4D1A" w:rsidRDefault="00AB2BD1" w:rsidP="009D5B42">
      <w:pPr>
        <w:spacing w:line="360" w:lineRule="auto"/>
        <w:jc w:val="both"/>
        <w:rPr>
          <w:sz w:val="24"/>
          <w:szCs w:val="24"/>
        </w:rPr>
      </w:pPr>
      <w:r w:rsidRPr="005C4D1A">
        <w:rPr>
          <w:sz w:val="24"/>
          <w:szCs w:val="24"/>
        </w:rPr>
        <w:t xml:space="preserve">Uzasadnione jest aby kara umowna za przerwanie wykonywania umowy lub rozwiązanie umowy była naliczana od wartości niezrealizowanej części umowy, nie zaś od wartości całej umowy. W przeciwnym razie, w przypadku przerwania wykonywania umowy lub odstąpienia od umowy po zrealizowaniu jej znaczącej części, kara umowna byłaby niewspółmiernie wysoka w stosunku do wartości niezrealizowanej części umowy, a nawet mogłaby przewyższać wartość niezrealizowanej części umowy. Taka kara byłaby rażąco wygórowana w rozumieniu art. 484 § 2 Kodeksu cywilnego i naruszałaby zasadę proporcjonalności wyrażoną w art. 7 ust. </w:t>
      </w:r>
      <w:r w:rsidRPr="005C4D1A">
        <w:rPr>
          <w:sz w:val="24"/>
          <w:szCs w:val="24"/>
        </w:rPr>
        <w:lastRenderedPageBreak/>
        <w:t>1 ustawy Prawo zamówień publicznych. Zwłaszcza, że interesy Zamawiającego chroni dodatkowo § 11 ust. 4 wzoru umowy.</w:t>
      </w:r>
    </w:p>
    <w:p w14:paraId="03A4843B" w14:textId="069F906C" w:rsidR="003E388F" w:rsidRPr="005C4D1A" w:rsidRDefault="00AB2BD1" w:rsidP="00A172B7">
      <w:pPr>
        <w:spacing w:line="276" w:lineRule="auto"/>
        <w:rPr>
          <w:b/>
          <w:bCs/>
          <w:sz w:val="24"/>
          <w:szCs w:val="24"/>
        </w:rPr>
      </w:pPr>
      <w:r w:rsidRPr="005C4D1A">
        <w:rPr>
          <w:b/>
          <w:bCs/>
          <w:sz w:val="24"/>
          <w:szCs w:val="24"/>
        </w:rPr>
        <w:t>Stanowisko (wyjaśnienie</w:t>
      </w:r>
      <w:r w:rsidRPr="00070CF8">
        <w:rPr>
          <w:b/>
          <w:bCs/>
          <w:sz w:val="24"/>
          <w:szCs w:val="24"/>
        </w:rPr>
        <w:t>) Zamawiającego</w:t>
      </w:r>
      <w:r w:rsidRPr="005C4D1A">
        <w:rPr>
          <w:sz w:val="24"/>
          <w:szCs w:val="24"/>
        </w:rPr>
        <w:t>:</w:t>
      </w:r>
      <w:r w:rsidR="003E388F" w:rsidRPr="005C4D1A">
        <w:rPr>
          <w:sz w:val="24"/>
          <w:szCs w:val="24"/>
        </w:rPr>
        <w:t xml:space="preserve"> Jak SWZ. Kara umowna jest </w:t>
      </w:r>
      <w:r w:rsidR="00A172B7" w:rsidRPr="005C4D1A">
        <w:rPr>
          <w:sz w:val="24"/>
          <w:szCs w:val="24"/>
        </w:rPr>
        <w:t>określona</w:t>
      </w:r>
      <w:r w:rsidR="003E388F" w:rsidRPr="005C4D1A">
        <w:rPr>
          <w:sz w:val="24"/>
          <w:szCs w:val="24"/>
        </w:rPr>
        <w:t xml:space="preserve"> na poziomie powszechnie zwyczajowo przyjętym, w umowach i nie można </w:t>
      </w:r>
      <w:r w:rsidR="00A172B7" w:rsidRPr="005C4D1A">
        <w:rPr>
          <w:sz w:val="24"/>
          <w:szCs w:val="24"/>
        </w:rPr>
        <w:t>uznać</w:t>
      </w:r>
      <w:r w:rsidR="003E388F" w:rsidRPr="005C4D1A">
        <w:rPr>
          <w:sz w:val="24"/>
          <w:szCs w:val="24"/>
        </w:rPr>
        <w:t xml:space="preserve"> ja za rażąco wygórowaną, zresztą zawsze istnieje możliwości miarkowania kary umownej przez sąd.</w:t>
      </w:r>
    </w:p>
    <w:p w14:paraId="73DE3FFA" w14:textId="59717A1D" w:rsidR="00AB2BD1" w:rsidRPr="005C4D1A" w:rsidRDefault="00AB2BD1" w:rsidP="00AB2BD1">
      <w:pPr>
        <w:rPr>
          <w:sz w:val="24"/>
          <w:szCs w:val="24"/>
        </w:rPr>
      </w:pPr>
    </w:p>
    <w:p w14:paraId="0637B10D" w14:textId="7D7E0057" w:rsidR="00AB2BD1" w:rsidRPr="005C4D1A" w:rsidRDefault="00AB2BD1" w:rsidP="00AB2BD1">
      <w:pPr>
        <w:jc w:val="both"/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Pytanie nr 30</w:t>
      </w:r>
      <w:r w:rsidR="009D5B42" w:rsidRPr="005C4D1A">
        <w:rPr>
          <w:b/>
          <w:bCs/>
          <w:sz w:val="24"/>
          <w:szCs w:val="24"/>
        </w:rPr>
        <w:t xml:space="preserve"> - </w:t>
      </w:r>
      <w:r w:rsidR="004537CB" w:rsidRPr="005C4D1A">
        <w:rPr>
          <w:sz w:val="24"/>
          <w:szCs w:val="24"/>
        </w:rPr>
        <w:t>dot. projektu umowy:</w:t>
      </w:r>
    </w:p>
    <w:p w14:paraId="03A052B3" w14:textId="77777777" w:rsidR="00AB2BD1" w:rsidRPr="005C4D1A" w:rsidRDefault="00AB2BD1" w:rsidP="009D5B42">
      <w:pPr>
        <w:pStyle w:val="Tekstpodstawowywcity"/>
        <w:tabs>
          <w:tab w:val="num" w:pos="567"/>
        </w:tabs>
        <w:spacing w:line="360" w:lineRule="auto"/>
        <w:ind w:firstLine="0"/>
        <w:rPr>
          <w:szCs w:val="24"/>
        </w:rPr>
      </w:pPr>
      <w:r w:rsidRPr="005C4D1A">
        <w:rPr>
          <w:szCs w:val="24"/>
        </w:rPr>
        <w:t>Czy Zamawiający zgadza się aby w § 15 wzoru umowy zostały wykreślone ust. 6--12?</w:t>
      </w:r>
    </w:p>
    <w:p w14:paraId="389161D0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szCs w:val="24"/>
        </w:rPr>
      </w:pPr>
      <w:r w:rsidRPr="005C4D1A">
        <w:rPr>
          <w:szCs w:val="24"/>
        </w:rPr>
        <w:t xml:space="preserve">Mediacja może być uzasadniona w przypadku skomplikowanych sporów o wysokiej wartości przedmiotu sporu. Mediacja nie jest celowa w przypadku prostych spraw rozliczeniowych, zwłaszcza spraw o niewielkiej wartości przedmiotu sporu. Dlatego uzasadnione jest aby postępowanie mediacyjne nie było obowiązkowe. Należy przy tym podkreślić, że mediacja jest postępowaniem kosztownym – wysokość wynagrodzenia mediatora wynosi do 2 000 zł + VAT. </w:t>
      </w:r>
    </w:p>
    <w:p w14:paraId="782F0350" w14:textId="78567A1A" w:rsidR="003E388F" w:rsidRPr="005C4D1A" w:rsidRDefault="00AB2BD1" w:rsidP="003E388F">
      <w:pPr>
        <w:pStyle w:val="Tekstpodstawowywcity"/>
        <w:spacing w:line="360" w:lineRule="auto"/>
        <w:ind w:firstLine="0"/>
        <w:rPr>
          <w:szCs w:val="24"/>
        </w:rPr>
      </w:pPr>
      <w:r w:rsidRPr="005C4D1A">
        <w:rPr>
          <w:b/>
          <w:bCs/>
          <w:szCs w:val="24"/>
        </w:rPr>
        <w:t>Stanowisko (wyjaśnienie) Zamawiającego:</w:t>
      </w:r>
      <w:r w:rsidR="003E388F" w:rsidRPr="005C4D1A">
        <w:rPr>
          <w:b/>
          <w:bCs/>
          <w:szCs w:val="24"/>
        </w:rPr>
        <w:t xml:space="preserve"> </w:t>
      </w:r>
      <w:r w:rsidR="003E388F" w:rsidRPr="005C4D1A">
        <w:rPr>
          <w:szCs w:val="24"/>
        </w:rPr>
        <w:t xml:space="preserve">Jak SWZ. Mediacja jest </w:t>
      </w:r>
      <w:r w:rsidR="0078597C" w:rsidRPr="005C4D1A">
        <w:rPr>
          <w:szCs w:val="24"/>
        </w:rPr>
        <w:t>najtańszym</w:t>
      </w:r>
      <w:r w:rsidR="003E388F" w:rsidRPr="005C4D1A">
        <w:rPr>
          <w:szCs w:val="24"/>
        </w:rPr>
        <w:t xml:space="preserve"> sposobem rozstrzygania sporów, w szczególności tych prostych, na co słusznie zwraca uwagę pytający, stad lepiej i szybciej jest dojść do porozumienia w drodze mediacji, niż ponosić wysokie koszty procesu i poświęcać dużo więcej czasu.</w:t>
      </w:r>
    </w:p>
    <w:p w14:paraId="218FE21E" w14:textId="3E9F19CF" w:rsidR="00AB2BD1" w:rsidRPr="005C4D1A" w:rsidRDefault="00AB2BD1" w:rsidP="00AB2BD1">
      <w:pPr>
        <w:rPr>
          <w:sz w:val="24"/>
          <w:szCs w:val="24"/>
        </w:rPr>
      </w:pPr>
    </w:p>
    <w:p w14:paraId="6ACFF88C" w14:textId="6B20FC95" w:rsidR="00AB2BD1" w:rsidRPr="005C4D1A" w:rsidRDefault="00AB2BD1" w:rsidP="00AB2BD1">
      <w:pPr>
        <w:jc w:val="both"/>
        <w:rPr>
          <w:sz w:val="24"/>
          <w:szCs w:val="24"/>
        </w:rPr>
      </w:pPr>
      <w:r w:rsidRPr="005C4D1A">
        <w:rPr>
          <w:b/>
          <w:bCs/>
          <w:sz w:val="24"/>
          <w:szCs w:val="24"/>
        </w:rPr>
        <w:t>Pytanie nr 31</w:t>
      </w:r>
      <w:r w:rsidR="009D5B42" w:rsidRPr="005C4D1A">
        <w:rPr>
          <w:b/>
          <w:bCs/>
          <w:sz w:val="24"/>
          <w:szCs w:val="24"/>
        </w:rPr>
        <w:t xml:space="preserve"> - </w:t>
      </w:r>
      <w:r w:rsidR="004537CB" w:rsidRPr="005C4D1A">
        <w:rPr>
          <w:sz w:val="24"/>
          <w:szCs w:val="24"/>
        </w:rPr>
        <w:t>dot. projektu umowy:</w:t>
      </w:r>
    </w:p>
    <w:p w14:paraId="54755D4E" w14:textId="77777777" w:rsidR="00AB2BD1" w:rsidRPr="005C4D1A" w:rsidRDefault="00AB2BD1" w:rsidP="009D5B42">
      <w:pPr>
        <w:pStyle w:val="Tekstpodstawowywcity"/>
        <w:tabs>
          <w:tab w:val="num" w:pos="567"/>
        </w:tabs>
        <w:spacing w:line="360" w:lineRule="auto"/>
        <w:ind w:firstLine="0"/>
        <w:rPr>
          <w:i/>
          <w:szCs w:val="24"/>
        </w:rPr>
      </w:pPr>
      <w:r w:rsidRPr="005C4D1A">
        <w:rPr>
          <w:szCs w:val="24"/>
        </w:rPr>
        <w:t>Czy Zamawiający zgadza się wykreślić § 15 ust. 15 wzoru umowy?</w:t>
      </w:r>
    </w:p>
    <w:p w14:paraId="35895580" w14:textId="77777777" w:rsidR="00AB2BD1" w:rsidRPr="005C4D1A" w:rsidRDefault="00AB2BD1" w:rsidP="009D5B42">
      <w:pPr>
        <w:pStyle w:val="Tekstpodstawowywcity"/>
        <w:spacing w:line="360" w:lineRule="auto"/>
        <w:ind w:firstLine="0"/>
        <w:rPr>
          <w:szCs w:val="24"/>
        </w:rPr>
      </w:pPr>
      <w:r w:rsidRPr="005C4D1A">
        <w:rPr>
          <w:szCs w:val="24"/>
        </w:rPr>
        <w:t>Uprawnienie Zamawiającego do natychmiastowego rozwiązania umowy z powodu jej naruszenia przez Wykonawcę zostało nie co odmiennie uregulowane w § 10 ust. 10. Zachodzi zatem kolizja pomiędzy § 10 ust. 10 a § 15 ust. 15.</w:t>
      </w:r>
    </w:p>
    <w:p w14:paraId="4E9E6118" w14:textId="77777777" w:rsidR="003E388F" w:rsidRPr="005C4D1A" w:rsidRDefault="00AB2BD1" w:rsidP="003E388F">
      <w:pPr>
        <w:pStyle w:val="Tekstpodstawowywcity"/>
        <w:spacing w:line="360" w:lineRule="auto"/>
        <w:ind w:firstLine="0"/>
        <w:rPr>
          <w:szCs w:val="24"/>
        </w:rPr>
      </w:pPr>
      <w:r w:rsidRPr="005C4D1A">
        <w:rPr>
          <w:b/>
          <w:bCs/>
          <w:szCs w:val="24"/>
        </w:rPr>
        <w:t>Stanowisko (wyjaśnienie) Zamawiającego:</w:t>
      </w:r>
      <w:r w:rsidR="003E388F" w:rsidRPr="005C4D1A">
        <w:rPr>
          <w:b/>
          <w:bCs/>
          <w:szCs w:val="24"/>
        </w:rPr>
        <w:t xml:space="preserve"> </w:t>
      </w:r>
      <w:r w:rsidR="003E388F" w:rsidRPr="005C4D1A">
        <w:rPr>
          <w:szCs w:val="24"/>
        </w:rPr>
        <w:t>Par 15 ust. 15 otrzymuje brzmienie:</w:t>
      </w:r>
    </w:p>
    <w:p w14:paraId="2CFFB148" w14:textId="77777777" w:rsidR="003E388F" w:rsidRPr="005C4D1A" w:rsidRDefault="003E388F" w:rsidP="003E388F">
      <w:pPr>
        <w:pStyle w:val="Tekstpodstawowywcity"/>
        <w:spacing w:line="360" w:lineRule="auto"/>
        <w:ind w:firstLine="0"/>
        <w:rPr>
          <w:szCs w:val="24"/>
        </w:rPr>
      </w:pPr>
      <w:bookmarkStart w:id="0" w:name="_Hlk90545849"/>
      <w:r w:rsidRPr="005C4D1A">
        <w:rPr>
          <w:szCs w:val="24"/>
        </w:rPr>
        <w:t>15.</w:t>
      </w:r>
      <w:r w:rsidRPr="005C4D1A">
        <w:rPr>
          <w:szCs w:val="24"/>
        </w:rPr>
        <w:tab/>
        <w:t>Zamawiający może rozwiązać umowę ze skutkiem natychmiastowym, jeżeli Wykonawca nie dotrzymuje terminów realizacji Umowy i nie dostarcza niewadliwego Asortymentu zareklamowanego w trybie § 8 pomimo wyznaczenia nowego, dodatkowego terminu lub jeżeli wykonuje przedmiot umowy w sposób niezgodny z zapisami umowy lub normami i innymi warunkami określonymi prawem, z zastrzeżeniem postanowień zawartych w §10 ust. 10 umowy.</w:t>
      </w:r>
    </w:p>
    <w:bookmarkEnd w:id="0"/>
    <w:p w14:paraId="53F88B4F" w14:textId="77777777" w:rsidR="00AB2BD1" w:rsidRPr="003E388F" w:rsidRDefault="00AB2BD1" w:rsidP="006C5EAB">
      <w:pPr>
        <w:jc w:val="both"/>
        <w:rPr>
          <w:sz w:val="24"/>
          <w:szCs w:val="24"/>
          <w:highlight w:val="yellow"/>
        </w:rPr>
      </w:pPr>
    </w:p>
    <w:p w14:paraId="77239BE3" w14:textId="77777777" w:rsidR="002D70F5" w:rsidRPr="00E45656" w:rsidRDefault="002D70F5" w:rsidP="009D5B42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74A0B">
        <w:rPr>
          <w:sz w:val="24"/>
          <w:szCs w:val="24"/>
        </w:rPr>
        <w:t>Zamawiający</w:t>
      </w:r>
    </w:p>
    <w:p w14:paraId="2CCB8D2F" w14:textId="5DF1C172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6A25" w14:textId="77777777" w:rsidR="00C81774" w:rsidRDefault="00C81774">
      <w:r>
        <w:separator/>
      </w:r>
    </w:p>
  </w:endnote>
  <w:endnote w:type="continuationSeparator" w:id="0">
    <w:p w14:paraId="38360F91" w14:textId="77777777" w:rsidR="00C81774" w:rsidRDefault="00C81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2978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4C36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EFA6F" w14:textId="34110B1D" w:rsidR="006D4AB3" w:rsidRDefault="004E4A6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39E1A4" wp14:editId="3A1AE00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D7B21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DDA49D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039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3E01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C54163" w14:textId="77777777" w:rsidR="006D4AB3" w:rsidRDefault="006D4AB3">
    <w:pPr>
      <w:pStyle w:val="Stopka"/>
      <w:tabs>
        <w:tab w:val="clear" w:pos="4536"/>
        <w:tab w:val="left" w:pos="6237"/>
      </w:tabs>
    </w:pPr>
  </w:p>
  <w:p w14:paraId="086A5F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A7B35" w14:textId="77777777" w:rsidR="00C81774" w:rsidRDefault="00C81774">
      <w:r>
        <w:separator/>
      </w:r>
    </w:p>
  </w:footnote>
  <w:footnote w:type="continuationSeparator" w:id="0">
    <w:p w14:paraId="5106C7B7" w14:textId="77777777" w:rsidR="00C81774" w:rsidRDefault="00C81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D5022" w14:textId="77777777" w:rsidR="00295E96" w:rsidRDefault="00295E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9F21" w14:textId="77777777" w:rsidR="00295E96" w:rsidRDefault="00295E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F031" w14:textId="77777777" w:rsidR="00295E96" w:rsidRDefault="00295E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2B1782"/>
    <w:multiLevelType w:val="hybridMultilevel"/>
    <w:tmpl w:val="6FB60F6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A485F3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20F59BB"/>
    <w:multiLevelType w:val="hybridMultilevel"/>
    <w:tmpl w:val="6FB60F6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8172A1C"/>
    <w:multiLevelType w:val="hybridMultilevel"/>
    <w:tmpl w:val="6FB60F6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B4351B"/>
    <w:multiLevelType w:val="hybridMultilevel"/>
    <w:tmpl w:val="6FB60F6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9"/>
  </w:num>
  <w:num w:numId="5">
    <w:abstractNumId w:val="0"/>
  </w:num>
  <w:num w:numId="6">
    <w:abstractNumId w:val="1"/>
  </w:num>
  <w:num w:numId="7">
    <w:abstractNumId w:val="8"/>
  </w:num>
  <w:num w:numId="8">
    <w:abstractNumId w:val="5"/>
  </w:num>
  <w:num w:numId="9">
    <w:abstractNumId w:val="11"/>
  </w:num>
  <w:num w:numId="10">
    <w:abstractNumId w:val="6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774"/>
    <w:rsid w:val="00031374"/>
    <w:rsid w:val="00070CF8"/>
    <w:rsid w:val="000A1097"/>
    <w:rsid w:val="000B2917"/>
    <w:rsid w:val="000C7671"/>
    <w:rsid w:val="000E2A8F"/>
    <w:rsid w:val="0012774F"/>
    <w:rsid w:val="00144B7A"/>
    <w:rsid w:val="00180C6E"/>
    <w:rsid w:val="001C765E"/>
    <w:rsid w:val="00295E96"/>
    <w:rsid w:val="0029606A"/>
    <w:rsid w:val="002C593B"/>
    <w:rsid w:val="002D70F5"/>
    <w:rsid w:val="002E7B69"/>
    <w:rsid w:val="00330D73"/>
    <w:rsid w:val="00367340"/>
    <w:rsid w:val="003A3705"/>
    <w:rsid w:val="003E388F"/>
    <w:rsid w:val="00403BDB"/>
    <w:rsid w:val="00421FBA"/>
    <w:rsid w:val="004537CB"/>
    <w:rsid w:val="00457520"/>
    <w:rsid w:val="00476ABD"/>
    <w:rsid w:val="004848F3"/>
    <w:rsid w:val="00496280"/>
    <w:rsid w:val="004A75F2"/>
    <w:rsid w:val="004E4A60"/>
    <w:rsid w:val="005144A9"/>
    <w:rsid w:val="00520165"/>
    <w:rsid w:val="00574A0B"/>
    <w:rsid w:val="005B1B08"/>
    <w:rsid w:val="005C4D1A"/>
    <w:rsid w:val="005D6BAA"/>
    <w:rsid w:val="00616B2D"/>
    <w:rsid w:val="00632C3C"/>
    <w:rsid w:val="00662BDB"/>
    <w:rsid w:val="006A5DF1"/>
    <w:rsid w:val="006B7198"/>
    <w:rsid w:val="006C5EAB"/>
    <w:rsid w:val="006D4AB3"/>
    <w:rsid w:val="006F3B81"/>
    <w:rsid w:val="00725DC4"/>
    <w:rsid w:val="00754725"/>
    <w:rsid w:val="0078597C"/>
    <w:rsid w:val="007C3A2F"/>
    <w:rsid w:val="007D7198"/>
    <w:rsid w:val="007E510D"/>
    <w:rsid w:val="00806647"/>
    <w:rsid w:val="00806BD4"/>
    <w:rsid w:val="0082245B"/>
    <w:rsid w:val="00823B70"/>
    <w:rsid w:val="00870F9F"/>
    <w:rsid w:val="008804B6"/>
    <w:rsid w:val="00897AB0"/>
    <w:rsid w:val="008A3553"/>
    <w:rsid w:val="0093765A"/>
    <w:rsid w:val="00947A50"/>
    <w:rsid w:val="009A1BA5"/>
    <w:rsid w:val="009D5B42"/>
    <w:rsid w:val="00A172B7"/>
    <w:rsid w:val="00A53F2F"/>
    <w:rsid w:val="00A77CDB"/>
    <w:rsid w:val="00A905AC"/>
    <w:rsid w:val="00AB2BD1"/>
    <w:rsid w:val="00BA6584"/>
    <w:rsid w:val="00BE7BFD"/>
    <w:rsid w:val="00C370F2"/>
    <w:rsid w:val="00C44EEC"/>
    <w:rsid w:val="00C81774"/>
    <w:rsid w:val="00CB72AD"/>
    <w:rsid w:val="00CF115D"/>
    <w:rsid w:val="00D22FFA"/>
    <w:rsid w:val="00D3471E"/>
    <w:rsid w:val="00D8461B"/>
    <w:rsid w:val="00D9049C"/>
    <w:rsid w:val="00D915F2"/>
    <w:rsid w:val="00DF32E8"/>
    <w:rsid w:val="00E21B49"/>
    <w:rsid w:val="00E2789F"/>
    <w:rsid w:val="00E45656"/>
    <w:rsid w:val="00E72428"/>
    <w:rsid w:val="00E85D3B"/>
    <w:rsid w:val="00EA14B3"/>
    <w:rsid w:val="00EA416E"/>
    <w:rsid w:val="00FC5957"/>
    <w:rsid w:val="00FD265E"/>
    <w:rsid w:val="00FE6A5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A9681F"/>
  <w15:chartTrackingRefBased/>
  <w15:docId w15:val="{54373633-D1CA-4A1B-840A-A74C3EC38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E7B69"/>
    <w:pPr>
      <w:ind w:left="708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94</TotalTime>
  <Pages>8</Pages>
  <Words>2658</Words>
  <Characters>16080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42</cp:revision>
  <cp:lastPrinted>2021-12-21T09:21:00Z</cp:lastPrinted>
  <dcterms:created xsi:type="dcterms:W3CDTF">2021-12-02T09:56:00Z</dcterms:created>
  <dcterms:modified xsi:type="dcterms:W3CDTF">2021-12-21T09:27:00Z</dcterms:modified>
</cp:coreProperties>
</file>