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E9FA7E" w14:textId="588E5FD5" w:rsidR="0029606A" w:rsidRPr="008627D7" w:rsidRDefault="00C70EC3" w:rsidP="008627D7">
      <w:pPr>
        <w:spacing w:after="240"/>
        <w:jc w:val="right"/>
        <w:rPr>
          <w:sz w:val="22"/>
          <w:szCs w:val="22"/>
        </w:rPr>
      </w:pPr>
      <w:r w:rsidRPr="008627D7">
        <w:rPr>
          <w:sz w:val="22"/>
          <w:szCs w:val="22"/>
        </w:rPr>
        <w:t>Kraków</w:t>
      </w:r>
      <w:r w:rsidR="006A5DF1" w:rsidRPr="008627D7">
        <w:rPr>
          <w:sz w:val="22"/>
          <w:szCs w:val="22"/>
        </w:rPr>
        <w:t xml:space="preserve"> dnia: </w:t>
      </w:r>
      <w:r w:rsidRPr="008627D7">
        <w:rPr>
          <w:sz w:val="22"/>
          <w:szCs w:val="22"/>
        </w:rPr>
        <w:t>2021-12-15</w:t>
      </w:r>
    </w:p>
    <w:p w14:paraId="143BA13F" w14:textId="77777777" w:rsidR="00C70EC3" w:rsidRPr="008627D7" w:rsidRDefault="00C70EC3" w:rsidP="006A5DF1">
      <w:pPr>
        <w:rPr>
          <w:b/>
          <w:bCs/>
          <w:sz w:val="22"/>
          <w:szCs w:val="22"/>
        </w:rPr>
      </w:pPr>
      <w:r w:rsidRPr="008627D7">
        <w:rPr>
          <w:b/>
          <w:bCs/>
          <w:sz w:val="22"/>
          <w:szCs w:val="22"/>
        </w:rPr>
        <w:t>Akademia Górniczo - Hutnicza</w:t>
      </w:r>
    </w:p>
    <w:p w14:paraId="4EA5AFE6" w14:textId="77777777" w:rsidR="00C70EC3" w:rsidRPr="008627D7" w:rsidRDefault="00C70EC3" w:rsidP="006A5DF1">
      <w:pPr>
        <w:rPr>
          <w:b/>
          <w:bCs/>
          <w:sz w:val="22"/>
          <w:szCs w:val="22"/>
        </w:rPr>
      </w:pPr>
      <w:r w:rsidRPr="008627D7">
        <w:rPr>
          <w:b/>
          <w:bCs/>
          <w:sz w:val="22"/>
          <w:szCs w:val="22"/>
        </w:rPr>
        <w:t>im. Stanisława Staszica w Krakowie</w:t>
      </w:r>
    </w:p>
    <w:p w14:paraId="4559E55E" w14:textId="77777777" w:rsidR="006A5DF1" w:rsidRPr="008627D7" w:rsidRDefault="00C70EC3" w:rsidP="006A5DF1">
      <w:pPr>
        <w:rPr>
          <w:b/>
          <w:bCs/>
          <w:sz w:val="22"/>
          <w:szCs w:val="22"/>
        </w:rPr>
      </w:pPr>
      <w:r w:rsidRPr="008627D7">
        <w:rPr>
          <w:b/>
          <w:bCs/>
          <w:sz w:val="22"/>
          <w:szCs w:val="22"/>
        </w:rPr>
        <w:t>Dział Zamówień Publicznych</w:t>
      </w:r>
    </w:p>
    <w:p w14:paraId="24C126AF" w14:textId="77777777" w:rsidR="006A5DF1" w:rsidRPr="008627D7" w:rsidRDefault="00C70EC3" w:rsidP="006A5DF1">
      <w:pPr>
        <w:rPr>
          <w:sz w:val="22"/>
          <w:szCs w:val="22"/>
        </w:rPr>
      </w:pPr>
      <w:r w:rsidRPr="008627D7">
        <w:rPr>
          <w:sz w:val="22"/>
          <w:szCs w:val="22"/>
        </w:rPr>
        <w:t>Al. Mickiewicza</w:t>
      </w:r>
      <w:r w:rsidR="006A5DF1" w:rsidRPr="008627D7">
        <w:rPr>
          <w:sz w:val="22"/>
          <w:szCs w:val="22"/>
        </w:rPr>
        <w:t xml:space="preserve"> </w:t>
      </w:r>
      <w:r w:rsidRPr="008627D7">
        <w:rPr>
          <w:sz w:val="22"/>
          <w:szCs w:val="22"/>
        </w:rPr>
        <w:t>30</w:t>
      </w:r>
    </w:p>
    <w:p w14:paraId="5FB32831" w14:textId="3B5FF981" w:rsidR="006A5DF1" w:rsidRPr="008627D7" w:rsidRDefault="00C70EC3" w:rsidP="00721093">
      <w:pPr>
        <w:rPr>
          <w:sz w:val="22"/>
          <w:szCs w:val="22"/>
        </w:rPr>
      </w:pPr>
      <w:r w:rsidRPr="008627D7">
        <w:rPr>
          <w:sz w:val="22"/>
          <w:szCs w:val="22"/>
        </w:rPr>
        <w:t>30-059</w:t>
      </w:r>
      <w:r w:rsidR="006A5DF1" w:rsidRPr="008627D7">
        <w:rPr>
          <w:sz w:val="22"/>
          <w:szCs w:val="22"/>
        </w:rPr>
        <w:t xml:space="preserve"> </w:t>
      </w:r>
      <w:r w:rsidRPr="008627D7">
        <w:rPr>
          <w:sz w:val="22"/>
          <w:szCs w:val="22"/>
        </w:rPr>
        <w:t>Kraków</w:t>
      </w:r>
    </w:p>
    <w:p w14:paraId="3163B535" w14:textId="25175798" w:rsidR="006A5DF1" w:rsidRPr="008627D7" w:rsidRDefault="006A5DF1" w:rsidP="00ED4A47">
      <w:pPr>
        <w:pStyle w:val="Nagwek"/>
        <w:tabs>
          <w:tab w:val="clear" w:pos="4536"/>
        </w:tabs>
        <w:rPr>
          <w:sz w:val="22"/>
          <w:szCs w:val="22"/>
        </w:rPr>
      </w:pPr>
      <w:r w:rsidRPr="008627D7">
        <w:rPr>
          <w:sz w:val="22"/>
          <w:szCs w:val="22"/>
        </w:rPr>
        <w:t>Pismo:</w:t>
      </w:r>
      <w:r w:rsidR="008627D7">
        <w:rPr>
          <w:b/>
          <w:bCs/>
          <w:sz w:val="22"/>
          <w:szCs w:val="22"/>
        </w:rPr>
        <w:t xml:space="preserve"> </w:t>
      </w:r>
      <w:r w:rsidR="008627D7" w:rsidRPr="008627D7">
        <w:rPr>
          <w:b/>
          <w:bCs/>
          <w:sz w:val="22"/>
          <w:szCs w:val="22"/>
        </w:rPr>
        <w:t>KC-zp.272-706/2</w:t>
      </w:r>
      <w:r w:rsidR="008627D7">
        <w:rPr>
          <w:b/>
          <w:bCs/>
          <w:sz w:val="22"/>
          <w:szCs w:val="22"/>
        </w:rPr>
        <w:t>1</w:t>
      </w:r>
      <w:r w:rsidRPr="008627D7">
        <w:rPr>
          <w:sz w:val="22"/>
          <w:szCs w:val="22"/>
        </w:rPr>
        <w:tab/>
        <w:t xml:space="preserve"> </w:t>
      </w:r>
    </w:p>
    <w:p w14:paraId="592B8473" w14:textId="77777777" w:rsidR="006A5DF1" w:rsidRPr="008627D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8627D7">
        <w:rPr>
          <w:b/>
          <w:sz w:val="22"/>
          <w:szCs w:val="22"/>
        </w:rPr>
        <w:t>WYKONAWCY</w:t>
      </w:r>
    </w:p>
    <w:p w14:paraId="1D2C6687" w14:textId="7044B17B" w:rsidR="006D4AB3" w:rsidRPr="008627D7" w:rsidRDefault="006A5DF1" w:rsidP="00ED4A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8627D7">
        <w:rPr>
          <w:sz w:val="22"/>
          <w:szCs w:val="22"/>
        </w:rPr>
        <w:t>ubiegający się o zamówienie publiczne</w:t>
      </w:r>
    </w:p>
    <w:p w14:paraId="4B6608A8" w14:textId="545B360E" w:rsidR="00632C3C" w:rsidRPr="008627D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627D7">
        <w:rPr>
          <w:rFonts w:ascii="Times New Roman" w:hAnsi="Times New Roman"/>
          <w:sz w:val="22"/>
          <w:szCs w:val="22"/>
        </w:rPr>
        <w:t>WYJAŚNIENI</w:t>
      </w:r>
      <w:r w:rsidR="00520165" w:rsidRPr="008627D7">
        <w:rPr>
          <w:rFonts w:ascii="Times New Roman" w:hAnsi="Times New Roman"/>
          <w:sz w:val="22"/>
          <w:szCs w:val="22"/>
        </w:rPr>
        <w:t>A</w:t>
      </w:r>
      <w:r w:rsidR="00632C3C" w:rsidRPr="008627D7">
        <w:rPr>
          <w:rFonts w:ascii="Times New Roman" w:hAnsi="Times New Roman"/>
          <w:sz w:val="22"/>
          <w:szCs w:val="22"/>
        </w:rPr>
        <w:t xml:space="preserve"> TREŚCI</w:t>
      </w:r>
      <w:r w:rsidR="0029606A" w:rsidRPr="008627D7">
        <w:rPr>
          <w:rFonts w:ascii="Times New Roman" w:hAnsi="Times New Roman"/>
          <w:sz w:val="22"/>
          <w:szCs w:val="22"/>
        </w:rPr>
        <w:t xml:space="preserve"> SWZ</w:t>
      </w:r>
      <w:r w:rsidR="00721093">
        <w:rPr>
          <w:rFonts w:ascii="Times New Roman" w:hAnsi="Times New Roman"/>
          <w:sz w:val="22"/>
          <w:szCs w:val="22"/>
        </w:rPr>
        <w:t xml:space="preserve"> – ZMIANY SWZ</w:t>
      </w:r>
    </w:p>
    <w:p w14:paraId="2466F70A" w14:textId="77777777" w:rsidR="006D4AB3" w:rsidRPr="008627D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627D7">
        <w:rPr>
          <w:sz w:val="22"/>
          <w:szCs w:val="22"/>
        </w:rPr>
        <w:t xml:space="preserve">Dotyczy: </w:t>
      </w:r>
      <w:r w:rsidR="006A5DF1" w:rsidRPr="008627D7">
        <w:rPr>
          <w:sz w:val="22"/>
          <w:szCs w:val="22"/>
        </w:rPr>
        <w:t>p</w:t>
      </w:r>
      <w:r w:rsidRPr="008627D7">
        <w:rPr>
          <w:sz w:val="22"/>
          <w:szCs w:val="22"/>
        </w:rPr>
        <w:t>ostępowani</w:t>
      </w:r>
      <w:r w:rsidR="006A5DF1" w:rsidRPr="008627D7">
        <w:rPr>
          <w:sz w:val="22"/>
          <w:szCs w:val="22"/>
        </w:rPr>
        <w:t>a</w:t>
      </w:r>
      <w:r w:rsidRPr="008627D7">
        <w:rPr>
          <w:sz w:val="22"/>
          <w:szCs w:val="22"/>
        </w:rPr>
        <w:t xml:space="preserve"> o udzielenie zamówienia publicznego, prowadzone</w:t>
      </w:r>
      <w:r w:rsidR="006A5DF1" w:rsidRPr="008627D7">
        <w:rPr>
          <w:sz w:val="22"/>
          <w:szCs w:val="22"/>
        </w:rPr>
        <w:t>go</w:t>
      </w:r>
      <w:r w:rsidRPr="008627D7">
        <w:rPr>
          <w:sz w:val="22"/>
          <w:szCs w:val="22"/>
        </w:rPr>
        <w:t xml:space="preserve"> w trybie </w:t>
      </w:r>
      <w:r w:rsidR="00C70EC3" w:rsidRPr="008627D7">
        <w:rPr>
          <w:sz w:val="22"/>
          <w:szCs w:val="22"/>
        </w:rPr>
        <w:t xml:space="preserve">Tryb podstawowy bez negocjacji - art. 275 pkt. 1 ustawy </w:t>
      </w:r>
      <w:proofErr w:type="spellStart"/>
      <w:r w:rsidR="00C70EC3" w:rsidRPr="008627D7">
        <w:rPr>
          <w:sz w:val="22"/>
          <w:szCs w:val="22"/>
        </w:rPr>
        <w:t>Pzp</w:t>
      </w:r>
      <w:proofErr w:type="spellEnd"/>
      <w:r w:rsidRPr="008627D7">
        <w:rPr>
          <w:b/>
          <w:sz w:val="22"/>
          <w:szCs w:val="22"/>
        </w:rPr>
        <w:t xml:space="preserve"> </w:t>
      </w:r>
      <w:r w:rsidRPr="008627D7">
        <w:rPr>
          <w:bCs/>
          <w:sz w:val="22"/>
          <w:szCs w:val="22"/>
        </w:rPr>
        <w:t>na</w:t>
      </w:r>
      <w:r w:rsidRPr="008627D7">
        <w:rPr>
          <w:b/>
          <w:sz w:val="22"/>
          <w:szCs w:val="22"/>
        </w:rPr>
        <w:t xml:space="preserve"> </w:t>
      </w:r>
      <w:r w:rsidR="00E72428" w:rsidRPr="008627D7">
        <w:rPr>
          <w:bCs/>
          <w:sz w:val="22"/>
          <w:szCs w:val="22"/>
        </w:rPr>
        <w:t>”</w:t>
      </w:r>
      <w:r w:rsidR="00C70EC3" w:rsidRPr="008627D7">
        <w:rPr>
          <w:b/>
          <w:bCs/>
          <w:sz w:val="22"/>
          <w:szCs w:val="22"/>
        </w:rPr>
        <w:t>stworzenie i dostawa mapy dotykowej kampusu AGH dla osób z dysfunkcją wzroku - KC-zp.272-706/21</w:t>
      </w:r>
      <w:r w:rsidR="00E72428" w:rsidRPr="008627D7">
        <w:rPr>
          <w:bCs/>
          <w:sz w:val="22"/>
          <w:szCs w:val="22"/>
        </w:rPr>
        <w:t>”</w:t>
      </w:r>
      <w:r w:rsidRPr="008627D7">
        <w:rPr>
          <w:b/>
          <w:sz w:val="22"/>
          <w:szCs w:val="22"/>
        </w:rPr>
        <w:t xml:space="preserve"> </w:t>
      </w:r>
      <w:r w:rsidRPr="008627D7">
        <w:rPr>
          <w:bCs/>
          <w:sz w:val="22"/>
          <w:szCs w:val="22"/>
        </w:rPr>
        <w:t>– znak sprawy</w:t>
      </w:r>
      <w:r w:rsidRPr="008627D7">
        <w:rPr>
          <w:b/>
          <w:sz w:val="22"/>
          <w:szCs w:val="22"/>
        </w:rPr>
        <w:t xml:space="preserve"> </w:t>
      </w:r>
      <w:r w:rsidR="00C70EC3" w:rsidRPr="008627D7">
        <w:rPr>
          <w:b/>
          <w:sz w:val="22"/>
          <w:szCs w:val="22"/>
        </w:rPr>
        <w:t>KC-zp.272-706/21</w:t>
      </w:r>
      <w:r w:rsidRPr="008627D7">
        <w:rPr>
          <w:b/>
          <w:sz w:val="22"/>
          <w:szCs w:val="22"/>
        </w:rPr>
        <w:t>.</w:t>
      </w:r>
    </w:p>
    <w:p w14:paraId="3419440F" w14:textId="75347390" w:rsidR="0012774F" w:rsidRPr="008627D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8627D7">
        <w:rPr>
          <w:sz w:val="22"/>
          <w:szCs w:val="22"/>
        </w:rPr>
        <w:t xml:space="preserve">Zamawiający, </w:t>
      </w:r>
      <w:r w:rsidR="00C70EC3" w:rsidRPr="008627D7">
        <w:rPr>
          <w:b/>
          <w:sz w:val="22"/>
          <w:szCs w:val="22"/>
        </w:rPr>
        <w:t xml:space="preserve">Akademia Górniczo </w:t>
      </w:r>
      <w:r w:rsidR="00C7088E" w:rsidRPr="008627D7">
        <w:rPr>
          <w:b/>
          <w:sz w:val="22"/>
          <w:szCs w:val="22"/>
        </w:rPr>
        <w:t>–</w:t>
      </w:r>
      <w:r w:rsidR="00C70EC3" w:rsidRPr="008627D7">
        <w:rPr>
          <w:b/>
          <w:sz w:val="22"/>
          <w:szCs w:val="22"/>
        </w:rPr>
        <w:t xml:space="preserve"> Hutnicz</w:t>
      </w:r>
      <w:r w:rsidR="00C7088E" w:rsidRPr="008627D7">
        <w:rPr>
          <w:b/>
          <w:sz w:val="22"/>
          <w:szCs w:val="22"/>
        </w:rPr>
        <w:t xml:space="preserve">a </w:t>
      </w:r>
      <w:r w:rsidR="00C70EC3" w:rsidRPr="008627D7">
        <w:rPr>
          <w:b/>
          <w:sz w:val="22"/>
          <w:szCs w:val="22"/>
        </w:rPr>
        <w:t>im. Stanisława Staszica w Krakowie</w:t>
      </w:r>
      <w:r w:rsidR="00C7088E" w:rsidRPr="008627D7">
        <w:rPr>
          <w:b/>
          <w:sz w:val="22"/>
          <w:szCs w:val="22"/>
        </w:rPr>
        <w:t xml:space="preserve"> </w:t>
      </w:r>
      <w:r w:rsidR="00C70EC3" w:rsidRPr="008627D7">
        <w:rPr>
          <w:b/>
          <w:sz w:val="22"/>
          <w:szCs w:val="22"/>
        </w:rPr>
        <w:t>Dział Zamówień Publicznych</w:t>
      </w:r>
      <w:r w:rsidRPr="008627D7">
        <w:rPr>
          <w:sz w:val="22"/>
          <w:szCs w:val="22"/>
        </w:rPr>
        <w:t xml:space="preserve">, działając na podstawie art. </w:t>
      </w:r>
      <w:r w:rsidR="00E74BC3" w:rsidRPr="008627D7">
        <w:rPr>
          <w:sz w:val="22"/>
          <w:szCs w:val="22"/>
        </w:rPr>
        <w:t>284</w:t>
      </w:r>
      <w:r w:rsidRPr="008627D7">
        <w:rPr>
          <w:sz w:val="22"/>
          <w:szCs w:val="22"/>
        </w:rPr>
        <w:t xml:space="preserve"> ust. </w:t>
      </w:r>
      <w:r w:rsidR="0029606A" w:rsidRPr="008627D7">
        <w:rPr>
          <w:sz w:val="22"/>
          <w:szCs w:val="22"/>
        </w:rPr>
        <w:t>6</w:t>
      </w:r>
      <w:r w:rsidRPr="008627D7">
        <w:rPr>
          <w:sz w:val="22"/>
          <w:szCs w:val="22"/>
        </w:rPr>
        <w:t xml:space="preserve"> ustawy z dnia </w:t>
      </w:r>
      <w:r w:rsidR="0029606A" w:rsidRPr="008627D7">
        <w:rPr>
          <w:sz w:val="22"/>
          <w:szCs w:val="22"/>
        </w:rPr>
        <w:t>11</w:t>
      </w:r>
      <w:r w:rsidRPr="008627D7">
        <w:rPr>
          <w:sz w:val="22"/>
          <w:szCs w:val="22"/>
        </w:rPr>
        <w:t xml:space="preserve"> </w:t>
      </w:r>
      <w:r w:rsidR="0029606A" w:rsidRPr="008627D7">
        <w:rPr>
          <w:sz w:val="22"/>
          <w:szCs w:val="22"/>
        </w:rPr>
        <w:t xml:space="preserve">września </w:t>
      </w:r>
      <w:r w:rsidRPr="008627D7">
        <w:rPr>
          <w:sz w:val="22"/>
          <w:szCs w:val="22"/>
        </w:rPr>
        <w:t>20</w:t>
      </w:r>
      <w:r w:rsidR="0029606A" w:rsidRPr="008627D7">
        <w:rPr>
          <w:sz w:val="22"/>
          <w:szCs w:val="22"/>
        </w:rPr>
        <w:t>19</w:t>
      </w:r>
      <w:r w:rsidRPr="008627D7">
        <w:rPr>
          <w:sz w:val="22"/>
          <w:szCs w:val="22"/>
        </w:rPr>
        <w:t xml:space="preserve"> r</w:t>
      </w:r>
      <w:r w:rsidR="0029606A" w:rsidRPr="008627D7">
        <w:rPr>
          <w:sz w:val="22"/>
          <w:szCs w:val="22"/>
        </w:rPr>
        <w:t>.</w:t>
      </w:r>
      <w:r w:rsidRPr="008627D7">
        <w:rPr>
          <w:sz w:val="22"/>
          <w:szCs w:val="22"/>
        </w:rPr>
        <w:t xml:space="preserve"> Prawo </w:t>
      </w:r>
      <w:r w:rsidR="0029606A" w:rsidRPr="008627D7">
        <w:rPr>
          <w:sz w:val="22"/>
          <w:szCs w:val="22"/>
        </w:rPr>
        <w:t>z</w:t>
      </w:r>
      <w:r w:rsidRPr="008627D7">
        <w:rPr>
          <w:sz w:val="22"/>
          <w:szCs w:val="22"/>
        </w:rPr>
        <w:t xml:space="preserve">amówień </w:t>
      </w:r>
      <w:r w:rsidR="0029606A" w:rsidRPr="008627D7">
        <w:rPr>
          <w:sz w:val="22"/>
          <w:szCs w:val="22"/>
        </w:rPr>
        <w:t>p</w:t>
      </w:r>
      <w:r w:rsidRPr="008627D7">
        <w:rPr>
          <w:sz w:val="22"/>
          <w:szCs w:val="22"/>
        </w:rPr>
        <w:t xml:space="preserve">ublicznych </w:t>
      </w:r>
      <w:r w:rsidR="00C70EC3" w:rsidRPr="008627D7">
        <w:rPr>
          <w:sz w:val="22"/>
          <w:szCs w:val="22"/>
        </w:rPr>
        <w:t>(</w:t>
      </w:r>
      <w:proofErr w:type="spellStart"/>
      <w:r w:rsidR="00C70EC3" w:rsidRPr="008627D7">
        <w:rPr>
          <w:sz w:val="22"/>
          <w:szCs w:val="22"/>
        </w:rPr>
        <w:t>t.j</w:t>
      </w:r>
      <w:proofErr w:type="spellEnd"/>
      <w:r w:rsidR="00C70EC3" w:rsidRPr="008627D7">
        <w:rPr>
          <w:sz w:val="22"/>
          <w:szCs w:val="22"/>
        </w:rPr>
        <w:t>. Dz.U. z 2021r. poz. 1129)</w:t>
      </w:r>
      <w:r w:rsidR="00BE7BFD" w:rsidRPr="008627D7">
        <w:rPr>
          <w:sz w:val="22"/>
          <w:szCs w:val="22"/>
        </w:rPr>
        <w:t xml:space="preserve">, </w:t>
      </w:r>
      <w:r w:rsidR="00E74BC3" w:rsidRPr="008627D7">
        <w:rPr>
          <w:sz w:val="22"/>
          <w:szCs w:val="22"/>
        </w:rPr>
        <w:t>udostępnia</w:t>
      </w:r>
      <w:r w:rsidR="00BE7BFD" w:rsidRPr="008627D7">
        <w:rPr>
          <w:sz w:val="22"/>
          <w:szCs w:val="22"/>
        </w:rPr>
        <w:t xml:space="preserve"> poniżej treść zapytań do S</w:t>
      </w:r>
      <w:r w:rsidR="0012774F" w:rsidRPr="008627D7">
        <w:rPr>
          <w:sz w:val="22"/>
          <w:szCs w:val="22"/>
        </w:rPr>
        <w:t>pecyfikacji Warunków Zamówienia (</w:t>
      </w:r>
      <w:r w:rsidR="0012774F" w:rsidRPr="008627D7">
        <w:rPr>
          <w:sz w:val="22"/>
          <w:szCs w:val="22"/>
          <w:lang w:eastAsia="ar-SA"/>
        </w:rPr>
        <w:t>zwanej dalej</w:t>
      </w:r>
      <w:r w:rsidR="0012774F" w:rsidRPr="008627D7">
        <w:rPr>
          <w:b/>
          <w:sz w:val="22"/>
          <w:szCs w:val="22"/>
          <w:lang w:eastAsia="ar-SA"/>
        </w:rPr>
        <w:t xml:space="preserve"> </w:t>
      </w:r>
      <w:r w:rsidR="0012774F" w:rsidRPr="008627D7">
        <w:rPr>
          <w:bCs/>
          <w:sz w:val="22"/>
          <w:szCs w:val="22"/>
          <w:lang w:eastAsia="ar-SA"/>
        </w:rPr>
        <w:t>”SWZ”)</w:t>
      </w:r>
      <w:r w:rsidR="00E74BC3" w:rsidRPr="008627D7">
        <w:rPr>
          <w:bCs/>
          <w:sz w:val="22"/>
          <w:szCs w:val="22"/>
          <w:lang w:eastAsia="ar-SA"/>
        </w:rPr>
        <w:t xml:space="preserve"> </w:t>
      </w:r>
      <w:r w:rsidR="00E74BC3" w:rsidRPr="008627D7">
        <w:rPr>
          <w:sz w:val="22"/>
          <w:szCs w:val="22"/>
        </w:rPr>
        <w:t>wraz z wyjaśnieniami</w:t>
      </w:r>
      <w:r w:rsidR="0012774F" w:rsidRPr="008627D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0EC3" w:rsidRPr="008627D7" w14:paraId="4371C28B" w14:textId="77777777" w:rsidTr="008773A1">
        <w:tc>
          <w:tcPr>
            <w:tcW w:w="9356" w:type="dxa"/>
            <w:shd w:val="clear" w:color="auto" w:fill="auto"/>
          </w:tcPr>
          <w:p w14:paraId="4854BF0D" w14:textId="4EBE8308" w:rsidR="00C70EC3" w:rsidRPr="008627D7" w:rsidRDefault="00C70EC3" w:rsidP="008773A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627D7">
              <w:rPr>
                <w:b/>
                <w:bCs/>
                <w:sz w:val="22"/>
                <w:szCs w:val="22"/>
              </w:rPr>
              <w:t xml:space="preserve">Pytanie nr </w:t>
            </w:r>
            <w:r w:rsidR="00C7088E" w:rsidRPr="008627D7">
              <w:rPr>
                <w:b/>
                <w:bCs/>
                <w:sz w:val="22"/>
                <w:szCs w:val="22"/>
              </w:rPr>
              <w:t>1</w:t>
            </w:r>
          </w:p>
          <w:p w14:paraId="3468F615" w14:textId="538E3184" w:rsidR="008627D7" w:rsidRDefault="008627D7" w:rsidP="00ED4A47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8627D7">
              <w:rPr>
                <w:sz w:val="22"/>
                <w:szCs w:val="22"/>
              </w:rPr>
              <w:t>Szanowni Państwo, w nawiązaniu do postępowania na „stworzenie i dostaw</w:t>
            </w:r>
            <w:r w:rsidR="001E7C49">
              <w:rPr>
                <w:sz w:val="22"/>
                <w:szCs w:val="22"/>
              </w:rPr>
              <w:t>ę</w:t>
            </w:r>
            <w:r w:rsidRPr="008627D7">
              <w:rPr>
                <w:sz w:val="22"/>
                <w:szCs w:val="22"/>
              </w:rPr>
              <w:t xml:space="preserve"> mapy dotykowej kampusu AGH dla osób z dysfunkcją wzroku - KC-zp.272-706/21”, uprzejmie prosimy o odpowiedzi na poniższe pytania. W Specyfikacji Warunków Zamówienia pkt 4.1 piszą Państwo: „metoda wykonania: Technologia wysokociśnieniowego tłoczenia/technika wydruku 3D/technika </w:t>
            </w:r>
            <w:proofErr w:type="spellStart"/>
            <w:r w:rsidRPr="008627D7">
              <w:rPr>
                <w:sz w:val="22"/>
                <w:szCs w:val="22"/>
              </w:rPr>
              <w:t>termoformowania</w:t>
            </w:r>
            <w:proofErr w:type="spellEnd"/>
            <w:r w:rsidRPr="008627D7">
              <w:rPr>
                <w:sz w:val="22"/>
                <w:szCs w:val="22"/>
              </w:rPr>
              <w:t xml:space="preserve">” oraz „Podpisy: wykonane z transparentnych kulek wpuszczonych w powierzchnię tworzywa sztucznego” oraz „Mapa 3D musi być czytelna dla osób niewidomych”. Powyższe trzy informacje się wykluczają. W mapę wykonaną w technologii wysokociśnieniowego tłoczenia, wydrukowaną 3D lub termoformowaną nie ma możliwości wpuszczenia kulek. W związku z tym czy zgodzą się państwo na zmianę ww. zapisów na: „metoda wykonania: frezowanie tworzywa sztucznego </w:t>
            </w:r>
            <w:proofErr w:type="spellStart"/>
            <w:r w:rsidRPr="008627D7">
              <w:rPr>
                <w:sz w:val="22"/>
                <w:szCs w:val="22"/>
              </w:rPr>
              <w:t>PMMAz</w:t>
            </w:r>
            <w:proofErr w:type="spellEnd"/>
            <w:r w:rsidRPr="008627D7">
              <w:rPr>
                <w:sz w:val="22"/>
                <w:szCs w:val="22"/>
              </w:rPr>
              <w:t xml:space="preserve"> kolorowym poddrukiem” oraz „Mapa musi być czytelna dla osób niewidomych”</w:t>
            </w:r>
          </w:p>
          <w:p w14:paraId="61EE9599" w14:textId="77777777" w:rsidR="00ED4A47" w:rsidRPr="00ED4A47" w:rsidRDefault="00ED4A47" w:rsidP="00ED4A47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0764DCA8" w14:textId="6E67A088" w:rsidR="00C70EC3" w:rsidRPr="00ED4A47" w:rsidRDefault="00C70EC3" w:rsidP="00ED4A4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627D7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14:paraId="7E411A18" w14:textId="664DA8B6" w:rsidR="00BE7BFD" w:rsidRPr="00ED4A47" w:rsidRDefault="00ED4A47" w:rsidP="00ED4A47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r w:rsidR="00992B9C">
        <w:rPr>
          <w:sz w:val="22"/>
          <w:szCs w:val="22"/>
        </w:rPr>
        <w:t xml:space="preserve"> </w:t>
      </w:r>
      <w:r>
        <w:rPr>
          <w:sz w:val="22"/>
          <w:szCs w:val="22"/>
        </w:rPr>
        <w:t>dokonuje zmiany zapisu dotyczącego metody wykonania. Zapis otrzymuje nowe brzmienie tj.:</w:t>
      </w:r>
      <w:r w:rsidR="001E7C49">
        <w:rPr>
          <w:sz w:val="22"/>
          <w:szCs w:val="22"/>
        </w:rPr>
        <w:t xml:space="preserve"> </w:t>
      </w:r>
      <w:r w:rsidR="00992B9C">
        <w:rPr>
          <w:sz w:val="22"/>
          <w:szCs w:val="22"/>
        </w:rPr>
        <w:t>M</w:t>
      </w:r>
      <w:r w:rsidRPr="00ED4A47">
        <w:rPr>
          <w:sz w:val="22"/>
          <w:szCs w:val="22"/>
        </w:rPr>
        <w:t>etoda wykonania:</w:t>
      </w:r>
      <w:r w:rsidR="00992B9C">
        <w:rPr>
          <w:sz w:val="22"/>
          <w:szCs w:val="22"/>
        </w:rPr>
        <w:t xml:space="preserve"> </w:t>
      </w:r>
      <w:r w:rsidRPr="00ED4A47">
        <w:rPr>
          <w:sz w:val="22"/>
          <w:szCs w:val="22"/>
        </w:rPr>
        <w:t xml:space="preserve">Technologia wysokociśnieniowego tłoczenia/technika wydruku 3D/technika </w:t>
      </w:r>
      <w:proofErr w:type="spellStart"/>
      <w:r w:rsidRPr="00ED4A47">
        <w:rPr>
          <w:sz w:val="22"/>
          <w:szCs w:val="22"/>
        </w:rPr>
        <w:t>termoformowania</w:t>
      </w:r>
      <w:proofErr w:type="spellEnd"/>
      <w:r w:rsidRPr="00ED4A47">
        <w:rPr>
          <w:sz w:val="22"/>
          <w:szCs w:val="22"/>
        </w:rPr>
        <w:t>/technika frezowania tworzywa sztucznego PMMA z kolorowym poddrukiem</w:t>
      </w:r>
      <w:r>
        <w:rPr>
          <w:sz w:val="22"/>
          <w:szCs w:val="22"/>
        </w:rPr>
        <w:t>.</w:t>
      </w:r>
      <w:r w:rsidR="001E7C49">
        <w:rPr>
          <w:sz w:val="22"/>
          <w:szCs w:val="22"/>
        </w:rPr>
        <w:t xml:space="preserve"> </w:t>
      </w:r>
      <w:r w:rsidRPr="00ED4A47">
        <w:rPr>
          <w:sz w:val="22"/>
          <w:szCs w:val="22"/>
        </w:rPr>
        <w:t xml:space="preserve">Pozostałe zapisy </w:t>
      </w:r>
      <w:r>
        <w:rPr>
          <w:sz w:val="22"/>
          <w:szCs w:val="22"/>
        </w:rPr>
        <w:t>Zamawiający pozostawia bez zmian</w:t>
      </w:r>
      <w:r w:rsidRPr="00ED4A47">
        <w:rPr>
          <w:sz w:val="22"/>
          <w:szCs w:val="22"/>
        </w:rPr>
        <w:t xml:space="preserve"> </w:t>
      </w:r>
      <w:proofErr w:type="spellStart"/>
      <w:r w:rsidRPr="00ED4A47">
        <w:rPr>
          <w:sz w:val="22"/>
          <w:szCs w:val="22"/>
        </w:rPr>
        <w:t>tj</w:t>
      </w:r>
      <w:proofErr w:type="spellEnd"/>
      <w:r w:rsidRPr="00ED4A47">
        <w:rPr>
          <w:sz w:val="22"/>
          <w:szCs w:val="22"/>
        </w:rPr>
        <w:t xml:space="preserve">: „Podpisy: wykonane z transparentnych kulek wpuszczonych w powierzchnię tworzywa sztucznego” oraz „Mapa 3D musi być czytelna dla osób niewidomych”. </w:t>
      </w:r>
    </w:p>
    <w:p w14:paraId="746A1793" w14:textId="48187E9F" w:rsidR="00ED4A47" w:rsidRDefault="00C7088E" w:rsidP="00721093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ED4A47">
        <w:rPr>
          <w:sz w:val="22"/>
          <w:szCs w:val="22"/>
        </w:rPr>
        <w:t>KANCLERZ</w:t>
      </w:r>
    </w:p>
    <w:p w14:paraId="6EBE83C8" w14:textId="77777777" w:rsidR="001E7C49" w:rsidRPr="00ED4A47" w:rsidRDefault="001E7C49" w:rsidP="00721093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31EF9E89" w14:textId="110E8499" w:rsidR="00ED4A47" w:rsidRPr="008627D7" w:rsidRDefault="00C7088E" w:rsidP="00ED4A47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8627D7">
        <w:rPr>
          <w:sz w:val="22"/>
          <w:szCs w:val="22"/>
        </w:rPr>
        <w:t>mgr inż. Henryk Zioło</w:t>
      </w:r>
    </w:p>
    <w:sectPr w:rsidR="00ED4A47" w:rsidRPr="008627D7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1C8CE" w14:textId="77777777" w:rsidR="00BD3F84" w:rsidRDefault="00BD3F84">
      <w:r>
        <w:separator/>
      </w:r>
    </w:p>
  </w:endnote>
  <w:endnote w:type="continuationSeparator" w:id="0">
    <w:p w14:paraId="09A853FA" w14:textId="77777777" w:rsidR="00BD3F84" w:rsidRDefault="00BD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7BA4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52DCB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D8BD1" w14:textId="77777777" w:rsidR="006D4AB3" w:rsidRDefault="001E7C49">
    <w:pPr>
      <w:pStyle w:val="Stopka"/>
      <w:tabs>
        <w:tab w:val="clear" w:pos="4536"/>
      </w:tabs>
      <w:jc w:val="center"/>
    </w:pPr>
    <w:r>
      <w:rPr>
        <w:noProof/>
      </w:rPr>
      <w:pict w14:anchorId="1289D66C">
        <v:line id="_x0000_s1025" style="position:absolute;left:0;text-align:left;z-index:251657728" from="-3.85pt,8.75pt" to="455.15pt,8.75pt"/>
      </w:pict>
    </w:r>
  </w:p>
  <w:p w14:paraId="5F6994B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91E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48FD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2F982D" w14:textId="77777777" w:rsidR="006D4AB3" w:rsidRDefault="006D4AB3">
    <w:pPr>
      <w:pStyle w:val="Stopka"/>
      <w:tabs>
        <w:tab w:val="clear" w:pos="4536"/>
        <w:tab w:val="left" w:pos="6237"/>
      </w:tabs>
    </w:pPr>
  </w:p>
  <w:p w14:paraId="61EDEB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24DBD" w14:textId="77777777" w:rsidR="00BD3F84" w:rsidRDefault="00BD3F84">
      <w:r>
        <w:separator/>
      </w:r>
    </w:p>
  </w:footnote>
  <w:footnote w:type="continuationSeparator" w:id="0">
    <w:p w14:paraId="46942F08" w14:textId="77777777" w:rsidR="00BD3F84" w:rsidRDefault="00BD3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37D63" w14:textId="2D3E446E" w:rsidR="00C70EC3" w:rsidRDefault="00721093">
    <w:pPr>
      <w:pStyle w:val="Nagwek"/>
    </w:pPr>
    <w:r>
      <w:rPr>
        <w:noProof/>
      </w:rPr>
      <w:pict w14:anchorId="3321A8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obacz obraz źródłowy" style="width:453.75pt;height:58.5pt;visibility:visible;mso-wrap-style:square">
          <v:imagedata r:id="rId1" o:title="Zobacz obraz źródłowy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3F84"/>
    <w:rsid w:val="00031374"/>
    <w:rsid w:val="000A1097"/>
    <w:rsid w:val="000E2A8F"/>
    <w:rsid w:val="0012774F"/>
    <w:rsid w:val="00144B7A"/>
    <w:rsid w:val="00180C6E"/>
    <w:rsid w:val="001E7C4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1093"/>
    <w:rsid w:val="007D7198"/>
    <w:rsid w:val="008627D7"/>
    <w:rsid w:val="00870F9F"/>
    <w:rsid w:val="008804B6"/>
    <w:rsid w:val="00897AB0"/>
    <w:rsid w:val="008A3553"/>
    <w:rsid w:val="00992B9C"/>
    <w:rsid w:val="00A905AC"/>
    <w:rsid w:val="00BA6584"/>
    <w:rsid w:val="00BD3F84"/>
    <w:rsid w:val="00BE7BFD"/>
    <w:rsid w:val="00C370F2"/>
    <w:rsid w:val="00C44EEC"/>
    <w:rsid w:val="00C7088E"/>
    <w:rsid w:val="00C70EC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D4A4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B67D47"/>
  <w15:chartTrackingRefBased/>
  <w15:docId w15:val="{9FD968BA-7535-48D8-B388-A6A536450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297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2021-12-15T12:02:00Z</dcterms:created>
  <dcterms:modified xsi:type="dcterms:W3CDTF">2021-12-15T12:10:00Z</dcterms:modified>
</cp:coreProperties>
</file>