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310DB" w:rsidP="00D665F5">
      <w:pPr>
        <w:spacing w:after="240"/>
        <w:jc w:val="right"/>
        <w:rPr>
          <w:sz w:val="22"/>
          <w:szCs w:val="22"/>
        </w:rPr>
      </w:pPr>
      <w:r w:rsidRPr="001310D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310DB">
        <w:rPr>
          <w:sz w:val="22"/>
          <w:szCs w:val="22"/>
        </w:rPr>
        <w:t>2021-12-15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310DB" w:rsidRPr="001310DB" w:rsidRDefault="001310DB" w:rsidP="00577BC6">
      <w:pPr>
        <w:spacing w:after="40"/>
        <w:rPr>
          <w:b/>
          <w:bCs/>
          <w:sz w:val="22"/>
          <w:szCs w:val="22"/>
        </w:rPr>
      </w:pPr>
      <w:r w:rsidRPr="001310DB">
        <w:rPr>
          <w:b/>
          <w:bCs/>
          <w:sz w:val="22"/>
          <w:szCs w:val="22"/>
        </w:rPr>
        <w:t>Akademia Górniczo - Hutnicza</w:t>
      </w:r>
    </w:p>
    <w:p w:rsidR="001310DB" w:rsidRPr="001310DB" w:rsidRDefault="001310DB" w:rsidP="00577BC6">
      <w:pPr>
        <w:spacing w:after="40"/>
        <w:rPr>
          <w:b/>
          <w:bCs/>
          <w:sz w:val="22"/>
          <w:szCs w:val="22"/>
        </w:rPr>
      </w:pPr>
      <w:r w:rsidRPr="001310DB">
        <w:rPr>
          <w:b/>
          <w:bCs/>
          <w:sz w:val="22"/>
          <w:szCs w:val="22"/>
        </w:rPr>
        <w:t>im. Stanisława Staszica w Krakowie</w:t>
      </w:r>
    </w:p>
    <w:p w:rsidR="00D665F5" w:rsidRPr="00D91931" w:rsidRDefault="001310DB" w:rsidP="00577BC6">
      <w:pPr>
        <w:spacing w:after="40"/>
        <w:rPr>
          <w:b/>
          <w:bCs/>
          <w:sz w:val="22"/>
          <w:szCs w:val="22"/>
        </w:rPr>
      </w:pPr>
      <w:r w:rsidRPr="001310DB">
        <w:rPr>
          <w:b/>
          <w:bCs/>
          <w:sz w:val="22"/>
          <w:szCs w:val="22"/>
        </w:rPr>
        <w:t>Dział Zamówień Publicznych</w:t>
      </w:r>
    </w:p>
    <w:p w:rsidR="00D665F5" w:rsidRPr="00BD5546" w:rsidRDefault="001310DB" w:rsidP="00D665F5">
      <w:pPr>
        <w:rPr>
          <w:sz w:val="22"/>
          <w:szCs w:val="22"/>
        </w:rPr>
      </w:pPr>
      <w:r w:rsidRPr="001310D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310DB">
        <w:rPr>
          <w:sz w:val="22"/>
          <w:szCs w:val="22"/>
        </w:rPr>
        <w:t>30</w:t>
      </w:r>
    </w:p>
    <w:p w:rsidR="00D665F5" w:rsidRPr="00BD5546" w:rsidRDefault="001310DB" w:rsidP="00D665F5">
      <w:pPr>
        <w:rPr>
          <w:sz w:val="22"/>
          <w:szCs w:val="22"/>
        </w:rPr>
      </w:pPr>
      <w:r w:rsidRPr="001310D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310D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10DB" w:rsidRPr="001310DB">
        <w:rPr>
          <w:b/>
          <w:sz w:val="22"/>
          <w:szCs w:val="22"/>
        </w:rPr>
        <w:t>KC-zp.272-710/21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310DB" w:rsidRPr="001310DB">
        <w:rPr>
          <w:sz w:val="22"/>
          <w:szCs w:val="22"/>
        </w:rPr>
        <w:t xml:space="preserve">Tryb podstawowy bez negocjacji - art. 275 pkt. 1 ustawy </w:t>
      </w:r>
      <w:proofErr w:type="spellStart"/>
      <w:r w:rsidR="001310DB" w:rsidRPr="001310D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1310D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310DB">
        <w:rPr>
          <w:b/>
          <w:sz w:val="22"/>
          <w:szCs w:val="22"/>
        </w:rPr>
        <w:t>Dostawa części i podzespołów oraz naprawa mikroskopu elektronowego Merlin o numerze seryjnym 42-56 w ramach likwidacji szkody ubezpieczeniowej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310DB" w:rsidRPr="001310DB">
        <w:rPr>
          <w:sz w:val="22"/>
          <w:szCs w:val="22"/>
        </w:rPr>
        <w:t>(</w:t>
      </w:r>
      <w:proofErr w:type="spellStart"/>
      <w:r w:rsidR="001310DB" w:rsidRPr="001310DB">
        <w:rPr>
          <w:sz w:val="22"/>
          <w:szCs w:val="22"/>
        </w:rPr>
        <w:t>t.j</w:t>
      </w:r>
      <w:proofErr w:type="spellEnd"/>
      <w:r w:rsidR="001310DB" w:rsidRPr="001310D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310DB" w:rsidRPr="001310DB">
        <w:rPr>
          <w:sz w:val="22"/>
          <w:szCs w:val="22"/>
        </w:rPr>
        <w:t>15/12/2021</w:t>
      </w:r>
      <w:r w:rsidR="00FF4AB1" w:rsidRPr="00577BC6">
        <w:rPr>
          <w:sz w:val="22"/>
          <w:szCs w:val="22"/>
        </w:rPr>
        <w:t xml:space="preserve"> o godz. </w:t>
      </w:r>
      <w:r w:rsidR="001310DB" w:rsidRPr="001310D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310DB" w:rsidRPr="00493F8C" w:rsidTr="00A653DB">
        <w:tc>
          <w:tcPr>
            <w:tcW w:w="993" w:type="dxa"/>
            <w:shd w:val="clear" w:color="auto" w:fill="auto"/>
            <w:vAlign w:val="center"/>
          </w:tcPr>
          <w:p w:rsidR="001310DB" w:rsidRPr="00490DC0" w:rsidRDefault="001310DB" w:rsidP="00A653DB">
            <w:pPr>
              <w:spacing w:before="120" w:after="120"/>
              <w:jc w:val="center"/>
            </w:pPr>
            <w:r w:rsidRPr="001310DB">
              <w:t>1</w:t>
            </w:r>
          </w:p>
        </w:tc>
        <w:tc>
          <w:tcPr>
            <w:tcW w:w="5244" w:type="dxa"/>
            <w:shd w:val="clear" w:color="auto" w:fill="auto"/>
          </w:tcPr>
          <w:p w:rsidR="001310DB" w:rsidRPr="00490DC0" w:rsidRDefault="001310DB" w:rsidP="00A653DB">
            <w:pPr>
              <w:spacing w:before="40"/>
            </w:pPr>
            <w:r w:rsidRPr="001310DB">
              <w:t>Carl Zeiss Sp. z o.o.</w:t>
            </w:r>
          </w:p>
          <w:p w:rsidR="001310DB" w:rsidRPr="00490DC0" w:rsidRDefault="001310DB" w:rsidP="00A653DB">
            <w:r w:rsidRPr="001310DB">
              <w:t>ul. Naramowicka</w:t>
            </w:r>
            <w:r w:rsidRPr="00490DC0">
              <w:t xml:space="preserve"> </w:t>
            </w:r>
            <w:r w:rsidRPr="001310DB">
              <w:t>76</w:t>
            </w:r>
            <w:r w:rsidRPr="00490DC0">
              <w:t xml:space="preserve"> </w:t>
            </w:r>
          </w:p>
          <w:p w:rsidR="001310DB" w:rsidRPr="00490DC0" w:rsidRDefault="001310DB" w:rsidP="00A653DB">
            <w:pPr>
              <w:spacing w:after="40"/>
              <w:jc w:val="both"/>
            </w:pPr>
            <w:r w:rsidRPr="001310DB">
              <w:t>61-622</w:t>
            </w:r>
            <w:r w:rsidRPr="00490DC0">
              <w:t xml:space="preserve"> </w:t>
            </w:r>
            <w:r w:rsidRPr="001310DB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310DB" w:rsidRPr="00490DC0" w:rsidRDefault="001310DB" w:rsidP="00A653DB">
            <w:pPr>
              <w:spacing w:before="120" w:after="120"/>
              <w:jc w:val="both"/>
            </w:pPr>
            <w:r w:rsidRPr="001310DB">
              <w:t>328 994.25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20B6" w:rsidRDefault="007420B6">
      <w:r>
        <w:separator/>
      </w:r>
    </w:p>
  </w:endnote>
  <w:endnote w:type="continuationSeparator" w:id="0">
    <w:p w:rsidR="007420B6" w:rsidRDefault="00742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20B6" w:rsidRDefault="007420B6">
      <w:r>
        <w:separator/>
      </w:r>
    </w:p>
  </w:footnote>
  <w:footnote w:type="continuationSeparator" w:id="0">
    <w:p w:rsidR="007420B6" w:rsidRDefault="007420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10DB" w:rsidRDefault="001310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10DB" w:rsidRDefault="001310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10DB" w:rsidRDefault="001310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20B6"/>
    <w:rsid w:val="00007727"/>
    <w:rsid w:val="00017720"/>
    <w:rsid w:val="00035488"/>
    <w:rsid w:val="000D7F25"/>
    <w:rsid w:val="000E00E5"/>
    <w:rsid w:val="001146A4"/>
    <w:rsid w:val="001310DB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420B6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E180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732D807-6F11-4528-80BA-2A786543D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2021-12-15T12:29:00Z</dcterms:created>
  <dcterms:modified xsi:type="dcterms:W3CDTF">2021-12-15T12:29:00Z</dcterms:modified>
</cp:coreProperties>
</file>