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F7A98" w:rsidP="00890B92">
      <w:pPr>
        <w:spacing w:after="240"/>
        <w:jc w:val="right"/>
        <w:rPr>
          <w:sz w:val="22"/>
          <w:szCs w:val="22"/>
        </w:rPr>
      </w:pPr>
      <w:r w:rsidRPr="004F7A9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F7A98">
        <w:rPr>
          <w:sz w:val="22"/>
          <w:szCs w:val="22"/>
        </w:rPr>
        <w:t>2021-12-15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4F7A98" w:rsidRPr="004F7A98" w:rsidRDefault="004F7A98" w:rsidP="00890B92">
      <w:pPr>
        <w:rPr>
          <w:b/>
          <w:bCs/>
          <w:sz w:val="22"/>
          <w:szCs w:val="22"/>
        </w:rPr>
      </w:pPr>
      <w:r w:rsidRPr="004F7A98">
        <w:rPr>
          <w:b/>
          <w:bCs/>
          <w:sz w:val="22"/>
          <w:szCs w:val="22"/>
        </w:rPr>
        <w:t>Akademia Górniczo - Hutnicza</w:t>
      </w:r>
    </w:p>
    <w:p w:rsidR="004F7A98" w:rsidRPr="004F7A98" w:rsidRDefault="004F7A98" w:rsidP="00890B92">
      <w:pPr>
        <w:rPr>
          <w:b/>
          <w:bCs/>
          <w:sz w:val="22"/>
          <w:szCs w:val="22"/>
        </w:rPr>
      </w:pPr>
      <w:r w:rsidRPr="004F7A98">
        <w:rPr>
          <w:b/>
          <w:bCs/>
          <w:sz w:val="22"/>
          <w:szCs w:val="22"/>
        </w:rPr>
        <w:t>im. Stanisława Staszica w Krakowie</w:t>
      </w:r>
    </w:p>
    <w:p w:rsidR="00890B92" w:rsidRPr="00D91931" w:rsidRDefault="004F7A98" w:rsidP="00890B92">
      <w:pPr>
        <w:rPr>
          <w:b/>
          <w:bCs/>
          <w:sz w:val="22"/>
          <w:szCs w:val="22"/>
        </w:rPr>
      </w:pPr>
      <w:r w:rsidRPr="004F7A98">
        <w:rPr>
          <w:b/>
          <w:bCs/>
          <w:sz w:val="22"/>
          <w:szCs w:val="22"/>
        </w:rPr>
        <w:t>Dział Zamówień Publicznych</w:t>
      </w:r>
    </w:p>
    <w:p w:rsidR="00890B92" w:rsidRPr="00BD5546" w:rsidRDefault="004F7A98" w:rsidP="00890B92">
      <w:pPr>
        <w:rPr>
          <w:sz w:val="22"/>
          <w:szCs w:val="22"/>
        </w:rPr>
      </w:pPr>
      <w:r w:rsidRPr="004F7A9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F7A98">
        <w:rPr>
          <w:sz w:val="22"/>
          <w:szCs w:val="22"/>
        </w:rPr>
        <w:t>30</w:t>
      </w:r>
    </w:p>
    <w:p w:rsidR="00890B92" w:rsidRPr="00BD5546" w:rsidRDefault="004F7A98" w:rsidP="00890B92">
      <w:pPr>
        <w:rPr>
          <w:sz w:val="22"/>
          <w:szCs w:val="22"/>
        </w:rPr>
      </w:pPr>
      <w:r w:rsidRPr="004F7A9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F7A98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F7A98" w:rsidRPr="004F7A98">
        <w:rPr>
          <w:b/>
          <w:sz w:val="22"/>
          <w:szCs w:val="22"/>
        </w:rPr>
        <w:t>KC-zp.272-719/21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F7A98" w:rsidRPr="004F7A98">
        <w:rPr>
          <w:sz w:val="22"/>
          <w:szCs w:val="22"/>
        </w:rPr>
        <w:t xml:space="preserve">Tryb podstawowy bez negocjacji - art. 275 pkt. 1 ustawy </w:t>
      </w:r>
      <w:proofErr w:type="spellStart"/>
      <w:r w:rsidR="004F7A98" w:rsidRPr="004F7A98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4F7A9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F7A98">
        <w:rPr>
          <w:b/>
          <w:sz w:val="22"/>
          <w:szCs w:val="22"/>
        </w:rPr>
        <w:t>dostawa kamery konferencyjnej wraz z bezprzewodowym systemem mikrofonowym - KC-zp.272-719/21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F7A98" w:rsidRPr="004F7A98">
        <w:rPr>
          <w:sz w:val="22"/>
          <w:szCs w:val="22"/>
        </w:rPr>
        <w:t>(</w:t>
      </w:r>
      <w:proofErr w:type="spellStart"/>
      <w:r w:rsidR="004F7A98" w:rsidRPr="004F7A98">
        <w:rPr>
          <w:sz w:val="22"/>
          <w:szCs w:val="22"/>
        </w:rPr>
        <w:t>t.j</w:t>
      </w:r>
      <w:proofErr w:type="spellEnd"/>
      <w:r w:rsidR="004F7A98" w:rsidRPr="004F7A98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F7A98" w:rsidP="00A80738">
      <w:pPr>
        <w:spacing w:before="120" w:after="120"/>
        <w:jc w:val="both"/>
        <w:rPr>
          <w:sz w:val="22"/>
          <w:szCs w:val="22"/>
        </w:rPr>
      </w:pPr>
      <w:r w:rsidRPr="004F7A98">
        <w:rPr>
          <w:b/>
          <w:sz w:val="22"/>
          <w:szCs w:val="22"/>
        </w:rPr>
        <w:t>10 100.00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4A0D" w:rsidRDefault="00284A0D">
      <w:r>
        <w:separator/>
      </w:r>
    </w:p>
  </w:endnote>
  <w:endnote w:type="continuationSeparator" w:id="0">
    <w:p w:rsidR="00284A0D" w:rsidRDefault="00284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4A0D" w:rsidRDefault="00284A0D">
      <w:r>
        <w:separator/>
      </w:r>
    </w:p>
  </w:footnote>
  <w:footnote w:type="continuationSeparator" w:id="0">
    <w:p w:rsidR="00284A0D" w:rsidRDefault="00284A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7A98" w:rsidRDefault="004F7A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7A98" w:rsidRDefault="004F7A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7A98" w:rsidRDefault="004F7A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4A0D"/>
    <w:rsid w:val="00007727"/>
    <w:rsid w:val="00017720"/>
    <w:rsid w:val="00035488"/>
    <w:rsid w:val="000D7F25"/>
    <w:rsid w:val="000E00E5"/>
    <w:rsid w:val="00173B20"/>
    <w:rsid w:val="001C69FF"/>
    <w:rsid w:val="0023318D"/>
    <w:rsid w:val="00284A0D"/>
    <w:rsid w:val="00370DF7"/>
    <w:rsid w:val="003D72FD"/>
    <w:rsid w:val="00423179"/>
    <w:rsid w:val="0043158A"/>
    <w:rsid w:val="00490DC0"/>
    <w:rsid w:val="00493F8C"/>
    <w:rsid w:val="004C7E9B"/>
    <w:rsid w:val="004F7A98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A34BBFA-3715-42FF-9D01-3332F141C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cp:lastPrinted>2021-12-15T10:09:00Z</cp:lastPrinted>
  <dcterms:created xsi:type="dcterms:W3CDTF">2021-12-15T10:08:00Z</dcterms:created>
  <dcterms:modified xsi:type="dcterms:W3CDTF">2021-12-15T10:09:00Z</dcterms:modified>
</cp:coreProperties>
</file>