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54779" w14:textId="59CF1907" w:rsidR="00F3372F" w:rsidRDefault="00C4215E" w:rsidP="00DA2A7E">
      <w:pPr>
        <w:spacing w:after="240"/>
        <w:jc w:val="right"/>
        <w:rPr>
          <w:sz w:val="22"/>
          <w:szCs w:val="22"/>
        </w:rPr>
      </w:pPr>
      <w:r w:rsidRPr="00F3372F">
        <w:rPr>
          <w:noProof/>
          <w:lang w:val="en-US"/>
        </w:rPr>
        <w:drawing>
          <wp:inline distT="0" distB="0" distL="0" distR="0" wp14:anchorId="0C62DCDB" wp14:editId="4CCC6F1A">
            <wp:extent cx="5581650" cy="333375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4AA71" w14:textId="6C8F3C9D" w:rsidR="00DA2A7E" w:rsidRPr="003261E7" w:rsidRDefault="003F72B3" w:rsidP="00DA2A7E">
      <w:pPr>
        <w:spacing w:after="240"/>
        <w:jc w:val="right"/>
        <w:rPr>
          <w:sz w:val="22"/>
          <w:szCs w:val="22"/>
        </w:rPr>
      </w:pPr>
      <w:r w:rsidRPr="003F72B3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F72B3">
        <w:rPr>
          <w:sz w:val="22"/>
          <w:szCs w:val="22"/>
        </w:rPr>
        <w:t>2021-12-14</w:t>
      </w:r>
    </w:p>
    <w:p w14:paraId="118B741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6986755" w14:textId="77777777" w:rsidR="00CE2A40" w:rsidRDefault="003F72B3" w:rsidP="00DA2A7E">
      <w:pPr>
        <w:spacing w:after="40"/>
        <w:rPr>
          <w:b/>
          <w:bCs/>
          <w:sz w:val="22"/>
          <w:szCs w:val="22"/>
        </w:rPr>
      </w:pPr>
      <w:r w:rsidRPr="003F72B3">
        <w:rPr>
          <w:b/>
          <w:bCs/>
          <w:sz w:val="22"/>
          <w:szCs w:val="22"/>
        </w:rPr>
        <w:t xml:space="preserve">Szpital Specjalistyczny im. Stefana Żeromskiego </w:t>
      </w:r>
    </w:p>
    <w:p w14:paraId="1C90C8D1" w14:textId="77777777" w:rsidR="00CE2A40" w:rsidRDefault="003F72B3" w:rsidP="00DA2A7E">
      <w:pPr>
        <w:spacing w:after="40"/>
        <w:rPr>
          <w:b/>
          <w:bCs/>
          <w:sz w:val="22"/>
          <w:szCs w:val="22"/>
        </w:rPr>
      </w:pPr>
      <w:r w:rsidRPr="003F72B3">
        <w:rPr>
          <w:b/>
          <w:bCs/>
          <w:sz w:val="22"/>
          <w:szCs w:val="22"/>
        </w:rPr>
        <w:t xml:space="preserve">SP ZOZ w Krakowie </w:t>
      </w:r>
    </w:p>
    <w:p w14:paraId="2DF245D1" w14:textId="2FC11008" w:rsidR="00DA2A7E" w:rsidRPr="003261E7" w:rsidRDefault="003F72B3" w:rsidP="00DA2A7E">
      <w:pPr>
        <w:spacing w:after="40"/>
        <w:rPr>
          <w:b/>
          <w:bCs/>
          <w:sz w:val="22"/>
          <w:szCs w:val="22"/>
        </w:rPr>
      </w:pPr>
      <w:r w:rsidRPr="003F72B3">
        <w:rPr>
          <w:b/>
          <w:bCs/>
          <w:sz w:val="22"/>
          <w:szCs w:val="22"/>
        </w:rPr>
        <w:t>Sekcja Zamówień Publicznych</w:t>
      </w:r>
    </w:p>
    <w:p w14:paraId="426D2F21" w14:textId="77777777" w:rsidR="00DA2A7E" w:rsidRPr="003261E7" w:rsidRDefault="003F72B3" w:rsidP="00DA2A7E">
      <w:pPr>
        <w:rPr>
          <w:sz w:val="22"/>
          <w:szCs w:val="22"/>
        </w:rPr>
      </w:pPr>
      <w:r w:rsidRPr="003F72B3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3F72B3">
        <w:rPr>
          <w:sz w:val="22"/>
          <w:szCs w:val="22"/>
        </w:rPr>
        <w:t>66</w:t>
      </w:r>
    </w:p>
    <w:p w14:paraId="71B5D469" w14:textId="04C75876" w:rsidR="00DA2A7E" w:rsidRDefault="003F72B3" w:rsidP="00DA2A7E">
      <w:pPr>
        <w:rPr>
          <w:sz w:val="22"/>
          <w:szCs w:val="22"/>
        </w:rPr>
      </w:pPr>
      <w:r w:rsidRPr="003F72B3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3F72B3">
        <w:rPr>
          <w:sz w:val="22"/>
          <w:szCs w:val="22"/>
        </w:rPr>
        <w:t>Kraków</w:t>
      </w:r>
    </w:p>
    <w:p w14:paraId="6E995791" w14:textId="77777777" w:rsidR="00BE5994" w:rsidRPr="003261E7" w:rsidRDefault="00BE5994" w:rsidP="00DA2A7E">
      <w:pPr>
        <w:rPr>
          <w:sz w:val="22"/>
          <w:szCs w:val="22"/>
        </w:rPr>
      </w:pPr>
    </w:p>
    <w:p w14:paraId="67138699" w14:textId="6B99622C" w:rsidR="00DA2A7E" w:rsidRPr="003261E7" w:rsidRDefault="00BE5994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F3372F">
        <w:rPr>
          <w:bCs/>
          <w:sz w:val="18"/>
          <w:szCs w:val="18"/>
        </w:rPr>
        <w:t>915</w:t>
      </w:r>
      <w:r>
        <w:rPr>
          <w:bCs/>
          <w:sz w:val="18"/>
          <w:szCs w:val="18"/>
        </w:rPr>
        <w:t>/21/2021</w:t>
      </w:r>
    </w:p>
    <w:p w14:paraId="731F896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BE7FF6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E3CEB8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2256CB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F72B3" w:rsidRPr="003261E7" w14:paraId="6FB16045" w14:textId="77777777" w:rsidTr="005A7CBE">
        <w:trPr>
          <w:trHeight w:val="638"/>
        </w:trPr>
        <w:tc>
          <w:tcPr>
            <w:tcW w:w="959" w:type="dxa"/>
            <w:shd w:val="clear" w:color="auto" w:fill="auto"/>
          </w:tcPr>
          <w:p w14:paraId="20C8A949" w14:textId="77777777" w:rsidR="003F72B3" w:rsidRPr="003261E7" w:rsidRDefault="003F72B3" w:rsidP="005A7C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131249" w14:textId="77777777" w:rsidR="003F72B3" w:rsidRPr="003261E7" w:rsidRDefault="003F72B3" w:rsidP="005A7C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72B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72B3">
              <w:rPr>
                <w:b/>
                <w:bCs/>
                <w:sz w:val="22"/>
                <w:szCs w:val="22"/>
              </w:rPr>
              <w:t>Przedmiotem zamówienia jest rozbudowa funkcjonalności posiadanego i eksploatowanego zintegrowanego systemu informatycznego HIS oraz integracja z Platformą Regionalną w ramach projektu MSIM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72B3">
              <w:rPr>
                <w:b/>
                <w:sz w:val="22"/>
                <w:szCs w:val="22"/>
              </w:rPr>
              <w:t>ZP/21/2021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2C72A8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F72B3" w:rsidRPr="003F72B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F72B3" w:rsidRPr="003F72B3">
        <w:rPr>
          <w:sz w:val="22"/>
          <w:szCs w:val="22"/>
        </w:rPr>
        <w:t>(</w:t>
      </w:r>
      <w:proofErr w:type="spellStart"/>
      <w:r w:rsidR="003F72B3" w:rsidRPr="003F72B3">
        <w:rPr>
          <w:sz w:val="22"/>
          <w:szCs w:val="22"/>
        </w:rPr>
        <w:t>t.j</w:t>
      </w:r>
      <w:proofErr w:type="spellEnd"/>
      <w:r w:rsidR="003F72B3" w:rsidRPr="003F72B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DB779C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F72B3" w:rsidRPr="007240DA" w14:paraId="2F44F4F4" w14:textId="77777777" w:rsidTr="005A7CBE">
        <w:tc>
          <w:tcPr>
            <w:tcW w:w="2660" w:type="dxa"/>
            <w:shd w:val="clear" w:color="auto" w:fill="auto"/>
          </w:tcPr>
          <w:p w14:paraId="72C87182" w14:textId="77777777" w:rsidR="003F72B3" w:rsidRPr="007240DA" w:rsidRDefault="003F72B3" w:rsidP="005A7CB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72B3">
              <w:rPr>
                <w:sz w:val="22"/>
                <w:szCs w:val="22"/>
              </w:rPr>
              <w:t>Art. 256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EB77660" w14:textId="77777777" w:rsidR="003F72B3" w:rsidRPr="007240DA" w:rsidRDefault="003F72B3" w:rsidP="005A7CB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72B3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</w:tc>
      </w:tr>
    </w:tbl>
    <w:p w14:paraId="0375F156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9FCD2FB" w14:textId="30365699" w:rsidR="00DA2A7E" w:rsidRPr="00CD4940" w:rsidRDefault="003F72B3" w:rsidP="00FD6CEF">
      <w:pPr>
        <w:spacing w:after="480" w:line="276" w:lineRule="auto"/>
        <w:jc w:val="both"/>
        <w:rPr>
          <w:sz w:val="22"/>
          <w:szCs w:val="22"/>
        </w:rPr>
      </w:pPr>
      <w:r w:rsidRPr="003F72B3">
        <w:rPr>
          <w:sz w:val="22"/>
          <w:szCs w:val="22"/>
        </w:rPr>
        <w:t>Zamawiający może zmienić treść SWZ przed upływem terminu składania ofert w uzasadnionych przypadkach. W przypadku, gdy zmiany treści SWZ prowadzą do istotnej zmiany charakteru zamówienia w porównaniu z pierwotnie określonym, w szczególności prowadzą do znacznej zmiany zakresu zamówienia, zamawiający unieważni</w:t>
      </w:r>
      <w:r w:rsidR="00A41F8F">
        <w:rPr>
          <w:sz w:val="22"/>
          <w:szCs w:val="22"/>
        </w:rPr>
        <w:t>a</w:t>
      </w:r>
      <w:r w:rsidRPr="003F72B3">
        <w:rPr>
          <w:sz w:val="22"/>
          <w:szCs w:val="22"/>
        </w:rPr>
        <w:t xml:space="preserve"> postępowanie na podstawie art. 256. W </w:t>
      </w:r>
      <w:r w:rsidR="00A41F8F">
        <w:rPr>
          <w:sz w:val="22"/>
          <w:szCs w:val="22"/>
        </w:rPr>
        <w:t>o</w:t>
      </w:r>
      <w:r w:rsidRPr="003F72B3">
        <w:rPr>
          <w:sz w:val="22"/>
          <w:szCs w:val="22"/>
        </w:rPr>
        <w:t>głoszonym post</w:t>
      </w:r>
      <w:r w:rsidR="00A41F8F">
        <w:rPr>
          <w:sz w:val="22"/>
          <w:szCs w:val="22"/>
        </w:rPr>
        <w:t>ę</w:t>
      </w:r>
      <w:r w:rsidRPr="003F72B3">
        <w:rPr>
          <w:sz w:val="22"/>
          <w:szCs w:val="22"/>
        </w:rPr>
        <w:t xml:space="preserve">powaniu na </w:t>
      </w:r>
      <w:r w:rsidR="00830BDF">
        <w:rPr>
          <w:sz w:val="22"/>
          <w:szCs w:val="22"/>
        </w:rPr>
        <w:t>r</w:t>
      </w:r>
      <w:r w:rsidR="00830BDF" w:rsidRPr="00830BDF">
        <w:rPr>
          <w:sz w:val="22"/>
          <w:szCs w:val="22"/>
        </w:rPr>
        <w:t>ozbudow</w:t>
      </w:r>
      <w:r w:rsidR="00830BDF">
        <w:rPr>
          <w:sz w:val="22"/>
          <w:szCs w:val="22"/>
        </w:rPr>
        <w:t>ę</w:t>
      </w:r>
      <w:r w:rsidR="00830BDF" w:rsidRPr="00830BDF">
        <w:rPr>
          <w:sz w:val="22"/>
          <w:szCs w:val="22"/>
        </w:rPr>
        <w:t xml:space="preserve"> funkcjonalności posiadanego i eksploatowanego zintegrowanego systemu informatycznego HIS</w:t>
      </w:r>
      <w:r w:rsidRPr="003F72B3">
        <w:rPr>
          <w:sz w:val="22"/>
          <w:szCs w:val="22"/>
        </w:rPr>
        <w:t xml:space="preserve"> </w:t>
      </w:r>
      <w:proofErr w:type="spellStart"/>
      <w:r w:rsidRPr="003F72B3">
        <w:rPr>
          <w:sz w:val="22"/>
          <w:szCs w:val="22"/>
        </w:rPr>
        <w:t>Zamawiai</w:t>
      </w:r>
      <w:r w:rsidR="00CE2A40">
        <w:rPr>
          <w:sz w:val="22"/>
          <w:szCs w:val="22"/>
        </w:rPr>
        <w:t>ą</w:t>
      </w:r>
      <w:r w:rsidRPr="003F72B3">
        <w:rPr>
          <w:sz w:val="22"/>
          <w:szCs w:val="22"/>
        </w:rPr>
        <w:t>cy</w:t>
      </w:r>
      <w:proofErr w:type="spellEnd"/>
      <w:r w:rsidRPr="003F72B3">
        <w:rPr>
          <w:sz w:val="22"/>
          <w:szCs w:val="22"/>
        </w:rPr>
        <w:t xml:space="preserve"> wymaga</w:t>
      </w:r>
      <w:r w:rsidR="00CE2A40">
        <w:rPr>
          <w:sz w:val="22"/>
          <w:szCs w:val="22"/>
        </w:rPr>
        <w:t>ł</w:t>
      </w:r>
      <w:r w:rsidRPr="003F72B3">
        <w:rPr>
          <w:sz w:val="22"/>
          <w:szCs w:val="22"/>
        </w:rPr>
        <w:t xml:space="preserve"> </w:t>
      </w:r>
      <w:r w:rsidR="00FA44E7">
        <w:rPr>
          <w:sz w:val="22"/>
          <w:szCs w:val="22"/>
        </w:rPr>
        <w:t xml:space="preserve">m.in. </w:t>
      </w:r>
      <w:r w:rsidRPr="003F72B3">
        <w:rPr>
          <w:sz w:val="22"/>
          <w:szCs w:val="22"/>
        </w:rPr>
        <w:t>wykonania</w:t>
      </w:r>
      <w:r w:rsidR="00830BDF">
        <w:rPr>
          <w:sz w:val="22"/>
          <w:szCs w:val="22"/>
        </w:rPr>
        <w:t xml:space="preserve"> i wdrożenia modułu</w:t>
      </w:r>
      <w:r w:rsidRPr="003F72B3">
        <w:rPr>
          <w:sz w:val="22"/>
          <w:szCs w:val="22"/>
        </w:rPr>
        <w:t xml:space="preserve"> e-</w:t>
      </w:r>
      <w:r w:rsidR="00830BDF">
        <w:rPr>
          <w:sz w:val="22"/>
          <w:szCs w:val="22"/>
        </w:rPr>
        <w:t>R</w:t>
      </w:r>
      <w:r w:rsidRPr="003F72B3">
        <w:rPr>
          <w:sz w:val="22"/>
          <w:szCs w:val="22"/>
        </w:rPr>
        <w:t xml:space="preserve">ejestracji. </w:t>
      </w:r>
      <w:r w:rsidR="00FD6CEF">
        <w:rPr>
          <w:sz w:val="22"/>
          <w:szCs w:val="22"/>
        </w:rPr>
        <w:t xml:space="preserve">W trakcie prowadzonego postępowania Szpital otrzymał </w:t>
      </w:r>
      <w:r w:rsidRPr="003F72B3">
        <w:rPr>
          <w:sz w:val="22"/>
          <w:szCs w:val="22"/>
        </w:rPr>
        <w:t>pism</w:t>
      </w:r>
      <w:r w:rsidR="00FD6CEF">
        <w:rPr>
          <w:sz w:val="22"/>
          <w:szCs w:val="22"/>
        </w:rPr>
        <w:t>o</w:t>
      </w:r>
      <w:r w:rsidRPr="003F72B3">
        <w:rPr>
          <w:sz w:val="22"/>
          <w:szCs w:val="22"/>
        </w:rPr>
        <w:t xml:space="preserve"> z Biura Inwestycji Strategicznych </w:t>
      </w:r>
      <w:r w:rsidR="00F3372F">
        <w:rPr>
          <w:sz w:val="22"/>
          <w:szCs w:val="22"/>
        </w:rPr>
        <w:t xml:space="preserve">Urzędu Marszałkowskiego Województwa Małopolskiego </w:t>
      </w:r>
      <w:r w:rsidR="00CE2A40">
        <w:rPr>
          <w:sz w:val="22"/>
          <w:szCs w:val="22"/>
        </w:rPr>
        <w:t>Szpital</w:t>
      </w:r>
      <w:r w:rsidR="00FD6CEF">
        <w:rPr>
          <w:sz w:val="22"/>
          <w:szCs w:val="22"/>
        </w:rPr>
        <w:t>, w którym został</w:t>
      </w:r>
      <w:r w:rsidR="00CE2A40">
        <w:rPr>
          <w:sz w:val="22"/>
          <w:szCs w:val="22"/>
        </w:rPr>
        <w:t xml:space="preserve"> </w:t>
      </w:r>
      <w:r w:rsidRPr="003F72B3">
        <w:rPr>
          <w:sz w:val="22"/>
          <w:szCs w:val="22"/>
        </w:rPr>
        <w:t>poinformowan</w:t>
      </w:r>
      <w:r w:rsidR="00CE2A40">
        <w:rPr>
          <w:sz w:val="22"/>
          <w:szCs w:val="22"/>
        </w:rPr>
        <w:t>y</w:t>
      </w:r>
      <w:r w:rsidR="00FD6CEF">
        <w:rPr>
          <w:sz w:val="22"/>
          <w:szCs w:val="22"/>
        </w:rPr>
        <w:t xml:space="preserve">, </w:t>
      </w:r>
      <w:r w:rsidR="00FD6CEF" w:rsidRPr="00626EE0">
        <w:rPr>
          <w:sz w:val="22"/>
          <w:szCs w:val="22"/>
        </w:rPr>
        <w:t xml:space="preserve">że  z uwagi na fakt, iż w dniu 18 października br. w Dzienniku Ustaw Ministra Zdrowia zostało opublikowane </w:t>
      </w:r>
      <w:r w:rsidR="00FD6CEF" w:rsidRPr="00626EE0">
        <w:rPr>
          <w:sz w:val="22"/>
          <w:szCs w:val="22"/>
        </w:rPr>
        <w:lastRenderedPageBreak/>
        <w:t xml:space="preserve">Obwieszczenie z dn. 15 października br. w sprawie krajowego planu transformacji, do którego załącznik stanowi wskazany powyżej Krajowy Plan Transformacji na lata 2022-2026, po analizie przedmiotowego dokumentu oraz w nawiązaniu do korespondencji prowadzonej z Ministerstwem Zdrowia z projektu Małopolski System Informacji Medycznej (MSIM) zostaje usunięta usługa e-Rejestracji regionalnej. </w:t>
      </w:r>
      <w:r w:rsidR="00830BDF">
        <w:rPr>
          <w:sz w:val="22"/>
          <w:szCs w:val="22"/>
        </w:rPr>
        <w:t xml:space="preserve">Zamawiający dokonał analizy i stoi na stanowisku, że </w:t>
      </w:r>
      <w:r w:rsidR="00F3372F">
        <w:rPr>
          <w:sz w:val="22"/>
          <w:szCs w:val="22"/>
        </w:rPr>
        <w:t xml:space="preserve">moduł </w:t>
      </w:r>
      <w:r w:rsidRPr="003F72B3">
        <w:rPr>
          <w:sz w:val="22"/>
          <w:szCs w:val="22"/>
        </w:rPr>
        <w:t>e-Rejestracj</w:t>
      </w:r>
      <w:r w:rsidR="00F3372F">
        <w:rPr>
          <w:sz w:val="22"/>
          <w:szCs w:val="22"/>
        </w:rPr>
        <w:t>e</w:t>
      </w:r>
      <w:r w:rsidRPr="003F72B3">
        <w:rPr>
          <w:sz w:val="22"/>
          <w:szCs w:val="22"/>
        </w:rPr>
        <w:t xml:space="preserve"> jest istotnym elementem opisu Grupy 1 i 2 oraz składowym elementem działania systemu</w:t>
      </w:r>
      <w:r w:rsidR="00830BDF">
        <w:rPr>
          <w:sz w:val="22"/>
          <w:szCs w:val="22"/>
        </w:rPr>
        <w:t xml:space="preserve">. </w:t>
      </w:r>
      <w:r w:rsidR="00FD6CEF">
        <w:rPr>
          <w:sz w:val="22"/>
          <w:szCs w:val="22"/>
        </w:rPr>
        <w:t xml:space="preserve">Zachodzi </w:t>
      </w:r>
      <w:r w:rsidR="00FD6CEF" w:rsidRPr="003F72B3">
        <w:rPr>
          <w:sz w:val="22"/>
          <w:szCs w:val="22"/>
        </w:rPr>
        <w:t>koniecznoś</w:t>
      </w:r>
      <w:r w:rsidR="00FD6CEF">
        <w:rPr>
          <w:sz w:val="22"/>
          <w:szCs w:val="22"/>
        </w:rPr>
        <w:t>ć</w:t>
      </w:r>
      <w:r w:rsidR="00FD6CEF" w:rsidRPr="003F72B3">
        <w:rPr>
          <w:sz w:val="22"/>
          <w:szCs w:val="22"/>
        </w:rPr>
        <w:t xml:space="preserve"> usunięcia funkcjonalności e-Rejestracji z obydwu grup przetargowych</w:t>
      </w:r>
      <w:r w:rsidR="00FD6CEF">
        <w:rPr>
          <w:sz w:val="22"/>
          <w:szCs w:val="22"/>
        </w:rPr>
        <w:t>, co</w:t>
      </w:r>
      <w:r w:rsidRPr="003F72B3">
        <w:rPr>
          <w:sz w:val="22"/>
          <w:szCs w:val="22"/>
        </w:rPr>
        <w:t xml:space="preserve"> powoduje konieczność przekonstruowania działania opisanego rozwiązania w OPZ w grupie 1 i 2 oraz kupowanego systemu licencji wraz z integracjami z szyną regionalną.</w:t>
      </w:r>
      <w:r w:rsidR="00CE2A40">
        <w:rPr>
          <w:sz w:val="22"/>
          <w:szCs w:val="22"/>
        </w:rPr>
        <w:t xml:space="preserve"> Zmiana ta jest istotna</w:t>
      </w:r>
      <w:r w:rsidR="00FA44E7">
        <w:rPr>
          <w:sz w:val="22"/>
          <w:szCs w:val="22"/>
        </w:rPr>
        <w:t xml:space="preserve">, znacznie zmienia zakres zamówienia w stosunku do pierwotnie ustalonego, w związku z tym Zamawiający podjął decyzję o unieważnieniu postępowania w oparciu o art. </w:t>
      </w:r>
      <w:r w:rsidR="00BE5994">
        <w:rPr>
          <w:sz w:val="22"/>
          <w:szCs w:val="22"/>
        </w:rPr>
        <w:t>2</w:t>
      </w:r>
      <w:r w:rsidR="00FA44E7">
        <w:rPr>
          <w:sz w:val="22"/>
          <w:szCs w:val="22"/>
        </w:rPr>
        <w:t xml:space="preserve">56 ustawy </w:t>
      </w:r>
      <w:proofErr w:type="spellStart"/>
      <w:r w:rsidR="00FA44E7">
        <w:rPr>
          <w:sz w:val="22"/>
          <w:szCs w:val="22"/>
        </w:rPr>
        <w:t>Pzp</w:t>
      </w:r>
      <w:proofErr w:type="spellEnd"/>
      <w:r w:rsidR="00FA44E7">
        <w:rPr>
          <w:sz w:val="22"/>
          <w:szCs w:val="22"/>
        </w:rPr>
        <w:t xml:space="preserve">. </w:t>
      </w:r>
    </w:p>
    <w:p w14:paraId="5336BD20" w14:textId="2C9EB141"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3CFD7FC0" w14:textId="77777777" w:rsidR="00FD6CEF" w:rsidRDefault="00FD6CEF" w:rsidP="00FD6CEF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41AC403" w14:textId="77777777" w:rsidR="00FD6CEF" w:rsidRPr="003261E7" w:rsidRDefault="00FD6CEF" w:rsidP="00FD6CEF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76025B9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717D663F" w14:textId="77777777"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758E9" w14:textId="77777777" w:rsidR="0041413F" w:rsidRDefault="0041413F">
      <w:r>
        <w:separator/>
      </w:r>
    </w:p>
  </w:endnote>
  <w:endnote w:type="continuationSeparator" w:id="0">
    <w:p w14:paraId="75D077A1" w14:textId="77777777" w:rsidR="0041413F" w:rsidRDefault="0041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3964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89C8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918E" w14:textId="5B7F12D2" w:rsidR="003F0CBE" w:rsidRDefault="00C421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5A0587" wp14:editId="4BC18E5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6231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BC9F863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71F8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165F8" w14:textId="77777777" w:rsidR="003F0CBE" w:rsidRDefault="003F0CBE">
    <w:pPr>
      <w:pStyle w:val="Stopka"/>
      <w:tabs>
        <w:tab w:val="clear" w:pos="4536"/>
      </w:tabs>
      <w:jc w:val="center"/>
    </w:pPr>
  </w:p>
  <w:p w14:paraId="7E21B27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DDB9A" w14:textId="77777777" w:rsidR="0041413F" w:rsidRDefault="0041413F">
      <w:r>
        <w:separator/>
      </w:r>
    </w:p>
  </w:footnote>
  <w:footnote w:type="continuationSeparator" w:id="0">
    <w:p w14:paraId="7EE6E4E4" w14:textId="77777777" w:rsidR="0041413F" w:rsidRDefault="00414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4EBA" w14:textId="77777777" w:rsidR="003F72B3" w:rsidRDefault="003F7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2EF4D" w14:textId="77777777" w:rsidR="003F72B3" w:rsidRDefault="003F7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B9C1A" w14:textId="77777777" w:rsidR="003F72B3" w:rsidRDefault="003F7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F9"/>
    <w:rsid w:val="00020DF5"/>
    <w:rsid w:val="0003331C"/>
    <w:rsid w:val="000345C2"/>
    <w:rsid w:val="00047A30"/>
    <w:rsid w:val="001B1480"/>
    <w:rsid w:val="002D47D4"/>
    <w:rsid w:val="003261E7"/>
    <w:rsid w:val="00372CE9"/>
    <w:rsid w:val="003F0CBE"/>
    <w:rsid w:val="003F72B3"/>
    <w:rsid w:val="0041413F"/>
    <w:rsid w:val="00420F05"/>
    <w:rsid w:val="00467255"/>
    <w:rsid w:val="0054246B"/>
    <w:rsid w:val="005644C6"/>
    <w:rsid w:val="006E6C0F"/>
    <w:rsid w:val="006E706C"/>
    <w:rsid w:val="0079556E"/>
    <w:rsid w:val="007A2D48"/>
    <w:rsid w:val="007E54F9"/>
    <w:rsid w:val="007F118B"/>
    <w:rsid w:val="00830BDF"/>
    <w:rsid w:val="009553F8"/>
    <w:rsid w:val="00A41F8F"/>
    <w:rsid w:val="00A86662"/>
    <w:rsid w:val="00AF6582"/>
    <w:rsid w:val="00AF7988"/>
    <w:rsid w:val="00B1578C"/>
    <w:rsid w:val="00BA77A9"/>
    <w:rsid w:val="00BE5994"/>
    <w:rsid w:val="00BF7AFB"/>
    <w:rsid w:val="00C4215E"/>
    <w:rsid w:val="00CC422D"/>
    <w:rsid w:val="00CD4940"/>
    <w:rsid w:val="00CE2A40"/>
    <w:rsid w:val="00CE52C3"/>
    <w:rsid w:val="00DA02FB"/>
    <w:rsid w:val="00DA2A7E"/>
    <w:rsid w:val="00EB304B"/>
    <w:rsid w:val="00F3372F"/>
    <w:rsid w:val="00F409C4"/>
    <w:rsid w:val="00F43183"/>
    <w:rsid w:val="00FA44E7"/>
    <w:rsid w:val="00FB2936"/>
    <w:rsid w:val="00FD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461473"/>
  <w15:chartTrackingRefBased/>
  <w15:docId w15:val="{5900EDEF-0C6A-4BCB-A874-5DE58976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2021-12-14T11:58:00Z</cp:lastPrinted>
  <dcterms:created xsi:type="dcterms:W3CDTF">2021-12-14T11:47:00Z</dcterms:created>
  <dcterms:modified xsi:type="dcterms:W3CDTF">2021-12-14T11:58:00Z</dcterms:modified>
</cp:coreProperties>
</file>