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5757E" w:rsidP="006A5DF1">
      <w:pPr>
        <w:spacing w:after="240"/>
        <w:jc w:val="right"/>
        <w:rPr>
          <w:sz w:val="22"/>
          <w:szCs w:val="22"/>
        </w:rPr>
      </w:pPr>
      <w:r w:rsidRPr="0025757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757E">
        <w:rPr>
          <w:sz w:val="22"/>
          <w:szCs w:val="22"/>
        </w:rPr>
        <w:t>2021-12-08</w:t>
      </w:r>
    </w:p>
    <w:p w:rsidR="0025757E" w:rsidRPr="0025757E" w:rsidRDefault="0025757E" w:rsidP="006A5DF1">
      <w:pPr>
        <w:rPr>
          <w:b/>
          <w:bCs/>
          <w:sz w:val="22"/>
          <w:szCs w:val="22"/>
        </w:rPr>
      </w:pPr>
      <w:r w:rsidRPr="0025757E">
        <w:rPr>
          <w:b/>
          <w:bCs/>
          <w:sz w:val="22"/>
          <w:szCs w:val="22"/>
        </w:rPr>
        <w:t>Akademia Górniczo - Hutnicza</w:t>
      </w:r>
    </w:p>
    <w:p w:rsidR="0025757E" w:rsidRPr="0025757E" w:rsidRDefault="0025757E" w:rsidP="006A5DF1">
      <w:pPr>
        <w:rPr>
          <w:b/>
          <w:bCs/>
          <w:sz w:val="22"/>
          <w:szCs w:val="22"/>
        </w:rPr>
      </w:pPr>
      <w:r w:rsidRPr="0025757E">
        <w:rPr>
          <w:b/>
          <w:bCs/>
          <w:sz w:val="22"/>
          <w:szCs w:val="22"/>
        </w:rPr>
        <w:t>im. Stanisława Staszica w Krakowie</w:t>
      </w:r>
    </w:p>
    <w:p w:rsidR="006A5DF1" w:rsidRPr="00D91931" w:rsidRDefault="0025757E" w:rsidP="006A5DF1">
      <w:pPr>
        <w:rPr>
          <w:b/>
          <w:bCs/>
          <w:sz w:val="22"/>
          <w:szCs w:val="22"/>
        </w:rPr>
      </w:pPr>
      <w:r w:rsidRPr="0025757E">
        <w:rPr>
          <w:b/>
          <w:bCs/>
          <w:sz w:val="22"/>
          <w:szCs w:val="22"/>
        </w:rPr>
        <w:t>Dział Zamówień Publicznych</w:t>
      </w:r>
    </w:p>
    <w:p w:rsidR="006A5DF1" w:rsidRPr="00BD5546" w:rsidRDefault="0025757E" w:rsidP="006A5DF1">
      <w:pPr>
        <w:rPr>
          <w:sz w:val="22"/>
          <w:szCs w:val="22"/>
        </w:rPr>
      </w:pPr>
      <w:r w:rsidRPr="0025757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5757E">
        <w:rPr>
          <w:sz w:val="22"/>
          <w:szCs w:val="22"/>
        </w:rPr>
        <w:t>30</w:t>
      </w:r>
    </w:p>
    <w:p w:rsidR="006A5DF1" w:rsidRPr="00BD5546" w:rsidRDefault="0025757E" w:rsidP="006A5DF1">
      <w:pPr>
        <w:rPr>
          <w:sz w:val="22"/>
          <w:szCs w:val="22"/>
        </w:rPr>
      </w:pPr>
      <w:r w:rsidRPr="0025757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5757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D50F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D50F3" w:rsidRPr="00AD50F3">
        <w:rPr>
          <w:sz w:val="22"/>
          <w:szCs w:val="22"/>
        </w:rPr>
        <w:t>KC-zp.272-710/21</w:t>
      </w:r>
      <w:r w:rsidRPr="00AD50F3">
        <w:rPr>
          <w:sz w:val="22"/>
          <w:szCs w:val="22"/>
        </w:rPr>
        <w:tab/>
        <w:t xml:space="preserve"> </w:t>
      </w:r>
    </w:p>
    <w:p w:rsidR="006A5DF1" w:rsidRPr="00AD50F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3C662F" w:rsidRDefault="00E21B49" w:rsidP="003C662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C662F">
        <w:rPr>
          <w:rFonts w:ascii="Times New Roman" w:hAnsi="Times New Roman"/>
          <w:sz w:val="24"/>
          <w:szCs w:val="24"/>
        </w:rPr>
        <w:t>WYJAŚNIENI</w:t>
      </w:r>
      <w:r w:rsidR="00520165" w:rsidRPr="003C662F">
        <w:rPr>
          <w:rFonts w:ascii="Times New Roman" w:hAnsi="Times New Roman"/>
          <w:sz w:val="24"/>
          <w:szCs w:val="24"/>
        </w:rPr>
        <w:t>A</w:t>
      </w:r>
      <w:r w:rsidR="00632C3C" w:rsidRPr="003C662F">
        <w:rPr>
          <w:rFonts w:ascii="Times New Roman" w:hAnsi="Times New Roman"/>
          <w:sz w:val="24"/>
          <w:szCs w:val="24"/>
        </w:rPr>
        <w:t xml:space="preserve"> TREŚCI</w:t>
      </w:r>
      <w:r w:rsidR="0029606A" w:rsidRPr="003C662F">
        <w:rPr>
          <w:rFonts w:ascii="Times New Roman" w:hAnsi="Times New Roman"/>
          <w:sz w:val="24"/>
          <w:szCs w:val="24"/>
        </w:rPr>
        <w:t xml:space="preserve"> SWZ</w:t>
      </w:r>
    </w:p>
    <w:p w:rsidR="003C662F" w:rsidRPr="003C662F" w:rsidRDefault="003C662F" w:rsidP="003C662F">
      <w:pPr>
        <w:spacing w:line="360" w:lineRule="auto"/>
        <w:jc w:val="center"/>
        <w:rPr>
          <w:b/>
          <w:sz w:val="24"/>
          <w:szCs w:val="24"/>
        </w:rPr>
      </w:pPr>
      <w:r w:rsidRPr="003C662F">
        <w:rPr>
          <w:b/>
          <w:sz w:val="24"/>
          <w:szCs w:val="24"/>
        </w:rPr>
        <w:t>ORAZ ZMIANY SWZ</w:t>
      </w:r>
    </w:p>
    <w:p w:rsidR="003C662F" w:rsidRPr="003C662F" w:rsidRDefault="003C662F" w:rsidP="003C662F">
      <w:pPr>
        <w:spacing w:line="360" w:lineRule="auto"/>
        <w:rPr>
          <w:sz w:val="24"/>
          <w:szCs w:val="24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5757E" w:rsidRPr="0025757E">
        <w:rPr>
          <w:sz w:val="22"/>
          <w:szCs w:val="22"/>
        </w:rPr>
        <w:t xml:space="preserve">Tryb podstawowy bez negocjacji - art. 275 pkt. 1 ustawy </w:t>
      </w:r>
      <w:proofErr w:type="spellStart"/>
      <w:r w:rsidR="0025757E" w:rsidRPr="0025757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5757E" w:rsidRPr="0025757E">
        <w:rPr>
          <w:b/>
          <w:bCs/>
          <w:sz w:val="22"/>
          <w:szCs w:val="22"/>
        </w:rPr>
        <w:t>Dostawa części i podzespołów oraz naprawa mikroskopu elektronowego Merlin o numerze seryjnym 42-56 w ramach likwidacji szkody ubezpieczeniowej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5757E" w:rsidRPr="0025757E">
        <w:rPr>
          <w:b/>
          <w:sz w:val="22"/>
          <w:szCs w:val="22"/>
        </w:rPr>
        <w:t>KC-zp.272-710/21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5757E" w:rsidRPr="0025757E">
        <w:rPr>
          <w:b/>
          <w:sz w:val="22"/>
          <w:szCs w:val="22"/>
        </w:rPr>
        <w:t xml:space="preserve">Akademia Górniczo </w:t>
      </w:r>
      <w:r w:rsidR="00AD50F3">
        <w:rPr>
          <w:b/>
          <w:sz w:val="22"/>
          <w:szCs w:val="22"/>
        </w:rPr>
        <w:t>–</w:t>
      </w:r>
      <w:r w:rsidR="0025757E" w:rsidRPr="0025757E">
        <w:rPr>
          <w:b/>
          <w:sz w:val="22"/>
          <w:szCs w:val="22"/>
        </w:rPr>
        <w:t xml:space="preserve"> Hutnicza</w:t>
      </w:r>
      <w:r w:rsidR="00AD50F3">
        <w:rPr>
          <w:b/>
          <w:sz w:val="22"/>
          <w:szCs w:val="22"/>
        </w:rPr>
        <w:t xml:space="preserve"> </w:t>
      </w:r>
      <w:r w:rsidR="0025757E" w:rsidRPr="0025757E">
        <w:rPr>
          <w:b/>
          <w:sz w:val="22"/>
          <w:szCs w:val="22"/>
        </w:rPr>
        <w:t>im. Stanisława Staszica w Krakowie</w:t>
      </w:r>
      <w:r w:rsidR="00AD50F3">
        <w:rPr>
          <w:b/>
          <w:sz w:val="22"/>
          <w:szCs w:val="22"/>
        </w:rPr>
        <w:t xml:space="preserve"> </w:t>
      </w:r>
      <w:r w:rsidR="0025757E" w:rsidRPr="0025757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5757E" w:rsidRPr="0025757E">
        <w:rPr>
          <w:sz w:val="22"/>
          <w:szCs w:val="22"/>
        </w:rPr>
        <w:t>(</w:t>
      </w:r>
      <w:proofErr w:type="spellStart"/>
      <w:r w:rsidR="0025757E" w:rsidRPr="0025757E">
        <w:rPr>
          <w:sz w:val="22"/>
          <w:szCs w:val="22"/>
        </w:rPr>
        <w:t>t.j</w:t>
      </w:r>
      <w:proofErr w:type="spellEnd"/>
      <w:r w:rsidR="0025757E" w:rsidRPr="0025757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757E" w:rsidRPr="006A5DF1" w:rsidTr="003C11C6">
        <w:tc>
          <w:tcPr>
            <w:tcW w:w="9356" w:type="dxa"/>
            <w:shd w:val="clear" w:color="auto" w:fill="auto"/>
          </w:tcPr>
          <w:p w:rsidR="0025757E" w:rsidRPr="006A5DF1" w:rsidRDefault="0025757E" w:rsidP="003C11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5757E">
              <w:rPr>
                <w:b/>
                <w:bCs/>
                <w:sz w:val="22"/>
                <w:szCs w:val="22"/>
              </w:rPr>
              <w:t>1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t>Zgodnie z § 2 wzoru umowy Sprzedawca zobowiązuje się dostarczyć i zainstalować podzespoły do mikroskopu oraz uruchomić mikroskop i dokonać jego kalibracji, w terminie do …. dni od daty podpisania umowy w siedzibie Kupującego.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t xml:space="preserve">W związku z tym prosimy o udzielenie odpowiedzi na pytanie, jak zamawiający będzie rozumiał i stosował ten zapis w przypadku, gdy pomimo prawidłowego dostarczenia i zainstalowania w pełni sprawnych i wolnych od wad wszystkich podzespołów objętych umową i Załącznikiem nr 1 uruchomienie oraz/lub kalibracja mikroskopu nie będą technicznie możliwe, w szczególności z takiego powodu, że inne jego elementy lub podzespoły nie będą prawidłowo funkcjonować lub współpracować z podzespołami zainstalowanymi przez wykonawcę. Czy w takim przypadku, wobec brzmienia przepisu art. 387 § 1 Kodeksu cywilnego, zgodnie z którym umowa o świadczenie niemożliwe jest </w:t>
            </w:r>
            <w:r w:rsidR="00AD50F3">
              <w:rPr>
                <w:sz w:val="22"/>
                <w:szCs w:val="22"/>
              </w:rPr>
              <w:t>n</w:t>
            </w:r>
            <w:r w:rsidRPr="0025757E">
              <w:rPr>
                <w:sz w:val="22"/>
                <w:szCs w:val="22"/>
              </w:rPr>
              <w:t xml:space="preserve">ieważna: 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t>a)</w:t>
            </w:r>
            <w:r w:rsidR="00AD50F3">
              <w:rPr>
                <w:sz w:val="22"/>
                <w:szCs w:val="22"/>
              </w:rPr>
              <w:t xml:space="preserve"> </w:t>
            </w:r>
            <w:r w:rsidRPr="0025757E">
              <w:rPr>
                <w:sz w:val="22"/>
                <w:szCs w:val="22"/>
              </w:rPr>
              <w:t>zamawiający uzna umowę za wykonaną w całości i wypłaci całe wynagrodzenie,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t>b)</w:t>
            </w:r>
            <w:r w:rsidR="00AD50F3">
              <w:rPr>
                <w:sz w:val="22"/>
                <w:szCs w:val="22"/>
              </w:rPr>
              <w:t xml:space="preserve"> </w:t>
            </w:r>
            <w:r w:rsidRPr="0025757E">
              <w:rPr>
                <w:sz w:val="22"/>
                <w:szCs w:val="22"/>
              </w:rPr>
              <w:t xml:space="preserve">zamawiający uzna umowę za niewykonaną przynajmniej w części i obciąży wykonawcę karami umownymi i/lub odstąpi od umowy? 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5757E" w:rsidRPr="00AD50F3" w:rsidRDefault="00AD50F3" w:rsidP="003C11C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D50F3">
              <w:rPr>
                <w:b/>
                <w:sz w:val="22"/>
                <w:szCs w:val="22"/>
              </w:rPr>
              <w:t>Pytanie nr 2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t xml:space="preserve">W przypadku udzielenia odpowiedzi na pytanie zawarte w punkcie 1. powyżej zgodnie z literą b) prosimy o udzielenie odpowiedzi, czy zamawiający dokona zmiany SWZ w drodze zmiany wzoru umowy poprzez nadanie § 2 następującej treści: </w:t>
            </w:r>
          </w:p>
          <w:p w:rsidR="0025757E" w:rsidRPr="0025757E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5757E" w:rsidRPr="006A5DF1" w:rsidRDefault="0025757E" w:rsidP="003C11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757E">
              <w:rPr>
                <w:sz w:val="22"/>
                <w:szCs w:val="22"/>
              </w:rPr>
              <w:lastRenderedPageBreak/>
              <w:t>Sprzedawca zobowiązuje się dostarczyć i zainstalować podzespoły do mikroskopu oraz uruchomić mikroskop i dokonać jego kalibracji, w terminie do …. dni od daty podpisania umowy w siedzibie Kupującego. Gdyby po dostarczeniu i prawidłowym zainstalowaniu wolnych od wszelkich wad wszystkich ww. podzespołów uruchomienie oraz/lub kalibracja mikroskopu okazały się niemożliwe z przyczyn niezależnych od Sprzedawcy, zobowiązanie Sprzedawcy obejmuje jedynie zainstalowanie i dostarczenie podzespołów oraz pisemne wskazanie Kupującemu stwierdzonych przyczyn, dla których uruchomienie oraz/lub kalibracja mikroskopu są niemożliwe, po podjęciu próby uruchomienia oraz/lub kalibracji, wraz ze wskazaniem rekomendowanego sposobu dalszego działania w celu uruchomienia i kalibracji mikroskopu.</w:t>
            </w:r>
          </w:p>
          <w:p w:rsidR="00335F43" w:rsidRDefault="00335F43" w:rsidP="003C11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5757E" w:rsidRPr="006A5DF1" w:rsidRDefault="0025757E" w:rsidP="003C11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35F43" w:rsidRDefault="00335F43" w:rsidP="00335F4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odpowiedzi na zapytania, Zamawiający wprowadza następujący zapis do wzoru umowy:</w:t>
            </w:r>
          </w:p>
          <w:p w:rsidR="00335F43" w:rsidRDefault="00335F43" w:rsidP="00335F43">
            <w:pPr>
              <w:spacing w:line="240" w:lineRule="atLeast"/>
              <w:ind w:right="-47"/>
              <w:rPr>
                <w:sz w:val="24"/>
              </w:rPr>
            </w:pPr>
            <w:r w:rsidRPr="00335F43">
              <w:rPr>
                <w:sz w:val="24"/>
              </w:rPr>
              <w:t>§ 2</w:t>
            </w:r>
            <w:r>
              <w:rPr>
                <w:sz w:val="24"/>
              </w:rPr>
              <w:t>, pkt 2</w:t>
            </w:r>
          </w:p>
          <w:p w:rsidR="0025757E" w:rsidRDefault="006A5CD5" w:rsidP="00335F4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335F43" w:rsidRPr="00335F43">
              <w:rPr>
                <w:sz w:val="22"/>
                <w:szCs w:val="22"/>
              </w:rPr>
              <w:t>Jeśli po dostarczeniu i prawidłowym zainstalowaniu wolnych od wszelkich wad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wszystkich ww. podzespołów uruchomienie oraz/lub kalibracja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mikroskopu okażą  się niemożliwe z przyczyn niezależnych od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Sprzedawcy, zobowiązanie Sprzedawcy obejmuje jedynie zainstalowanie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i dostarczenie podzespołów oraz pisemne wskazanie Kupującemu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stwierdzonych przyczyn, dla których uruchomienie oraz/lub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kalibracja mikroskopu są niemożliwe, po podjęciu próby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uruchomienia oraz/lub kalibracji, wraz ze wskazaniem rekomendowanego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sposobu dalszego działania w celu uruchomienia i kalibracji</w:t>
            </w:r>
            <w:r w:rsidR="00335F43">
              <w:rPr>
                <w:sz w:val="22"/>
                <w:szCs w:val="22"/>
              </w:rPr>
              <w:t xml:space="preserve"> </w:t>
            </w:r>
            <w:r w:rsidR="00335F43" w:rsidRPr="00335F43">
              <w:rPr>
                <w:sz w:val="22"/>
                <w:szCs w:val="22"/>
              </w:rPr>
              <w:t>mikroskopu.</w:t>
            </w:r>
            <w:r>
              <w:rPr>
                <w:sz w:val="22"/>
                <w:szCs w:val="22"/>
              </w:rPr>
              <w:t>”</w:t>
            </w:r>
          </w:p>
          <w:p w:rsidR="006A5CD5" w:rsidRDefault="006A5CD5" w:rsidP="00335F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A5CD5" w:rsidRPr="0025757E" w:rsidRDefault="006A5CD5" w:rsidP="00335F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Celem postępowania jest dostawa części i podzespołów do mikroskopu, jego naprawa i uruchomienie. Jeśli podczas realizacji zamówienia pojawi się konieczność dokupienia innych elementów lub wykonania dodatkowych prac, Zamawiający dopuszcza możliwość skorzystania ze zmiany umowy, wynikającej z  art. 455 ust. 2 lub art.455 ust. 1 pkt 4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C662F" w:rsidRPr="003C662F" w:rsidRDefault="003C662F" w:rsidP="00520165">
      <w:pPr>
        <w:jc w:val="both"/>
        <w:rPr>
          <w:i/>
          <w:sz w:val="22"/>
          <w:szCs w:val="22"/>
        </w:rPr>
      </w:pPr>
      <w:r w:rsidRPr="003C662F">
        <w:rPr>
          <w:i/>
          <w:sz w:val="22"/>
          <w:szCs w:val="22"/>
        </w:rPr>
        <w:t>Zamawiający wprowadza nowy wzór formularza oferty.</w:t>
      </w:r>
    </w:p>
    <w:p w:rsidR="003C662F" w:rsidRDefault="003C662F" w:rsidP="00520165">
      <w:pPr>
        <w:jc w:val="both"/>
        <w:rPr>
          <w:sz w:val="22"/>
          <w:szCs w:val="22"/>
        </w:rPr>
      </w:pPr>
    </w:p>
    <w:p w:rsidR="00AD50F3" w:rsidRDefault="00335F43" w:rsidP="00335F4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</w:t>
      </w:r>
      <w:r w:rsidR="003C662F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</w:t>
      </w:r>
      <w:r w:rsidR="00AD50F3">
        <w:rPr>
          <w:sz w:val="22"/>
          <w:szCs w:val="22"/>
        </w:rPr>
        <w:t>Kanclerz AGH</w:t>
      </w:r>
    </w:p>
    <w:p w:rsidR="00335F43" w:rsidRDefault="00335F43" w:rsidP="00335F4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</w:p>
    <w:p w:rsidR="00AD50F3" w:rsidRPr="006A5DF1" w:rsidRDefault="00335F43" w:rsidP="00335F4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3C662F">
        <w:rPr>
          <w:sz w:val="22"/>
          <w:szCs w:val="22"/>
        </w:rPr>
        <w:t xml:space="preserve">                 </w:t>
      </w:r>
      <w:bookmarkStart w:id="0" w:name="_GoBack"/>
      <w:bookmarkEnd w:id="0"/>
      <w:r>
        <w:rPr>
          <w:sz w:val="22"/>
          <w:szCs w:val="22"/>
        </w:rPr>
        <w:t xml:space="preserve">       </w:t>
      </w:r>
      <w:r w:rsidR="00AD50F3">
        <w:rPr>
          <w:sz w:val="22"/>
          <w:szCs w:val="22"/>
        </w:rPr>
        <w:t>mgr inż. Henryk Zioło</w:t>
      </w:r>
    </w:p>
    <w:sectPr w:rsidR="00AD50F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011" w:rsidRDefault="00057011">
      <w:r>
        <w:separator/>
      </w:r>
    </w:p>
  </w:endnote>
  <w:endnote w:type="continuationSeparator" w:id="0">
    <w:p w:rsidR="00057011" w:rsidRDefault="0005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C66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011" w:rsidRDefault="00057011">
      <w:r>
        <w:separator/>
      </w:r>
    </w:p>
  </w:footnote>
  <w:footnote w:type="continuationSeparator" w:id="0">
    <w:p w:rsidR="00057011" w:rsidRDefault="00057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57E" w:rsidRDefault="00257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57E" w:rsidRDefault="00257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57E" w:rsidRDefault="00257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011"/>
    <w:rsid w:val="00031374"/>
    <w:rsid w:val="00057011"/>
    <w:rsid w:val="000A1097"/>
    <w:rsid w:val="000E2A8F"/>
    <w:rsid w:val="0012774F"/>
    <w:rsid w:val="00144B7A"/>
    <w:rsid w:val="00180C6E"/>
    <w:rsid w:val="0025757E"/>
    <w:rsid w:val="0029606A"/>
    <w:rsid w:val="00335F43"/>
    <w:rsid w:val="003C662F"/>
    <w:rsid w:val="004848F3"/>
    <w:rsid w:val="004A75F2"/>
    <w:rsid w:val="005144A9"/>
    <w:rsid w:val="00520165"/>
    <w:rsid w:val="005B1B08"/>
    <w:rsid w:val="00632C3C"/>
    <w:rsid w:val="00662BDB"/>
    <w:rsid w:val="006A5CD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D50F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870402"/>
  <w15:chartTrackingRefBased/>
  <w15:docId w15:val="{43F4C4DF-82E1-4B45-9367-B817A522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561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2021-12-08T12:09:00Z</dcterms:created>
  <dcterms:modified xsi:type="dcterms:W3CDTF">2021-12-10T10:48:00Z</dcterms:modified>
</cp:coreProperties>
</file>