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6AFE8" w14:textId="2838CB6C"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594DA4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CD731A5" w14:textId="77777777" w:rsidR="005103B9" w:rsidRDefault="005103B9" w:rsidP="005103B9">
      <w:pPr>
        <w:spacing w:after="0" w:line="480" w:lineRule="auto"/>
        <w:rPr>
          <w:b/>
        </w:rPr>
      </w:pPr>
    </w:p>
    <w:p w14:paraId="76986306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667C" w:rsidRPr="00C0667C">
        <w:rPr>
          <w:rFonts w:ascii="Times New Roman" w:hAnsi="Times New Roman"/>
          <w:b/>
        </w:rPr>
        <w:t>ZP/36/2021</w:t>
      </w:r>
    </w:p>
    <w:p w14:paraId="4F1BE673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C649A9F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667C" w:rsidRPr="00C0667C">
        <w:rPr>
          <w:sz w:val="22"/>
          <w:szCs w:val="22"/>
        </w:rPr>
        <w:t>Szpital Specjalistyczny im. Stefana Żeromskiego SPZOZ w Krakowie</w:t>
      </w:r>
    </w:p>
    <w:p w14:paraId="3A8CC597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667C" w:rsidRPr="00C0667C">
        <w:rPr>
          <w:sz w:val="22"/>
          <w:szCs w:val="22"/>
        </w:rPr>
        <w:t>os. Na Skarpie</w:t>
      </w:r>
      <w:r w:rsidRPr="00E24546">
        <w:rPr>
          <w:sz w:val="22"/>
          <w:szCs w:val="22"/>
        </w:rPr>
        <w:t xml:space="preserve"> </w:t>
      </w:r>
      <w:r w:rsidR="00C0667C" w:rsidRPr="00C0667C">
        <w:rPr>
          <w:sz w:val="22"/>
          <w:szCs w:val="22"/>
        </w:rPr>
        <w:t>66</w:t>
      </w:r>
      <w:r w:rsidRPr="00E24546">
        <w:rPr>
          <w:sz w:val="22"/>
          <w:szCs w:val="22"/>
        </w:rPr>
        <w:t xml:space="preserve"> </w:t>
      </w:r>
    </w:p>
    <w:p w14:paraId="45850733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667C" w:rsidRPr="00C0667C">
        <w:rPr>
          <w:sz w:val="22"/>
          <w:szCs w:val="22"/>
        </w:rPr>
        <w:t>31-913</w:t>
      </w:r>
      <w:r w:rsidRPr="00E24546">
        <w:rPr>
          <w:sz w:val="22"/>
          <w:szCs w:val="22"/>
        </w:rPr>
        <w:t xml:space="preserve"> </w:t>
      </w:r>
      <w:r w:rsidR="00C0667C" w:rsidRPr="00C0667C">
        <w:rPr>
          <w:sz w:val="22"/>
          <w:szCs w:val="22"/>
        </w:rPr>
        <w:t>Kraków</w:t>
      </w:r>
    </w:p>
    <w:p w14:paraId="1B72051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03A5432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58BCB9E9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5B34FEE1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B22E0CC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2416AA88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1498F4A2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4AED9A6E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184A54EA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6A85E8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0667C" w:rsidRPr="00110593" w14:paraId="4F6A69A3" w14:textId="77777777" w:rsidTr="000977EB">
        <w:tc>
          <w:tcPr>
            <w:tcW w:w="9212" w:type="dxa"/>
            <w:shd w:val="clear" w:color="auto" w:fill="D9D9D9"/>
          </w:tcPr>
          <w:p w14:paraId="343EA8B3" w14:textId="77777777" w:rsidR="00C0667C" w:rsidRPr="00110593" w:rsidRDefault="00C0667C" w:rsidP="000977EB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62DA9E16" w14:textId="77777777" w:rsidR="00C0667C" w:rsidRPr="00110593" w:rsidRDefault="00C0667C" w:rsidP="000977EB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667C">
              <w:rPr>
                <w:rFonts w:ascii="Times New Roman" w:hAnsi="Times New Roman"/>
              </w:rPr>
              <w:t>(</w:t>
            </w:r>
            <w:proofErr w:type="spellStart"/>
            <w:r w:rsidRPr="00C0667C">
              <w:rPr>
                <w:rFonts w:ascii="Times New Roman" w:hAnsi="Times New Roman"/>
              </w:rPr>
              <w:t>t.j</w:t>
            </w:r>
            <w:proofErr w:type="spellEnd"/>
            <w:r w:rsidRPr="00C0667C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14:paraId="77EFA1A2" w14:textId="77777777" w:rsidR="00C0667C" w:rsidRPr="00110593" w:rsidRDefault="00C0667C" w:rsidP="000977E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F18B66B" w14:textId="77777777" w:rsidR="00C0667C" w:rsidRPr="00110593" w:rsidRDefault="00C0667C" w:rsidP="000977EB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321AF65F" w14:textId="77777777" w:rsidR="00C0667C" w:rsidRPr="00110593" w:rsidRDefault="00C0667C" w:rsidP="000977EB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406364DC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021332C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4B5045D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0667C" w:rsidRPr="00C0667C">
        <w:rPr>
          <w:rFonts w:ascii="Times New Roman" w:hAnsi="Times New Roman"/>
          <w:b/>
        </w:rPr>
        <w:t>Szpital Specjalistyczny im. Stefana Żeromskiego SPZOZ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F753469" w14:textId="78A31EE2" w:rsidR="002B2527" w:rsidRPr="00C0667C" w:rsidRDefault="00C0667C" w:rsidP="002B2527">
      <w:pPr>
        <w:spacing w:after="240" w:line="276" w:lineRule="auto"/>
        <w:jc w:val="center"/>
        <w:rPr>
          <w:rFonts w:ascii="Times New Roman" w:hAnsi="Times New Roman"/>
          <w:b/>
        </w:rPr>
      </w:pPr>
      <w:r w:rsidRPr="00C0667C">
        <w:rPr>
          <w:rFonts w:ascii="Times New Roman" w:hAnsi="Times New Roman"/>
          <w:b/>
        </w:rPr>
        <w:t xml:space="preserve">Świadczenie usług utrzymania czystości w zakresie strefy białej, dezynfekcji powierzchni, strefy szarej, terenów zewnętrznych oraz terenów zielonych Szpitala Specjalistycznego im. St. Żeromskiego SP ZOZ w Krakowie, os. Na Skarpie 66, 31-913 Kraków. </w:t>
      </w:r>
    </w:p>
    <w:p w14:paraId="56796006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0965BC1F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14:paraId="1EEEA0FE" w14:textId="77777777" w:rsidR="00C0667C" w:rsidRPr="00997D0F" w:rsidRDefault="00C0667C" w:rsidP="00C0667C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43A2FECC" w14:textId="77777777" w:rsidR="002426FF" w:rsidRPr="00232DF0" w:rsidRDefault="00C0667C" w:rsidP="00C0667C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</w:t>
      </w:r>
      <w:r>
        <w:rPr>
          <w:rFonts w:ascii="Times New Roman" w:hAnsi="Times New Roman"/>
        </w:rPr>
        <w:t>109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1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5F15BFBC" w14:textId="77777777" w:rsidR="00C0667C" w:rsidRPr="00292198" w:rsidRDefault="00C0667C" w:rsidP="00C0667C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60697127" w14:textId="77777777" w:rsidR="00C0667C" w:rsidRPr="000247FF" w:rsidRDefault="00C0667C" w:rsidP="00C0667C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 xml:space="preserve">Art. </w:t>
      </w:r>
      <w:r>
        <w:rPr>
          <w:rFonts w:ascii="Times New Roman" w:hAnsi="Times New Roman"/>
          <w:b/>
        </w:rPr>
        <w:t>109</w:t>
      </w:r>
      <w:r w:rsidRPr="000247FF">
        <w:rPr>
          <w:rFonts w:ascii="Times New Roman" w:hAnsi="Times New Roman"/>
          <w:b/>
        </w:rPr>
        <w:t xml:space="preserve"> ust. </w:t>
      </w:r>
      <w:r>
        <w:rPr>
          <w:rFonts w:ascii="Times New Roman" w:hAnsi="Times New Roman"/>
          <w:b/>
        </w:rPr>
        <w:t>1</w:t>
      </w:r>
      <w:r w:rsidRPr="000247FF">
        <w:rPr>
          <w:rFonts w:ascii="Times New Roman" w:hAnsi="Times New Roman"/>
          <w:b/>
        </w:rPr>
        <w:t xml:space="preserve"> pkt 4</w:t>
      </w:r>
    </w:p>
    <w:p w14:paraId="4826C78C" w14:textId="77777777" w:rsidR="00C0667C" w:rsidRPr="000247FF" w:rsidRDefault="00C0667C" w:rsidP="00C0667C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 </w:t>
      </w:r>
      <w:r w:rsidRPr="005E24AA">
        <w:rPr>
          <w:rFonts w:ascii="Times New Roman" w:hAnsi="Times New Roman"/>
          <w:color w:val="auto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</w:t>
      </w:r>
      <w:r w:rsidRPr="005E24AA">
        <w:rPr>
          <w:rFonts w:ascii="Times New Roman" w:hAnsi="Times New Roman"/>
          <w:color w:val="auto"/>
          <w:sz w:val="22"/>
          <w:szCs w:val="22"/>
        </w:rPr>
        <w:lastRenderedPageBreak/>
        <w:t>zawieszona albo znajduje się on w innej tego rodzaju sytuacji wynikającej z podobnej procedury przewidzianej w przepisach miejsca wszczęcia tej procedury</w:t>
      </w:r>
      <w:r w:rsidRPr="000247FF">
        <w:rPr>
          <w:rFonts w:ascii="Times New Roman" w:hAnsi="Times New Roman"/>
          <w:color w:val="auto"/>
          <w:sz w:val="22"/>
          <w:szCs w:val="22"/>
        </w:rPr>
        <w:t>.</w:t>
      </w:r>
    </w:p>
    <w:p w14:paraId="12C232A9" w14:textId="77777777" w:rsidR="00710937" w:rsidRPr="00292198" w:rsidRDefault="00710937" w:rsidP="005E24AA">
      <w:pPr>
        <w:rPr>
          <w:rFonts w:ascii="Times New Roman" w:hAnsi="Times New Roman"/>
        </w:rPr>
      </w:pPr>
    </w:p>
    <w:p w14:paraId="3F1E26FB" w14:textId="77777777"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02CA3DC2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23AFF56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0660D32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5614F80D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D7CF019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3D13E612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3F6E051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AC671A3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2A02671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398DF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7008D1F6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D6BCD45" w14:textId="77777777"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14:paraId="52E1F1A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E9021" w14:textId="77777777"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C2772" w14:textId="77777777"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0667C" w:rsidRPr="00D2702A" w14:paraId="7F424919" w14:textId="77777777" w:rsidTr="000977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00762" w14:textId="77777777" w:rsidR="00C0667C" w:rsidRPr="00D2702A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0D2C" w14:textId="77777777" w:rsidR="00C0667C" w:rsidRPr="00D2702A" w:rsidRDefault="00C0667C" w:rsidP="000977EB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0667C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508E3144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7A04E733" w14:textId="24E4B638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Dysponuje co</w:t>
            </w:r>
            <w:r w:rsidR="002B2527">
              <w:rPr>
                <w:rFonts w:ascii="Times New Roman" w:hAnsi="Times New Roman"/>
              </w:rPr>
              <w:t xml:space="preserve"> </w:t>
            </w:r>
            <w:r w:rsidRPr="00C0667C">
              <w:rPr>
                <w:rFonts w:ascii="Times New Roman" w:hAnsi="Times New Roman"/>
              </w:rPr>
              <w:t>najmniej :</w:t>
            </w:r>
          </w:p>
          <w:p w14:paraId="29268624" w14:textId="32DF608B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 xml:space="preserve">Wykonawca musi dysponować dostateczną ilością i odpowiednim rodzajem specjalistycznego sprzętu niezbędnego do wykonywania przedmiotu zamówienia, dostosowanego do specyfiki każdego oddziału – rodzaju </w:t>
            </w:r>
          </w:p>
          <w:p w14:paraId="45F4DB3C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i liczby pomieszczeń, o minimalnym zakresie:</w:t>
            </w:r>
          </w:p>
          <w:p w14:paraId="5D8B6390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a) Dotyczy utrzymania czystości w Szpitalu (strefa „biała” i „szara”):</w:t>
            </w:r>
          </w:p>
          <w:p w14:paraId="47777230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1/ Wózki do mycia i dezynfekcji (specjalistyczne dla strefy III w systemie zamkniętym) – min.70 szt.,</w:t>
            </w:r>
          </w:p>
          <w:p w14:paraId="4C648456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 xml:space="preserve">Personel firmy sprzątającej powinien posługiwać się nowym profesjonalnym sprzętem (wielofunkcyjne wózki serwisowe,  preparowane </w:t>
            </w:r>
            <w:proofErr w:type="spellStart"/>
            <w:r w:rsidRPr="00C0667C">
              <w:rPr>
                <w:rFonts w:ascii="Times New Roman" w:hAnsi="Times New Roman"/>
              </w:rPr>
              <w:t>mopy</w:t>
            </w:r>
            <w:proofErr w:type="spellEnd"/>
            <w:r w:rsidRPr="00C0667C">
              <w:rPr>
                <w:rFonts w:ascii="Times New Roman" w:hAnsi="Times New Roman"/>
              </w:rPr>
              <w:t xml:space="preserve"> jednego kontaktu). </w:t>
            </w:r>
          </w:p>
          <w:p w14:paraId="4735BC78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2/ Wózki do transportu odpadów komunalnych i medycznych (zamykane) – min. 6 szt. (dużych 1,1 m3) zamykanych ,</w:t>
            </w:r>
          </w:p>
          <w:p w14:paraId="738C30A4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3/ Maszyny do dezynfekcji parą – min. 3 szt.,</w:t>
            </w:r>
          </w:p>
          <w:p w14:paraId="6432F6BE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4/ Maszyny do szorowania dużych i małych powierzchni – min. 3 szt.,</w:t>
            </w:r>
          </w:p>
          <w:p w14:paraId="1230B7E9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 xml:space="preserve">5/ Mobilne urządzenie do dezynfekcji pomieszczeń przy użyciu  nadtlenku wodoru (spektrum B, </w:t>
            </w:r>
            <w:proofErr w:type="spellStart"/>
            <w:r w:rsidRPr="00C0667C">
              <w:rPr>
                <w:rFonts w:ascii="Times New Roman" w:hAnsi="Times New Roman"/>
              </w:rPr>
              <w:t>Tbc</w:t>
            </w:r>
            <w:proofErr w:type="spellEnd"/>
            <w:r w:rsidRPr="00C0667C">
              <w:rPr>
                <w:rFonts w:ascii="Times New Roman" w:hAnsi="Times New Roman"/>
              </w:rPr>
              <w:t xml:space="preserve">, V, S (Clostridium). Technologia ma być bezpieczna  dla wyposażenia pomieszczenia - aparatury specjalistycznej </w:t>
            </w:r>
          </w:p>
          <w:p w14:paraId="720C13CC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 xml:space="preserve">i sprzętu elektronicznego. </w:t>
            </w:r>
          </w:p>
          <w:p w14:paraId="5460751D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lastRenderedPageBreak/>
              <w:t>6/ Polerki,</w:t>
            </w:r>
          </w:p>
          <w:p w14:paraId="1379CB0E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7/ Odkurzacze do zbierania na mokro i sucho min 2 szt. na obiekcie.</w:t>
            </w:r>
          </w:p>
          <w:p w14:paraId="426F92AE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8/ Systemy do „</w:t>
            </w:r>
            <w:proofErr w:type="spellStart"/>
            <w:r w:rsidRPr="00C0667C">
              <w:rPr>
                <w:rFonts w:ascii="Times New Roman" w:hAnsi="Times New Roman"/>
              </w:rPr>
              <w:t>mopowania</w:t>
            </w:r>
            <w:proofErr w:type="spellEnd"/>
            <w:r w:rsidRPr="00C0667C">
              <w:rPr>
                <w:rFonts w:ascii="Times New Roman" w:hAnsi="Times New Roman"/>
              </w:rPr>
              <w:t>”,</w:t>
            </w:r>
          </w:p>
          <w:p w14:paraId="4D5AF8B3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9/ Inne.</w:t>
            </w:r>
          </w:p>
          <w:p w14:paraId="3603BC8D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W/w sprzęt winien być nowy i nie nosić znamion użytkowania</w:t>
            </w:r>
          </w:p>
          <w:p w14:paraId="486538AD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b) Dotyczy utrzymania czystości na zewnątrz Szpitala:</w:t>
            </w:r>
          </w:p>
          <w:p w14:paraId="6E3C1B50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1/ Ciągnik z osprzętem (pług) - min. 1 szt.,</w:t>
            </w:r>
          </w:p>
          <w:p w14:paraId="12F0BD6F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2/ Dmuchawa do liści - min. 2szt.,</w:t>
            </w:r>
          </w:p>
          <w:p w14:paraId="389FF80F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3/ Koliby dwukołowe - min. 4 szt.,</w:t>
            </w:r>
          </w:p>
          <w:p w14:paraId="6BFC1BC8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4/ Taczki - min. 3 szt.,</w:t>
            </w:r>
          </w:p>
          <w:p w14:paraId="41C2BAAC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5/ Nożyce spalinowe do żywopłotu - min. 1 szt.,</w:t>
            </w:r>
          </w:p>
          <w:p w14:paraId="66802B6E" w14:textId="77777777" w:rsidR="00C0667C" w:rsidRPr="00C0667C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6/ Drobny sprzęt podręczny (miotły, grabie, szufle, łopaty, widły, nożyce ręczne i inne).</w:t>
            </w:r>
          </w:p>
          <w:p w14:paraId="5E0EF7B8" w14:textId="77777777" w:rsidR="00C0667C" w:rsidRPr="00D2702A" w:rsidRDefault="00C0667C" w:rsidP="000977EB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0667C">
              <w:rPr>
                <w:rFonts w:ascii="Times New Roman" w:hAnsi="Times New Roman"/>
              </w:rPr>
              <w:t>7/Wózek platformowy do przewożenia materiałów wielkogabarytowych o wielkości  min. 0.6 -0.8m x 1.0 -1.2 m</w:t>
            </w:r>
          </w:p>
        </w:tc>
      </w:tr>
    </w:tbl>
    <w:p w14:paraId="2CFB3C91" w14:textId="77777777"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14:paraId="3D4F6383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29A97474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4E55424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CD9C64A" w14:textId="77777777"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998DD39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86BB377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6D0BB51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0AED92A" w14:textId="77777777"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16176" w14:textId="77777777" w:rsidR="00EE5467" w:rsidRDefault="00EE5467" w:rsidP="0038231F">
      <w:pPr>
        <w:spacing w:after="0" w:line="240" w:lineRule="auto"/>
      </w:pPr>
      <w:r>
        <w:separator/>
      </w:r>
    </w:p>
  </w:endnote>
  <w:endnote w:type="continuationSeparator" w:id="0">
    <w:p w14:paraId="27650A30" w14:textId="77777777" w:rsidR="00EE5467" w:rsidRDefault="00EE546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3EAF" w14:textId="77777777" w:rsidR="00C0667C" w:rsidRDefault="00C066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1D1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BF065F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BBB30" w14:textId="77777777" w:rsidR="00C0667C" w:rsidRDefault="00C066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50C2F" w14:textId="77777777" w:rsidR="00EE5467" w:rsidRDefault="00EE5467" w:rsidP="0038231F">
      <w:pPr>
        <w:spacing w:after="0" w:line="240" w:lineRule="auto"/>
      </w:pPr>
      <w:r>
        <w:separator/>
      </w:r>
    </w:p>
  </w:footnote>
  <w:footnote w:type="continuationSeparator" w:id="0">
    <w:p w14:paraId="544841C6" w14:textId="77777777" w:rsidR="00EE5467" w:rsidRDefault="00EE546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C73B5" w14:textId="77777777" w:rsidR="00C0667C" w:rsidRDefault="00C066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EDB98" w14:textId="77777777" w:rsidR="00C0667C" w:rsidRDefault="00C066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07F3E" w14:textId="77777777" w:rsidR="00C0667C" w:rsidRDefault="00C066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546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527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94DA4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667C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E5467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F3E575"/>
  <w15:docId w15:val="{D23B2096-852D-4E40-834E-C214EDD9B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685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2016-07-26T10:32:00Z</cp:lastPrinted>
  <dcterms:created xsi:type="dcterms:W3CDTF">2021-12-07T12:32:00Z</dcterms:created>
  <dcterms:modified xsi:type="dcterms:W3CDTF">2021-12-07T12:32:00Z</dcterms:modified>
</cp:coreProperties>
</file>