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544EA" w14:textId="77777777" w:rsidR="006A5DF1" w:rsidRPr="002D4D15" w:rsidRDefault="00917534" w:rsidP="006A5DF1">
      <w:pPr>
        <w:spacing w:after="240"/>
        <w:jc w:val="right"/>
        <w:rPr>
          <w:rFonts w:ascii="Verdana" w:hAnsi="Verdana"/>
        </w:rPr>
      </w:pPr>
      <w:r w:rsidRPr="002D4D15">
        <w:rPr>
          <w:rFonts w:ascii="Verdana" w:hAnsi="Verdana"/>
        </w:rPr>
        <w:t>Kraków</w:t>
      </w:r>
      <w:r w:rsidR="006A5DF1" w:rsidRPr="002D4D15">
        <w:rPr>
          <w:rFonts w:ascii="Verdana" w:hAnsi="Verdana"/>
        </w:rPr>
        <w:t xml:space="preserve"> dnia: </w:t>
      </w:r>
      <w:r w:rsidRPr="002D4D15">
        <w:rPr>
          <w:rFonts w:ascii="Verdana" w:hAnsi="Verdana"/>
        </w:rPr>
        <w:t>2021-11-30</w:t>
      </w:r>
    </w:p>
    <w:p w14:paraId="0DD16A40" w14:textId="77777777" w:rsidR="0029606A" w:rsidRPr="002D4D15" w:rsidRDefault="0029606A" w:rsidP="006A5DF1">
      <w:pPr>
        <w:spacing w:after="240"/>
        <w:jc w:val="right"/>
        <w:rPr>
          <w:rFonts w:ascii="Verdana" w:hAnsi="Verdana"/>
        </w:rPr>
      </w:pPr>
    </w:p>
    <w:p w14:paraId="35E5D74B" w14:textId="77777777" w:rsidR="00917534" w:rsidRPr="002D4D15" w:rsidRDefault="00917534" w:rsidP="006A5DF1">
      <w:pPr>
        <w:rPr>
          <w:rFonts w:ascii="Verdana" w:hAnsi="Verdana"/>
          <w:b/>
          <w:bCs/>
        </w:rPr>
      </w:pPr>
      <w:r w:rsidRPr="002D4D15">
        <w:rPr>
          <w:rFonts w:ascii="Verdana" w:hAnsi="Verdana"/>
          <w:b/>
          <w:bCs/>
        </w:rPr>
        <w:t>Akademia Górniczo - Hutnicza</w:t>
      </w:r>
    </w:p>
    <w:p w14:paraId="4D812682" w14:textId="77777777" w:rsidR="00917534" w:rsidRPr="002D4D15" w:rsidRDefault="00917534" w:rsidP="006A5DF1">
      <w:pPr>
        <w:rPr>
          <w:rFonts w:ascii="Verdana" w:hAnsi="Verdana"/>
          <w:b/>
          <w:bCs/>
        </w:rPr>
      </w:pPr>
      <w:r w:rsidRPr="002D4D15">
        <w:rPr>
          <w:rFonts w:ascii="Verdana" w:hAnsi="Verdana"/>
          <w:b/>
          <w:bCs/>
        </w:rPr>
        <w:t>im. Stanisława Staszica w Krakowie</w:t>
      </w:r>
    </w:p>
    <w:p w14:paraId="6EAF2BAE" w14:textId="77777777" w:rsidR="006A5DF1" w:rsidRPr="002D4D15" w:rsidRDefault="00917534" w:rsidP="006A5DF1">
      <w:pPr>
        <w:rPr>
          <w:rFonts w:ascii="Verdana" w:hAnsi="Verdana"/>
          <w:b/>
          <w:bCs/>
        </w:rPr>
      </w:pPr>
      <w:r w:rsidRPr="002D4D15">
        <w:rPr>
          <w:rFonts w:ascii="Verdana" w:hAnsi="Verdana"/>
          <w:b/>
          <w:bCs/>
        </w:rPr>
        <w:t>Dział Zamówień Publicznych</w:t>
      </w:r>
    </w:p>
    <w:p w14:paraId="512BA5F9" w14:textId="77777777" w:rsidR="006A5DF1" w:rsidRPr="002D4D15" w:rsidRDefault="00917534" w:rsidP="006A5DF1">
      <w:pPr>
        <w:rPr>
          <w:rFonts w:ascii="Verdana" w:hAnsi="Verdana"/>
        </w:rPr>
      </w:pPr>
      <w:r w:rsidRPr="002D4D15">
        <w:rPr>
          <w:rFonts w:ascii="Verdana" w:hAnsi="Verdana"/>
        </w:rPr>
        <w:t>Al. Mickiewicza</w:t>
      </w:r>
      <w:r w:rsidR="006A5DF1" w:rsidRPr="002D4D15">
        <w:rPr>
          <w:rFonts w:ascii="Verdana" w:hAnsi="Verdana"/>
        </w:rPr>
        <w:t xml:space="preserve"> </w:t>
      </w:r>
      <w:r w:rsidRPr="002D4D15">
        <w:rPr>
          <w:rFonts w:ascii="Verdana" w:hAnsi="Verdana"/>
        </w:rPr>
        <w:t>30</w:t>
      </w:r>
    </w:p>
    <w:p w14:paraId="128B33BA" w14:textId="77777777" w:rsidR="006A5DF1" w:rsidRPr="002D4D15" w:rsidRDefault="00917534" w:rsidP="006A5DF1">
      <w:pPr>
        <w:rPr>
          <w:rFonts w:ascii="Verdana" w:hAnsi="Verdana"/>
        </w:rPr>
      </w:pPr>
      <w:r w:rsidRPr="002D4D15">
        <w:rPr>
          <w:rFonts w:ascii="Verdana" w:hAnsi="Verdana"/>
        </w:rPr>
        <w:t>30-059</w:t>
      </w:r>
      <w:r w:rsidR="006A5DF1" w:rsidRPr="002D4D15">
        <w:rPr>
          <w:rFonts w:ascii="Verdana" w:hAnsi="Verdana"/>
        </w:rPr>
        <w:t xml:space="preserve"> </w:t>
      </w:r>
      <w:r w:rsidRPr="002D4D15">
        <w:rPr>
          <w:rFonts w:ascii="Verdana" w:hAnsi="Verdana"/>
        </w:rPr>
        <w:t>Kraków</w:t>
      </w:r>
    </w:p>
    <w:p w14:paraId="230A4631" w14:textId="77777777" w:rsidR="006A5DF1" w:rsidRPr="002D4D1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C337980" w14:textId="77777777" w:rsidR="006A5DF1" w:rsidRPr="002D4D1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DC90A14" w14:textId="20016F3F" w:rsidR="006A5DF1" w:rsidRPr="002D4D15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2D4D15">
        <w:rPr>
          <w:rFonts w:ascii="Verdana" w:hAnsi="Verdana"/>
        </w:rPr>
        <w:t>Pismo:</w:t>
      </w:r>
      <w:r w:rsidRPr="002D4D15">
        <w:rPr>
          <w:rFonts w:ascii="Verdana" w:hAnsi="Verdana"/>
          <w:b/>
          <w:bCs/>
        </w:rPr>
        <w:t xml:space="preserve"> </w:t>
      </w:r>
      <w:r w:rsidR="00882883" w:rsidRPr="002D4D15">
        <w:rPr>
          <w:rFonts w:ascii="Verdana" w:hAnsi="Verdana"/>
          <w:bCs/>
        </w:rPr>
        <w:t>KC-zp.272-625/21</w:t>
      </w:r>
      <w:r w:rsidRPr="002D4D15">
        <w:rPr>
          <w:rFonts w:ascii="Verdana" w:hAnsi="Verdana"/>
        </w:rPr>
        <w:tab/>
        <w:t xml:space="preserve"> </w:t>
      </w:r>
    </w:p>
    <w:p w14:paraId="64946E4A" w14:textId="77777777" w:rsidR="006A5DF1" w:rsidRPr="002D4D1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D580299" w14:textId="77777777" w:rsidR="006A5DF1" w:rsidRPr="002D4D1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2D4D15">
        <w:rPr>
          <w:rFonts w:ascii="Verdana" w:hAnsi="Verdana"/>
          <w:b/>
        </w:rPr>
        <w:t>WYKONAWCY</w:t>
      </w:r>
    </w:p>
    <w:p w14:paraId="246868C6" w14:textId="77777777" w:rsidR="006A5DF1" w:rsidRPr="002D4D1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2D4D15">
        <w:rPr>
          <w:rFonts w:ascii="Verdana" w:hAnsi="Verdana"/>
        </w:rPr>
        <w:t>ubiegający się o zamówienie publiczne</w:t>
      </w:r>
    </w:p>
    <w:p w14:paraId="54882874" w14:textId="77777777" w:rsidR="006D4AB3" w:rsidRPr="002D4D15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30451000" w14:textId="77777777" w:rsidR="006D4AB3" w:rsidRPr="002D4D15" w:rsidRDefault="006D4AB3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483A378" w14:textId="6AA1D6E3" w:rsidR="00632C3C" w:rsidRPr="002D4D15" w:rsidRDefault="00E21B49" w:rsidP="00843088">
      <w:pPr>
        <w:pStyle w:val="Nagwek1"/>
        <w:spacing w:after="360" w:line="276" w:lineRule="auto"/>
        <w:jc w:val="center"/>
        <w:rPr>
          <w:rFonts w:ascii="Verdana" w:hAnsi="Verdana"/>
          <w:sz w:val="22"/>
          <w:szCs w:val="22"/>
        </w:rPr>
      </w:pPr>
      <w:r w:rsidRPr="002D4D15">
        <w:rPr>
          <w:rFonts w:ascii="Verdana" w:hAnsi="Verdana"/>
          <w:sz w:val="22"/>
          <w:szCs w:val="22"/>
        </w:rPr>
        <w:t>WYJAŚNIENI</w:t>
      </w:r>
      <w:r w:rsidR="00520165" w:rsidRPr="002D4D15">
        <w:rPr>
          <w:rFonts w:ascii="Verdana" w:hAnsi="Verdana"/>
          <w:sz w:val="22"/>
          <w:szCs w:val="22"/>
        </w:rPr>
        <w:t>A</w:t>
      </w:r>
      <w:r w:rsidR="00632C3C" w:rsidRPr="002D4D15">
        <w:rPr>
          <w:rFonts w:ascii="Verdana" w:hAnsi="Verdana"/>
          <w:sz w:val="22"/>
          <w:szCs w:val="22"/>
        </w:rPr>
        <w:t xml:space="preserve"> TREŚCI</w:t>
      </w:r>
      <w:r w:rsidR="0029606A" w:rsidRPr="002D4D15">
        <w:rPr>
          <w:rFonts w:ascii="Verdana" w:hAnsi="Verdana"/>
          <w:sz w:val="22"/>
          <w:szCs w:val="22"/>
        </w:rPr>
        <w:t xml:space="preserve"> SWZ</w:t>
      </w:r>
      <w:r w:rsidR="00882883" w:rsidRPr="002D4D15">
        <w:rPr>
          <w:rFonts w:ascii="Verdana" w:hAnsi="Verdana"/>
          <w:sz w:val="22"/>
          <w:szCs w:val="22"/>
        </w:rPr>
        <w:t xml:space="preserve"> I ZMIANA SWZ</w:t>
      </w:r>
    </w:p>
    <w:p w14:paraId="292319C6" w14:textId="77777777" w:rsidR="006D4AB3" w:rsidRPr="002D4D15" w:rsidRDefault="00632C3C" w:rsidP="00843088">
      <w:pPr>
        <w:spacing w:after="240" w:line="276" w:lineRule="auto"/>
        <w:jc w:val="both"/>
        <w:rPr>
          <w:rFonts w:ascii="Verdana" w:hAnsi="Verdana"/>
        </w:rPr>
      </w:pPr>
      <w:r w:rsidRPr="002D4D15">
        <w:rPr>
          <w:rFonts w:ascii="Verdana" w:hAnsi="Verdana"/>
        </w:rPr>
        <w:t xml:space="preserve">Dotyczy: </w:t>
      </w:r>
      <w:r w:rsidR="006A5DF1" w:rsidRPr="002D4D15">
        <w:rPr>
          <w:rFonts w:ascii="Verdana" w:hAnsi="Verdana"/>
        </w:rPr>
        <w:t>p</w:t>
      </w:r>
      <w:r w:rsidRPr="002D4D15">
        <w:rPr>
          <w:rFonts w:ascii="Verdana" w:hAnsi="Verdana"/>
        </w:rPr>
        <w:t>ostępowani</w:t>
      </w:r>
      <w:r w:rsidR="006A5DF1" w:rsidRPr="002D4D15">
        <w:rPr>
          <w:rFonts w:ascii="Verdana" w:hAnsi="Verdana"/>
        </w:rPr>
        <w:t>a</w:t>
      </w:r>
      <w:r w:rsidRPr="002D4D15">
        <w:rPr>
          <w:rFonts w:ascii="Verdana" w:hAnsi="Verdana"/>
        </w:rPr>
        <w:t xml:space="preserve"> o udzielenie zamówienia publicznego, prowadzone</w:t>
      </w:r>
      <w:r w:rsidR="006A5DF1" w:rsidRPr="002D4D15">
        <w:rPr>
          <w:rFonts w:ascii="Verdana" w:hAnsi="Verdana"/>
        </w:rPr>
        <w:t>go</w:t>
      </w:r>
      <w:r w:rsidRPr="002D4D15">
        <w:rPr>
          <w:rFonts w:ascii="Verdana" w:hAnsi="Verdana"/>
        </w:rPr>
        <w:t xml:space="preserve"> w trybie </w:t>
      </w:r>
      <w:r w:rsidR="00917534" w:rsidRPr="002D4D15">
        <w:rPr>
          <w:rFonts w:ascii="Verdana" w:hAnsi="Verdana"/>
        </w:rPr>
        <w:t>przetarg nieograniczony</w:t>
      </w:r>
      <w:r w:rsidRPr="002D4D15">
        <w:rPr>
          <w:rFonts w:ascii="Verdana" w:hAnsi="Verdana"/>
          <w:b/>
        </w:rPr>
        <w:t xml:space="preserve"> </w:t>
      </w:r>
      <w:r w:rsidRPr="002D4D15">
        <w:rPr>
          <w:rFonts w:ascii="Verdana" w:hAnsi="Verdana"/>
          <w:bCs/>
        </w:rPr>
        <w:t>na</w:t>
      </w:r>
      <w:r w:rsidRPr="002D4D15">
        <w:rPr>
          <w:rFonts w:ascii="Verdana" w:hAnsi="Verdana"/>
          <w:b/>
        </w:rPr>
        <w:t xml:space="preserve"> </w:t>
      </w:r>
      <w:r w:rsidR="00E72428" w:rsidRPr="002D4D15">
        <w:rPr>
          <w:rFonts w:ascii="Verdana" w:hAnsi="Verdana"/>
          <w:bCs/>
        </w:rPr>
        <w:t>”</w:t>
      </w:r>
      <w:r w:rsidR="00917534" w:rsidRPr="002D4D15">
        <w:rPr>
          <w:rFonts w:ascii="Verdana" w:hAnsi="Verdana"/>
          <w:b/>
          <w:bCs/>
        </w:rPr>
        <w:t xml:space="preserve">Dostawa komputera przenośnego dla </w:t>
      </w:r>
      <w:proofErr w:type="spellStart"/>
      <w:r w:rsidR="00917534" w:rsidRPr="002D4D15">
        <w:rPr>
          <w:rFonts w:ascii="Verdana" w:hAnsi="Verdana"/>
          <w:b/>
          <w:bCs/>
        </w:rPr>
        <w:t>WWNiG</w:t>
      </w:r>
      <w:proofErr w:type="spellEnd"/>
      <w:r w:rsidR="00917534" w:rsidRPr="002D4D15">
        <w:rPr>
          <w:rFonts w:ascii="Verdana" w:hAnsi="Verdana"/>
          <w:b/>
          <w:bCs/>
        </w:rPr>
        <w:t xml:space="preserve"> - KC-zp.272-625/21</w:t>
      </w:r>
      <w:r w:rsidR="00E72428" w:rsidRPr="002D4D15">
        <w:rPr>
          <w:rFonts w:ascii="Verdana" w:hAnsi="Verdana"/>
          <w:bCs/>
        </w:rPr>
        <w:t>”</w:t>
      </w:r>
      <w:r w:rsidRPr="002D4D15">
        <w:rPr>
          <w:rFonts w:ascii="Verdana" w:hAnsi="Verdana"/>
          <w:b/>
        </w:rPr>
        <w:t xml:space="preserve"> </w:t>
      </w:r>
      <w:r w:rsidRPr="002D4D15">
        <w:rPr>
          <w:rFonts w:ascii="Verdana" w:hAnsi="Verdana"/>
          <w:bCs/>
        </w:rPr>
        <w:t>– znak sprawy</w:t>
      </w:r>
      <w:r w:rsidRPr="002D4D15">
        <w:rPr>
          <w:rFonts w:ascii="Verdana" w:hAnsi="Verdana"/>
          <w:b/>
        </w:rPr>
        <w:t xml:space="preserve"> </w:t>
      </w:r>
      <w:r w:rsidR="00917534" w:rsidRPr="002D4D15">
        <w:rPr>
          <w:rFonts w:ascii="Verdana" w:hAnsi="Verdana"/>
          <w:b/>
        </w:rPr>
        <w:t>KC-zp.272-625/21</w:t>
      </w:r>
      <w:r w:rsidRPr="002D4D15">
        <w:rPr>
          <w:rFonts w:ascii="Verdana" w:hAnsi="Verdana"/>
          <w:b/>
        </w:rPr>
        <w:t>.</w:t>
      </w:r>
    </w:p>
    <w:p w14:paraId="441FF5DC" w14:textId="59731452" w:rsidR="0012774F" w:rsidRPr="002D4D15" w:rsidRDefault="00520165" w:rsidP="002D4D15">
      <w:pPr>
        <w:spacing w:after="240" w:line="276" w:lineRule="auto"/>
        <w:jc w:val="both"/>
        <w:rPr>
          <w:rFonts w:ascii="Verdana" w:hAnsi="Verdana"/>
          <w:b/>
        </w:rPr>
      </w:pPr>
      <w:r w:rsidRPr="002D4D15">
        <w:rPr>
          <w:rFonts w:ascii="Verdana" w:hAnsi="Verdana"/>
        </w:rPr>
        <w:t xml:space="preserve">Zamawiający, </w:t>
      </w:r>
      <w:r w:rsidR="00917534" w:rsidRPr="002D4D15">
        <w:rPr>
          <w:rFonts w:ascii="Verdana" w:hAnsi="Verdana"/>
          <w:b/>
        </w:rPr>
        <w:t xml:space="preserve">Akademia Górniczo </w:t>
      </w:r>
      <w:r w:rsidR="00882883" w:rsidRPr="002D4D15">
        <w:rPr>
          <w:rFonts w:ascii="Verdana" w:hAnsi="Verdana"/>
          <w:b/>
        </w:rPr>
        <w:t>–</w:t>
      </w:r>
      <w:r w:rsidR="00917534" w:rsidRPr="002D4D15">
        <w:rPr>
          <w:rFonts w:ascii="Verdana" w:hAnsi="Verdana"/>
          <w:b/>
        </w:rPr>
        <w:t xml:space="preserve"> Hutnicza</w:t>
      </w:r>
      <w:r w:rsidR="00882883" w:rsidRPr="002D4D15">
        <w:rPr>
          <w:rFonts w:ascii="Verdana" w:hAnsi="Verdana"/>
          <w:b/>
        </w:rPr>
        <w:t xml:space="preserve"> </w:t>
      </w:r>
      <w:r w:rsidR="00917534" w:rsidRPr="002D4D15">
        <w:rPr>
          <w:rFonts w:ascii="Verdana" w:hAnsi="Verdana"/>
          <w:b/>
        </w:rPr>
        <w:t>im. Stanisława Staszica w Krakowie</w:t>
      </w:r>
      <w:r w:rsidRPr="002D4D15">
        <w:rPr>
          <w:rFonts w:ascii="Verdana" w:hAnsi="Verdana"/>
        </w:rPr>
        <w:t xml:space="preserve">, działając na podstawie art. </w:t>
      </w:r>
      <w:r w:rsidR="0029606A" w:rsidRPr="002D4D15">
        <w:rPr>
          <w:rFonts w:ascii="Verdana" w:hAnsi="Verdana"/>
        </w:rPr>
        <w:t>1</w:t>
      </w:r>
      <w:r w:rsidRPr="002D4D15">
        <w:rPr>
          <w:rFonts w:ascii="Verdana" w:hAnsi="Verdana"/>
        </w:rPr>
        <w:t>3</w:t>
      </w:r>
      <w:r w:rsidR="0029606A" w:rsidRPr="002D4D15">
        <w:rPr>
          <w:rFonts w:ascii="Verdana" w:hAnsi="Verdana"/>
        </w:rPr>
        <w:t>5</w:t>
      </w:r>
      <w:r w:rsidRPr="002D4D15">
        <w:rPr>
          <w:rFonts w:ascii="Verdana" w:hAnsi="Verdana"/>
        </w:rPr>
        <w:t xml:space="preserve"> ust</w:t>
      </w:r>
      <w:r w:rsidR="00D9049C" w:rsidRPr="002D4D15">
        <w:rPr>
          <w:rFonts w:ascii="Verdana" w:hAnsi="Verdana"/>
        </w:rPr>
        <w:t xml:space="preserve">. </w:t>
      </w:r>
      <w:r w:rsidR="0029606A" w:rsidRPr="002D4D15">
        <w:rPr>
          <w:rFonts w:ascii="Verdana" w:hAnsi="Verdana"/>
        </w:rPr>
        <w:t>6</w:t>
      </w:r>
      <w:r w:rsidRPr="002D4D15">
        <w:rPr>
          <w:rFonts w:ascii="Verdana" w:hAnsi="Verdana"/>
        </w:rPr>
        <w:t xml:space="preserve"> ustawy z dnia </w:t>
      </w:r>
      <w:r w:rsidR="0029606A" w:rsidRPr="002D4D15">
        <w:rPr>
          <w:rFonts w:ascii="Verdana" w:hAnsi="Verdana"/>
        </w:rPr>
        <w:t>11</w:t>
      </w:r>
      <w:r w:rsidRPr="002D4D15">
        <w:rPr>
          <w:rFonts w:ascii="Verdana" w:hAnsi="Verdana"/>
        </w:rPr>
        <w:t xml:space="preserve"> </w:t>
      </w:r>
      <w:r w:rsidR="0029606A" w:rsidRPr="002D4D15">
        <w:rPr>
          <w:rFonts w:ascii="Verdana" w:hAnsi="Verdana"/>
        </w:rPr>
        <w:t xml:space="preserve">września </w:t>
      </w:r>
      <w:r w:rsidRPr="002D4D15">
        <w:rPr>
          <w:rFonts w:ascii="Verdana" w:hAnsi="Verdana"/>
        </w:rPr>
        <w:t>20</w:t>
      </w:r>
      <w:r w:rsidR="0029606A" w:rsidRPr="002D4D15">
        <w:rPr>
          <w:rFonts w:ascii="Verdana" w:hAnsi="Verdana"/>
        </w:rPr>
        <w:t>19</w:t>
      </w:r>
      <w:r w:rsidRPr="002D4D15">
        <w:rPr>
          <w:rFonts w:ascii="Verdana" w:hAnsi="Verdana"/>
        </w:rPr>
        <w:t xml:space="preserve"> r</w:t>
      </w:r>
      <w:r w:rsidR="0029606A" w:rsidRPr="002D4D15">
        <w:rPr>
          <w:rFonts w:ascii="Verdana" w:hAnsi="Verdana"/>
        </w:rPr>
        <w:t>.</w:t>
      </w:r>
      <w:r w:rsidRPr="002D4D15">
        <w:rPr>
          <w:rFonts w:ascii="Verdana" w:hAnsi="Verdana"/>
        </w:rPr>
        <w:t xml:space="preserve"> Prawo </w:t>
      </w:r>
      <w:r w:rsidR="0029606A" w:rsidRPr="002D4D15">
        <w:rPr>
          <w:rFonts w:ascii="Verdana" w:hAnsi="Verdana"/>
        </w:rPr>
        <w:t>z</w:t>
      </w:r>
      <w:r w:rsidRPr="002D4D15">
        <w:rPr>
          <w:rFonts w:ascii="Verdana" w:hAnsi="Verdana"/>
        </w:rPr>
        <w:t xml:space="preserve">amówień </w:t>
      </w:r>
      <w:r w:rsidR="0029606A" w:rsidRPr="002D4D15">
        <w:rPr>
          <w:rFonts w:ascii="Verdana" w:hAnsi="Verdana"/>
        </w:rPr>
        <w:t>p</w:t>
      </w:r>
      <w:r w:rsidRPr="002D4D15">
        <w:rPr>
          <w:rFonts w:ascii="Verdana" w:hAnsi="Verdana"/>
        </w:rPr>
        <w:t xml:space="preserve">ublicznych </w:t>
      </w:r>
      <w:r w:rsidR="00917534" w:rsidRPr="002D4D15">
        <w:rPr>
          <w:rFonts w:ascii="Verdana" w:hAnsi="Verdana"/>
        </w:rPr>
        <w:t>(</w:t>
      </w:r>
      <w:proofErr w:type="spellStart"/>
      <w:r w:rsidR="00917534" w:rsidRPr="002D4D15">
        <w:rPr>
          <w:rFonts w:ascii="Verdana" w:hAnsi="Verdana"/>
        </w:rPr>
        <w:t>t.j</w:t>
      </w:r>
      <w:proofErr w:type="spellEnd"/>
      <w:r w:rsidR="00917534" w:rsidRPr="002D4D15">
        <w:rPr>
          <w:rFonts w:ascii="Verdana" w:hAnsi="Verdana"/>
        </w:rPr>
        <w:t>. Dz.U. z 2021r. poz. 1129)</w:t>
      </w:r>
      <w:r w:rsidR="00BE7BFD" w:rsidRPr="002D4D15">
        <w:rPr>
          <w:rFonts w:ascii="Verdana" w:hAnsi="Verdana"/>
        </w:rPr>
        <w:t xml:space="preserve">, </w:t>
      </w:r>
      <w:r w:rsidR="00D9049C" w:rsidRPr="002D4D15">
        <w:rPr>
          <w:rFonts w:ascii="Verdana" w:hAnsi="Verdana"/>
        </w:rPr>
        <w:t>udostępnia</w:t>
      </w:r>
      <w:r w:rsidR="00BE7BFD" w:rsidRPr="002D4D15">
        <w:rPr>
          <w:rFonts w:ascii="Verdana" w:hAnsi="Verdana"/>
        </w:rPr>
        <w:t xml:space="preserve"> poniżej treść zapytań do S</w:t>
      </w:r>
      <w:r w:rsidR="0012774F" w:rsidRPr="002D4D15">
        <w:rPr>
          <w:rFonts w:ascii="Verdana" w:hAnsi="Verdana"/>
        </w:rPr>
        <w:t>pecyfikacji Warunków Zamówienia (</w:t>
      </w:r>
      <w:r w:rsidR="0012774F" w:rsidRPr="002D4D15">
        <w:rPr>
          <w:rFonts w:ascii="Verdana" w:hAnsi="Verdana"/>
          <w:lang w:eastAsia="ar-SA"/>
        </w:rPr>
        <w:t>zwanej dalej</w:t>
      </w:r>
      <w:r w:rsidR="0012774F" w:rsidRPr="002D4D15">
        <w:rPr>
          <w:rFonts w:ascii="Verdana" w:hAnsi="Verdana"/>
          <w:b/>
          <w:lang w:eastAsia="ar-SA"/>
        </w:rPr>
        <w:t xml:space="preserve"> </w:t>
      </w:r>
      <w:r w:rsidR="0012774F" w:rsidRPr="002D4D15">
        <w:rPr>
          <w:rFonts w:ascii="Verdana" w:hAnsi="Verdana"/>
          <w:bCs/>
          <w:lang w:eastAsia="ar-SA"/>
        </w:rPr>
        <w:t>”SWZ”)</w:t>
      </w:r>
      <w:r w:rsidR="00D9049C" w:rsidRPr="002D4D15">
        <w:rPr>
          <w:rFonts w:ascii="Verdana" w:hAnsi="Verdana"/>
          <w:bCs/>
          <w:lang w:eastAsia="ar-SA"/>
        </w:rPr>
        <w:t xml:space="preserve"> </w:t>
      </w:r>
      <w:r w:rsidR="00D9049C" w:rsidRPr="002D4D15">
        <w:rPr>
          <w:rFonts w:ascii="Verdana" w:hAnsi="Verdana"/>
        </w:rPr>
        <w:t>wraz z wyjaśnieniami</w:t>
      </w:r>
      <w:r w:rsidR="0012774F" w:rsidRPr="002D4D15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7534" w:rsidRPr="002D4D15" w14:paraId="4D8A9A1E" w14:textId="77777777" w:rsidTr="007D3179">
        <w:tc>
          <w:tcPr>
            <w:tcW w:w="9356" w:type="dxa"/>
            <w:shd w:val="clear" w:color="auto" w:fill="auto"/>
          </w:tcPr>
          <w:p w14:paraId="3A0CAFD3" w14:textId="7C1D4F79" w:rsidR="00917534" w:rsidRPr="002D4D15" w:rsidRDefault="00775CC9" w:rsidP="002D4D15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  <w:rPr>
                <w:rFonts w:ascii="Verdana" w:hAnsi="Verdana"/>
              </w:rPr>
            </w:pPr>
            <w:r w:rsidRPr="002D4D15">
              <w:rPr>
                <w:rFonts w:ascii="Verdana" w:hAnsi="Verdana"/>
              </w:rPr>
              <w:t>W</w:t>
            </w:r>
            <w:r w:rsidR="00917534" w:rsidRPr="002D4D15">
              <w:rPr>
                <w:rFonts w:ascii="Verdana" w:hAnsi="Verdana"/>
              </w:rPr>
              <w:t xml:space="preserve"> opisie przedmiotu zamówienia Zamawiający napisał:</w:t>
            </w:r>
          </w:p>
          <w:p w14:paraId="13C20640" w14:textId="77777777" w:rsidR="00917534" w:rsidRPr="002D4D15" w:rsidRDefault="00917534" w:rsidP="002D4D1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D4D15">
              <w:rPr>
                <w:rFonts w:ascii="Verdana" w:hAnsi="Verdana"/>
              </w:rPr>
              <w:t>Karta graficzna</w:t>
            </w:r>
          </w:p>
          <w:p w14:paraId="15767B80" w14:textId="77777777" w:rsidR="00917534" w:rsidRPr="002D4D15" w:rsidRDefault="00917534" w:rsidP="002D4D1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D4D15">
              <w:rPr>
                <w:rFonts w:ascii="Verdana" w:hAnsi="Verdana"/>
              </w:rPr>
              <w:t>Zintegrowana karta graficzna z procesorem głównym o wydajności na poziomie co najmniej 10,4 TFLOPS lub większej</w:t>
            </w:r>
          </w:p>
          <w:p w14:paraId="7D6CA474" w14:textId="0C29A0CF" w:rsidR="00917534" w:rsidRPr="002D4D15" w:rsidRDefault="00917534" w:rsidP="002D4D1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D4D15">
              <w:rPr>
                <w:rFonts w:ascii="Verdana" w:hAnsi="Verdana"/>
              </w:rPr>
              <w:t>Czy Zamawiający dopuści ofertę na komputer z kartą graficzną zintegrowaną z procesorem, opisaną przez producenta w następujący sposób:</w:t>
            </w:r>
          </w:p>
          <w:p w14:paraId="4BEDF6DE" w14:textId="77777777" w:rsidR="00917534" w:rsidRPr="002D4D15" w:rsidRDefault="00917534" w:rsidP="002D4D1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proofErr w:type="spellStart"/>
            <w:r w:rsidRPr="002D4D15">
              <w:rPr>
                <w:rFonts w:ascii="Verdana" w:hAnsi="Verdana"/>
              </w:rPr>
              <w:t>Czip</w:t>
            </w:r>
            <w:proofErr w:type="spellEnd"/>
            <w:r w:rsidRPr="002D4D15">
              <w:rPr>
                <w:rFonts w:ascii="Verdana" w:hAnsi="Verdana"/>
              </w:rPr>
              <w:t>:</w:t>
            </w:r>
          </w:p>
          <w:p w14:paraId="5872D085" w14:textId="2EEA51E9" w:rsidR="00917534" w:rsidRPr="002D4D15" w:rsidRDefault="00917534" w:rsidP="002D4D1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D4D15">
              <w:rPr>
                <w:rFonts w:ascii="Verdana" w:hAnsi="Verdana"/>
              </w:rPr>
              <w:t>10-rdzeniowe CPU z 8 rdzeniami zapewniającymi wydajność i 2 rdzeniami energooszczędnymi 16-rdzeniowe GPU</w:t>
            </w:r>
            <w:r w:rsidR="00775CC9" w:rsidRPr="002D4D15">
              <w:rPr>
                <w:rFonts w:ascii="Verdana" w:hAnsi="Verdana"/>
              </w:rPr>
              <w:t xml:space="preserve"> </w:t>
            </w:r>
            <w:r w:rsidRPr="002D4D15">
              <w:rPr>
                <w:rFonts w:ascii="Verdana" w:hAnsi="Verdana"/>
              </w:rPr>
              <w:t xml:space="preserve">16-rdzeniowy system </w:t>
            </w:r>
            <w:proofErr w:type="spellStart"/>
            <w:r w:rsidRPr="002D4D15">
              <w:rPr>
                <w:rFonts w:ascii="Verdana" w:hAnsi="Verdana"/>
              </w:rPr>
              <w:t>Neural</w:t>
            </w:r>
            <w:proofErr w:type="spellEnd"/>
            <w:r w:rsidRPr="002D4D15">
              <w:rPr>
                <w:rFonts w:ascii="Verdana" w:hAnsi="Verdana"/>
              </w:rPr>
              <w:t xml:space="preserve"> Engine</w:t>
            </w:r>
            <w:r w:rsidR="00775CC9" w:rsidRPr="002D4D15">
              <w:rPr>
                <w:rFonts w:ascii="Verdana" w:hAnsi="Verdana"/>
              </w:rPr>
              <w:t xml:space="preserve"> </w:t>
            </w:r>
            <w:r w:rsidRPr="002D4D15">
              <w:rPr>
                <w:rFonts w:ascii="Verdana" w:hAnsi="Verdana"/>
              </w:rPr>
              <w:t>200 GB/s przepustowości pamięci</w:t>
            </w:r>
          </w:p>
          <w:p w14:paraId="47B66F88" w14:textId="77777777" w:rsidR="00917534" w:rsidRPr="002D4D15" w:rsidRDefault="00917534" w:rsidP="002D4D1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D4D15">
              <w:rPr>
                <w:rFonts w:ascii="Verdana" w:hAnsi="Verdana"/>
              </w:rPr>
              <w:t>Silnik multimedialny:</w:t>
            </w:r>
          </w:p>
          <w:p w14:paraId="3CE19FDB" w14:textId="77777777" w:rsidR="00917534" w:rsidRPr="002D4D15" w:rsidRDefault="00917534" w:rsidP="002D4D1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D4D15">
              <w:rPr>
                <w:rFonts w:ascii="Verdana" w:hAnsi="Verdana"/>
              </w:rPr>
              <w:t xml:space="preserve">Sprzętowa akceleracja obsługi H.264, HEVC, </w:t>
            </w:r>
            <w:proofErr w:type="spellStart"/>
            <w:r w:rsidRPr="002D4D15">
              <w:rPr>
                <w:rFonts w:ascii="Verdana" w:hAnsi="Verdana"/>
              </w:rPr>
              <w:t>ProRes</w:t>
            </w:r>
            <w:proofErr w:type="spellEnd"/>
            <w:r w:rsidRPr="002D4D15">
              <w:rPr>
                <w:rFonts w:ascii="Verdana" w:hAnsi="Verdana"/>
              </w:rPr>
              <w:t xml:space="preserve"> i </w:t>
            </w:r>
            <w:proofErr w:type="spellStart"/>
            <w:r w:rsidRPr="002D4D15">
              <w:rPr>
                <w:rFonts w:ascii="Verdana" w:hAnsi="Verdana"/>
              </w:rPr>
              <w:t>ProRes</w:t>
            </w:r>
            <w:proofErr w:type="spellEnd"/>
            <w:r w:rsidRPr="002D4D15">
              <w:rPr>
                <w:rFonts w:ascii="Verdana" w:hAnsi="Verdana"/>
              </w:rPr>
              <w:t xml:space="preserve"> RAW Silnik dekodowania wideo</w:t>
            </w:r>
          </w:p>
          <w:p w14:paraId="36BE5A2B" w14:textId="77777777" w:rsidR="00917534" w:rsidRPr="002D4D15" w:rsidRDefault="00917534" w:rsidP="002D4D1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D4D15">
              <w:rPr>
                <w:rFonts w:ascii="Verdana" w:hAnsi="Verdana"/>
              </w:rPr>
              <w:t>Silnik kodowania wideo</w:t>
            </w:r>
          </w:p>
          <w:p w14:paraId="3F95F3A5" w14:textId="77777777" w:rsidR="00917534" w:rsidRPr="002D4D15" w:rsidRDefault="00917534" w:rsidP="002D4D1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D4D15">
              <w:rPr>
                <w:rFonts w:ascii="Verdana" w:hAnsi="Verdana"/>
              </w:rPr>
              <w:t xml:space="preserve">Silnik kodujący i dekodujący format </w:t>
            </w:r>
            <w:proofErr w:type="spellStart"/>
            <w:r w:rsidRPr="002D4D15">
              <w:rPr>
                <w:rFonts w:ascii="Verdana" w:hAnsi="Verdana"/>
              </w:rPr>
              <w:t>ProRes</w:t>
            </w:r>
            <w:proofErr w:type="spellEnd"/>
          </w:p>
          <w:p w14:paraId="79BA7CD8" w14:textId="7458A6C4" w:rsidR="00917534" w:rsidRPr="002D4D15" w:rsidRDefault="00917534" w:rsidP="002D4D1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D4D15">
              <w:rPr>
                <w:rFonts w:ascii="Verdana" w:hAnsi="Verdana"/>
              </w:rPr>
              <w:t>uzasadnienie: w opisie technicznym producenta nie ma informacji o wydajności karty graficznej wyrażonej w TFLOPS</w:t>
            </w:r>
            <w:r w:rsidR="00775CC9" w:rsidRPr="002D4D15">
              <w:rPr>
                <w:rFonts w:ascii="Verdana" w:hAnsi="Verdana"/>
              </w:rPr>
              <w:t xml:space="preserve"> </w:t>
            </w:r>
            <w:r w:rsidRPr="002D4D15">
              <w:rPr>
                <w:rFonts w:ascii="Verdana" w:hAnsi="Verdana"/>
              </w:rPr>
              <w:t>(lub proszę o udostępnienie zasobów/źródła informacji którymi posługiwał się Zamawiający do opisu karty graficznej)</w:t>
            </w:r>
          </w:p>
          <w:p w14:paraId="68029690" w14:textId="0376E672" w:rsidR="002D4D15" w:rsidRPr="002D4D15" w:rsidRDefault="002D4D15" w:rsidP="002D4D15">
            <w:pPr>
              <w:jc w:val="both"/>
              <w:rPr>
                <w:rFonts w:ascii="Verdana" w:hAnsi="Verdana" w:cs="Courier New"/>
                <w:b/>
                <w:bCs/>
              </w:rPr>
            </w:pPr>
            <w:r w:rsidRPr="002D4D15">
              <w:rPr>
                <w:rFonts w:ascii="Verdana" w:hAnsi="Verdana"/>
                <w:b/>
                <w:bCs/>
              </w:rPr>
              <w:t xml:space="preserve">Odp.: </w:t>
            </w:r>
            <w:r w:rsidRPr="002D4D15">
              <w:rPr>
                <w:rFonts w:ascii="Verdana" w:hAnsi="Verdana" w:cs="Courier New"/>
                <w:b/>
                <w:bCs/>
              </w:rPr>
              <w:t xml:space="preserve">TAK, </w:t>
            </w:r>
            <w:r w:rsidR="0090549F">
              <w:rPr>
                <w:rFonts w:ascii="Verdana" w:hAnsi="Verdana" w:cs="Courier New"/>
                <w:b/>
                <w:bCs/>
              </w:rPr>
              <w:t xml:space="preserve">Zamawiający informuje, że </w:t>
            </w:r>
            <w:r w:rsidRPr="002D4D15">
              <w:rPr>
                <w:rFonts w:ascii="Verdana" w:hAnsi="Verdana" w:cs="Courier New"/>
                <w:b/>
                <w:bCs/>
              </w:rPr>
              <w:t xml:space="preserve">karta opisana </w:t>
            </w:r>
            <w:r w:rsidR="0090549F" w:rsidRPr="002D4D15">
              <w:rPr>
                <w:rFonts w:ascii="Verdana" w:hAnsi="Verdana" w:cs="Courier New"/>
                <w:b/>
                <w:bCs/>
              </w:rPr>
              <w:t xml:space="preserve">w ten sposób </w:t>
            </w:r>
            <w:r w:rsidRPr="002D4D15">
              <w:rPr>
                <w:rFonts w:ascii="Verdana" w:hAnsi="Verdana" w:cs="Courier New"/>
                <w:b/>
                <w:bCs/>
              </w:rPr>
              <w:t>spełni</w:t>
            </w:r>
            <w:r w:rsidR="0090549F">
              <w:rPr>
                <w:rFonts w:ascii="Verdana" w:hAnsi="Verdana" w:cs="Courier New"/>
                <w:b/>
                <w:bCs/>
              </w:rPr>
              <w:t>a</w:t>
            </w:r>
            <w:r w:rsidRPr="002D4D15">
              <w:rPr>
                <w:rFonts w:ascii="Verdana" w:hAnsi="Verdana" w:cs="Courier New"/>
                <w:b/>
                <w:bCs/>
              </w:rPr>
              <w:t xml:space="preserve"> wymagania </w:t>
            </w:r>
            <w:r w:rsidR="0090549F">
              <w:rPr>
                <w:rFonts w:ascii="Verdana" w:hAnsi="Verdana" w:cs="Courier New"/>
                <w:b/>
                <w:bCs/>
              </w:rPr>
              <w:t>Zamawiającego</w:t>
            </w:r>
            <w:r w:rsidR="00242535">
              <w:rPr>
                <w:rFonts w:ascii="Verdana" w:hAnsi="Verdana" w:cs="Courier New"/>
                <w:b/>
                <w:bCs/>
              </w:rPr>
              <w:t>.</w:t>
            </w:r>
          </w:p>
          <w:p w14:paraId="0254547F" w14:textId="5E249226" w:rsidR="00917534" w:rsidRPr="00242535" w:rsidRDefault="002D4D15" w:rsidP="00242535">
            <w:pPr>
              <w:jc w:val="both"/>
              <w:rPr>
                <w:rFonts w:ascii="Verdana" w:hAnsi="Verdana" w:cs="Courier New"/>
                <w:b/>
                <w:bCs/>
              </w:rPr>
            </w:pPr>
            <w:r w:rsidRPr="002D4D15">
              <w:rPr>
                <w:rFonts w:ascii="Verdana" w:hAnsi="Verdana" w:cs="Courier New"/>
                <w:b/>
                <w:bCs/>
              </w:rPr>
              <w:lastRenderedPageBreak/>
              <w:t> </w:t>
            </w:r>
          </w:p>
          <w:p w14:paraId="783A4082" w14:textId="56ADBA10" w:rsidR="00917534" w:rsidRPr="002D4D15" w:rsidRDefault="00917534" w:rsidP="002D4D1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Verdana" w:hAnsi="Verdana"/>
              </w:rPr>
            </w:pPr>
            <w:r w:rsidRPr="002D4D15">
              <w:rPr>
                <w:rFonts w:ascii="Verdana" w:hAnsi="Verdana"/>
              </w:rPr>
              <w:t>System operacyjny</w:t>
            </w:r>
          </w:p>
          <w:p w14:paraId="6DC9BA28" w14:textId="77777777" w:rsidR="00917534" w:rsidRPr="002D4D15" w:rsidRDefault="00917534" w:rsidP="002D4D1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D4D15">
              <w:rPr>
                <w:rFonts w:ascii="Verdana" w:hAnsi="Verdana"/>
              </w:rPr>
              <w:t>W pełni kompatybilny z OS X Catalina lub Big Sur</w:t>
            </w:r>
          </w:p>
          <w:p w14:paraId="6EF775E8" w14:textId="46304A07" w:rsidR="00917534" w:rsidRPr="002D4D15" w:rsidRDefault="00917534" w:rsidP="002D4D1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D4D15">
              <w:rPr>
                <w:rFonts w:ascii="Verdana" w:hAnsi="Verdana"/>
              </w:rPr>
              <w:t xml:space="preserve">Czy Zamawiający dopuści ofertę na komputer z systemem </w:t>
            </w:r>
            <w:proofErr w:type="spellStart"/>
            <w:r w:rsidRPr="002D4D15">
              <w:rPr>
                <w:rFonts w:ascii="Verdana" w:hAnsi="Verdana"/>
              </w:rPr>
              <w:t>macOS</w:t>
            </w:r>
            <w:proofErr w:type="spellEnd"/>
            <w:r w:rsidRPr="002D4D15">
              <w:rPr>
                <w:rFonts w:ascii="Verdana" w:hAnsi="Verdana"/>
              </w:rPr>
              <w:t xml:space="preserve"> </w:t>
            </w:r>
            <w:proofErr w:type="spellStart"/>
            <w:r w:rsidRPr="002D4D15">
              <w:rPr>
                <w:rFonts w:ascii="Verdana" w:hAnsi="Verdana"/>
              </w:rPr>
              <w:t>Monterey</w:t>
            </w:r>
            <w:proofErr w:type="spellEnd"/>
            <w:r w:rsidRPr="002D4D15">
              <w:rPr>
                <w:rFonts w:ascii="Verdana" w:hAnsi="Verdana"/>
              </w:rPr>
              <w:t>? Jednocześnie zaznaczam</w:t>
            </w:r>
            <w:r w:rsidR="009E5745" w:rsidRPr="002D4D15">
              <w:rPr>
                <w:rFonts w:ascii="Verdana" w:hAnsi="Verdana"/>
              </w:rPr>
              <w:t>,</w:t>
            </w:r>
            <w:r w:rsidRPr="002D4D15">
              <w:rPr>
                <w:rFonts w:ascii="Verdana" w:hAnsi="Verdana"/>
              </w:rPr>
              <w:t xml:space="preserve"> że nie będzie technicznej możliwości instalacji poprzednich wersji </w:t>
            </w:r>
            <w:proofErr w:type="spellStart"/>
            <w:r w:rsidRPr="002D4D15">
              <w:rPr>
                <w:rFonts w:ascii="Verdana" w:hAnsi="Verdana"/>
              </w:rPr>
              <w:t>macOS</w:t>
            </w:r>
            <w:proofErr w:type="spellEnd"/>
            <w:r w:rsidRPr="002D4D15">
              <w:rPr>
                <w:rFonts w:ascii="Verdana" w:hAnsi="Verdana"/>
              </w:rPr>
              <w:t xml:space="preserve"> czyli wersji Catalina oraz </w:t>
            </w:r>
            <w:proofErr w:type="spellStart"/>
            <w:r w:rsidRPr="002D4D15">
              <w:rPr>
                <w:rFonts w:ascii="Verdana" w:hAnsi="Verdana"/>
              </w:rPr>
              <w:t>BigSur</w:t>
            </w:r>
            <w:proofErr w:type="spellEnd"/>
            <w:r w:rsidR="009E5745" w:rsidRPr="002D4D15">
              <w:rPr>
                <w:rFonts w:ascii="Verdana" w:hAnsi="Verdana"/>
              </w:rPr>
              <w:t>.</w:t>
            </w:r>
          </w:p>
          <w:p w14:paraId="26733C58" w14:textId="1BCB23DB" w:rsidR="00917534" w:rsidRDefault="002D4D15" w:rsidP="002D4D15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2D4D15">
              <w:rPr>
                <w:rFonts w:ascii="Verdana" w:hAnsi="Verdana"/>
                <w:b/>
                <w:bCs/>
              </w:rPr>
              <w:t xml:space="preserve">Odp.: TAK, </w:t>
            </w:r>
            <w:r w:rsidR="002B114B">
              <w:rPr>
                <w:rFonts w:ascii="Verdana" w:hAnsi="Verdana"/>
                <w:b/>
                <w:bCs/>
              </w:rPr>
              <w:t xml:space="preserve">Zamawiający </w:t>
            </w:r>
            <w:r w:rsidRPr="002D4D15">
              <w:rPr>
                <w:rFonts w:ascii="Verdana" w:hAnsi="Verdana"/>
                <w:b/>
                <w:bCs/>
              </w:rPr>
              <w:t xml:space="preserve">dopuszcza system </w:t>
            </w:r>
            <w:proofErr w:type="spellStart"/>
            <w:r w:rsidRPr="002D4D15">
              <w:rPr>
                <w:rFonts w:ascii="Verdana" w:hAnsi="Verdana"/>
                <w:b/>
                <w:bCs/>
              </w:rPr>
              <w:t>macOS</w:t>
            </w:r>
            <w:proofErr w:type="spellEnd"/>
            <w:r w:rsidRPr="002D4D1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2D4D15">
              <w:rPr>
                <w:rFonts w:ascii="Verdana" w:hAnsi="Verdana"/>
                <w:b/>
                <w:bCs/>
              </w:rPr>
              <w:t>Monterey</w:t>
            </w:r>
            <w:proofErr w:type="spellEnd"/>
            <w:r w:rsidR="002B114B">
              <w:rPr>
                <w:rFonts w:ascii="Verdana" w:hAnsi="Verdana"/>
                <w:b/>
                <w:bCs/>
              </w:rPr>
              <w:t>.</w:t>
            </w:r>
            <w:r w:rsidRPr="002D4D15">
              <w:rPr>
                <w:rFonts w:ascii="Verdana" w:hAnsi="Verdana"/>
                <w:b/>
                <w:bCs/>
              </w:rPr>
              <w:t xml:space="preserve"> </w:t>
            </w:r>
            <w:r w:rsidR="002B114B">
              <w:rPr>
                <w:rFonts w:ascii="Verdana" w:hAnsi="Verdana"/>
                <w:b/>
                <w:bCs/>
              </w:rPr>
              <w:t>P</w:t>
            </w:r>
            <w:r w:rsidRPr="002D4D15">
              <w:rPr>
                <w:rFonts w:ascii="Verdana" w:hAnsi="Verdana"/>
                <w:b/>
                <w:bCs/>
              </w:rPr>
              <w:t xml:space="preserve">roducent zapewnia jego zgodność z </w:t>
            </w:r>
            <w:proofErr w:type="spellStart"/>
            <w:r w:rsidRPr="002D4D15">
              <w:rPr>
                <w:rFonts w:ascii="Verdana" w:hAnsi="Verdana"/>
                <w:b/>
                <w:bCs/>
              </w:rPr>
              <w:t>macOS</w:t>
            </w:r>
            <w:proofErr w:type="spellEnd"/>
            <w:r w:rsidRPr="002D4D15">
              <w:rPr>
                <w:rFonts w:ascii="Verdana" w:hAnsi="Verdana"/>
                <w:b/>
                <w:bCs/>
              </w:rPr>
              <w:t xml:space="preserve"> Catalina i </w:t>
            </w:r>
            <w:proofErr w:type="spellStart"/>
            <w:r w:rsidRPr="002D4D15">
              <w:rPr>
                <w:rFonts w:ascii="Verdana" w:hAnsi="Verdana"/>
                <w:b/>
                <w:bCs/>
              </w:rPr>
              <w:t>macOS</w:t>
            </w:r>
            <w:proofErr w:type="spellEnd"/>
            <w:r w:rsidRPr="002D4D15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2D4D15">
              <w:rPr>
                <w:rFonts w:ascii="Verdana" w:hAnsi="Verdana"/>
                <w:b/>
                <w:bCs/>
              </w:rPr>
              <w:t>BigS</w:t>
            </w:r>
            <w:r w:rsidR="00A152B0">
              <w:rPr>
                <w:rFonts w:ascii="Verdana" w:hAnsi="Verdana"/>
                <w:b/>
                <w:bCs/>
              </w:rPr>
              <w:t>ur</w:t>
            </w:r>
            <w:proofErr w:type="spellEnd"/>
            <w:r>
              <w:rPr>
                <w:rFonts w:ascii="Verdana" w:hAnsi="Verdana"/>
                <w:b/>
                <w:bCs/>
              </w:rPr>
              <w:t>.</w:t>
            </w:r>
          </w:p>
          <w:p w14:paraId="0D298868" w14:textId="0D62ADD0" w:rsidR="00242535" w:rsidRDefault="00242535" w:rsidP="002D4D15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1DB2C89A" w14:textId="7DE5C5C9" w:rsidR="00242535" w:rsidRDefault="00242535" w:rsidP="002D4D15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Jednocześnie Zamawiający dokonuje zmiany zapisów SWZ i usuwa z opisu przedmiotu zamówienia przy karcie graficznej zapis dotyczący wydajności. </w:t>
            </w:r>
          </w:p>
          <w:p w14:paraId="72E19ED6" w14:textId="77777777" w:rsidR="0090549F" w:rsidRDefault="0090549F" w:rsidP="002D4D15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tbl>
            <w:tblPr>
              <w:tblStyle w:val="Tabela-Siatka"/>
              <w:tblW w:w="0" w:type="auto"/>
              <w:tblInd w:w="30" w:type="dxa"/>
              <w:tblLook w:val="04A0" w:firstRow="1" w:lastRow="0" w:firstColumn="1" w:lastColumn="0" w:noHBand="0" w:noVBand="1"/>
            </w:tblPr>
            <w:tblGrid>
              <w:gridCol w:w="2122"/>
              <w:gridCol w:w="2409"/>
              <w:gridCol w:w="4569"/>
            </w:tblGrid>
            <w:tr w:rsidR="00242535" w14:paraId="33353F12" w14:textId="77777777" w:rsidTr="0090549F">
              <w:tc>
                <w:tcPr>
                  <w:tcW w:w="2122" w:type="dxa"/>
                </w:tcPr>
                <w:p w14:paraId="50BFCA78" w14:textId="29E3B0A3" w:rsidR="00242535" w:rsidRPr="0090549F" w:rsidRDefault="00242535" w:rsidP="002D4D15">
                  <w:pPr>
                    <w:spacing w:after="120"/>
                    <w:ind w:right="-72"/>
                    <w:jc w:val="both"/>
                    <w:rPr>
                      <w:rFonts w:ascii="Verdana" w:hAnsi="Verdana"/>
                    </w:rPr>
                  </w:pPr>
                  <w:r w:rsidRPr="0090549F">
                    <w:rPr>
                      <w:rFonts w:ascii="Verdana" w:hAnsi="Verdana"/>
                    </w:rPr>
                    <w:t>Jest</w:t>
                  </w:r>
                </w:p>
              </w:tc>
              <w:tc>
                <w:tcPr>
                  <w:tcW w:w="2409" w:type="dxa"/>
                </w:tcPr>
                <w:p w14:paraId="68C72FDD" w14:textId="0A749B65" w:rsidR="00242535" w:rsidRPr="0090549F" w:rsidRDefault="00242535" w:rsidP="002D4D15">
                  <w:pPr>
                    <w:spacing w:after="120"/>
                    <w:ind w:right="-72"/>
                    <w:jc w:val="both"/>
                    <w:rPr>
                      <w:rFonts w:ascii="Verdana" w:hAnsi="Verdana"/>
                    </w:rPr>
                  </w:pPr>
                  <w:r w:rsidRPr="0090549F">
                    <w:rPr>
                      <w:rFonts w:ascii="Verdana" w:hAnsi="Verdana"/>
                    </w:rPr>
                    <w:t>Karta graficzna</w:t>
                  </w:r>
                </w:p>
              </w:tc>
              <w:tc>
                <w:tcPr>
                  <w:tcW w:w="4569" w:type="dxa"/>
                </w:tcPr>
                <w:p w14:paraId="4FDBE7F0" w14:textId="77777777" w:rsidR="00242535" w:rsidRDefault="00242535" w:rsidP="002D4D15">
                  <w:pPr>
                    <w:spacing w:after="120"/>
                    <w:ind w:right="-72"/>
                    <w:jc w:val="both"/>
                    <w:rPr>
                      <w:rFonts w:ascii="Verdana" w:hAnsi="Verdana"/>
                    </w:rPr>
                  </w:pPr>
                  <w:r w:rsidRPr="0090549F">
                    <w:rPr>
                      <w:rFonts w:ascii="Verdana" w:hAnsi="Verdana"/>
                    </w:rPr>
                    <w:t xml:space="preserve">Zintegrowana karta graficzna z procesorem głównym </w:t>
                  </w:r>
                  <w:r w:rsidR="0090549F" w:rsidRPr="0090549F">
                    <w:rPr>
                      <w:rFonts w:ascii="Verdana" w:hAnsi="Verdana"/>
                    </w:rPr>
                    <w:t>o wydajności na poziomie co najmniej 10,4 TFLOPS lub większej</w:t>
                  </w:r>
                </w:p>
                <w:p w14:paraId="3C841C0F" w14:textId="54976A75" w:rsidR="0090549F" w:rsidRPr="0090549F" w:rsidRDefault="0090549F" w:rsidP="002D4D15">
                  <w:pPr>
                    <w:spacing w:after="120"/>
                    <w:ind w:right="-72"/>
                    <w:jc w:val="both"/>
                    <w:rPr>
                      <w:rFonts w:ascii="Verdana" w:hAnsi="Verdana"/>
                    </w:rPr>
                  </w:pPr>
                </w:p>
              </w:tc>
            </w:tr>
            <w:tr w:rsidR="0090549F" w14:paraId="75CCD27B" w14:textId="77777777" w:rsidTr="0090549F">
              <w:tc>
                <w:tcPr>
                  <w:tcW w:w="2122" w:type="dxa"/>
                </w:tcPr>
                <w:p w14:paraId="1CC1644B" w14:textId="27E776F7" w:rsidR="0090549F" w:rsidRPr="0090549F" w:rsidRDefault="0090549F" w:rsidP="0090549F">
                  <w:pPr>
                    <w:spacing w:after="120"/>
                    <w:ind w:right="-72"/>
                    <w:jc w:val="both"/>
                    <w:rPr>
                      <w:rFonts w:ascii="Verdana" w:hAnsi="Verdana"/>
                    </w:rPr>
                  </w:pPr>
                  <w:r w:rsidRPr="0090549F">
                    <w:rPr>
                      <w:rFonts w:ascii="Verdana" w:hAnsi="Verdana"/>
                    </w:rPr>
                    <w:t>Powinno być</w:t>
                  </w:r>
                </w:p>
              </w:tc>
              <w:tc>
                <w:tcPr>
                  <w:tcW w:w="2409" w:type="dxa"/>
                </w:tcPr>
                <w:p w14:paraId="4231410D" w14:textId="3B8C8EA8" w:rsidR="0090549F" w:rsidRPr="0090549F" w:rsidRDefault="0090549F" w:rsidP="0090549F">
                  <w:pPr>
                    <w:spacing w:after="120"/>
                    <w:ind w:right="-72"/>
                    <w:jc w:val="both"/>
                    <w:rPr>
                      <w:rFonts w:ascii="Verdana" w:hAnsi="Verdana"/>
                    </w:rPr>
                  </w:pPr>
                  <w:r w:rsidRPr="0090549F">
                    <w:rPr>
                      <w:rFonts w:ascii="Verdana" w:hAnsi="Verdana"/>
                    </w:rPr>
                    <w:t>Karta graficzna</w:t>
                  </w:r>
                </w:p>
              </w:tc>
              <w:tc>
                <w:tcPr>
                  <w:tcW w:w="4569" w:type="dxa"/>
                </w:tcPr>
                <w:p w14:paraId="23EBA8B9" w14:textId="77777777" w:rsidR="0090549F" w:rsidRDefault="0090549F" w:rsidP="0090549F">
                  <w:pPr>
                    <w:spacing w:after="120"/>
                    <w:ind w:right="-72"/>
                    <w:jc w:val="both"/>
                    <w:rPr>
                      <w:rFonts w:ascii="Verdana" w:hAnsi="Verdana"/>
                    </w:rPr>
                  </w:pPr>
                  <w:r w:rsidRPr="0090549F">
                    <w:rPr>
                      <w:rFonts w:ascii="Verdana" w:hAnsi="Verdana"/>
                    </w:rPr>
                    <w:t>Zintegrowana karta graficzna z procesorem głównym</w:t>
                  </w:r>
                </w:p>
                <w:p w14:paraId="76996536" w14:textId="425DCF6F" w:rsidR="0090549F" w:rsidRPr="0090549F" w:rsidRDefault="0090549F" w:rsidP="0090549F">
                  <w:pPr>
                    <w:spacing w:after="120"/>
                    <w:ind w:right="-72"/>
                    <w:jc w:val="both"/>
                    <w:rPr>
                      <w:rFonts w:ascii="Verdana" w:hAnsi="Verdana"/>
                    </w:rPr>
                  </w:pPr>
                  <w:r w:rsidRPr="0090549F">
                    <w:rPr>
                      <w:rFonts w:ascii="Verdana" w:hAnsi="Verdana"/>
                    </w:rPr>
                    <w:t xml:space="preserve"> </w:t>
                  </w:r>
                </w:p>
              </w:tc>
            </w:tr>
          </w:tbl>
          <w:p w14:paraId="53324E89" w14:textId="5BC5162D" w:rsidR="00242535" w:rsidRPr="002D4D15" w:rsidRDefault="00242535" w:rsidP="002D4D15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15D2A82E" w14:textId="2EDF85E7" w:rsidR="00917534" w:rsidRPr="002D4D15" w:rsidRDefault="00917534" w:rsidP="002D4D15">
            <w:pPr>
              <w:spacing w:after="60"/>
              <w:ind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59474D9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63727C1D" w14:textId="7422F1D0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22566" w14:textId="77777777" w:rsidR="00D0077A" w:rsidRDefault="00D0077A">
      <w:r>
        <w:separator/>
      </w:r>
    </w:p>
  </w:endnote>
  <w:endnote w:type="continuationSeparator" w:id="0">
    <w:p w14:paraId="2F3EEA24" w14:textId="77777777" w:rsidR="00D0077A" w:rsidRDefault="00D00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C865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699E1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06CA8" w14:textId="77777777" w:rsidR="006D4AB3" w:rsidRDefault="00843088">
    <w:pPr>
      <w:pStyle w:val="Stopka"/>
      <w:tabs>
        <w:tab w:val="clear" w:pos="4536"/>
      </w:tabs>
      <w:jc w:val="center"/>
    </w:pPr>
    <w:r>
      <w:rPr>
        <w:noProof/>
      </w:rPr>
      <w:pict w14:anchorId="392A6615">
        <v:line id="_x0000_s1025" style="position:absolute;left:0;text-align:left;z-index:251657728" from="-3.85pt,8.75pt" to="455.15pt,8.75pt"/>
      </w:pict>
    </w:r>
  </w:p>
  <w:p w14:paraId="70A54FF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1433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3CAE5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F9D24C" w14:textId="77777777" w:rsidR="006D4AB3" w:rsidRDefault="006D4AB3">
    <w:pPr>
      <w:pStyle w:val="Stopka"/>
      <w:tabs>
        <w:tab w:val="clear" w:pos="4536"/>
        <w:tab w:val="left" w:pos="6237"/>
      </w:tabs>
    </w:pPr>
  </w:p>
  <w:p w14:paraId="44055D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194E6" w14:textId="77777777" w:rsidR="00D0077A" w:rsidRDefault="00D0077A">
      <w:r>
        <w:separator/>
      </w:r>
    </w:p>
  </w:footnote>
  <w:footnote w:type="continuationSeparator" w:id="0">
    <w:p w14:paraId="6AFBB271" w14:textId="77777777" w:rsidR="00D0077A" w:rsidRDefault="00D00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A322B" w14:textId="77777777" w:rsidR="00917534" w:rsidRDefault="00917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877B7" w14:textId="77777777" w:rsidR="00917534" w:rsidRDefault="00917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813E7" w14:textId="77777777" w:rsidR="00917534" w:rsidRDefault="00917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01A682F"/>
    <w:multiLevelType w:val="hybridMultilevel"/>
    <w:tmpl w:val="8F02B814"/>
    <w:lvl w:ilvl="0" w:tplc="86F287A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077A"/>
    <w:rsid w:val="00031374"/>
    <w:rsid w:val="000A1097"/>
    <w:rsid w:val="000E2A8F"/>
    <w:rsid w:val="0012774F"/>
    <w:rsid w:val="00144B7A"/>
    <w:rsid w:val="00180C6E"/>
    <w:rsid w:val="00242535"/>
    <w:rsid w:val="0029606A"/>
    <w:rsid w:val="002B114B"/>
    <w:rsid w:val="002D4D1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5CC9"/>
    <w:rsid w:val="007D7198"/>
    <w:rsid w:val="00843088"/>
    <w:rsid w:val="00870F9F"/>
    <w:rsid w:val="008804B6"/>
    <w:rsid w:val="00882883"/>
    <w:rsid w:val="00897AB0"/>
    <w:rsid w:val="008A3553"/>
    <w:rsid w:val="0090549F"/>
    <w:rsid w:val="00917534"/>
    <w:rsid w:val="00947A50"/>
    <w:rsid w:val="009E5745"/>
    <w:rsid w:val="00A152B0"/>
    <w:rsid w:val="00A905AC"/>
    <w:rsid w:val="00BA6584"/>
    <w:rsid w:val="00BE7BFD"/>
    <w:rsid w:val="00C370F2"/>
    <w:rsid w:val="00C44EEC"/>
    <w:rsid w:val="00D0077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5A0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04E16D"/>
  <w15:chartTrackingRefBased/>
  <w15:docId w15:val="{CC704983-EDB5-4E5B-AA65-01D3CF7C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2D4D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3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335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5</cp:revision>
  <cp:lastPrinted>2001-02-10T14:28:00Z</cp:lastPrinted>
  <dcterms:created xsi:type="dcterms:W3CDTF">2021-11-30T11:15:00Z</dcterms:created>
  <dcterms:modified xsi:type="dcterms:W3CDTF">2021-12-02T07:04:00Z</dcterms:modified>
</cp:coreProperties>
</file>