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26AC2" w:rsidRPr="00F26AC2">
        <w:rPr>
          <w:rFonts w:ascii="Times New Roman" w:hAnsi="Times New Roman"/>
          <w:b w:val="0"/>
          <w:bCs/>
          <w:sz w:val="24"/>
        </w:rPr>
        <w:t>7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26AC2" w:rsidRPr="00F26AC2">
        <w:rPr>
          <w:sz w:val="24"/>
          <w:szCs w:val="24"/>
        </w:rPr>
        <w:t>ZP/33/2021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26AC2" w:rsidRPr="00F26AC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F26AC2" w:rsidP="00813709">
      <w:pPr>
        <w:ind w:left="-426"/>
        <w:jc w:val="center"/>
        <w:rPr>
          <w:sz w:val="24"/>
          <w:szCs w:val="24"/>
        </w:rPr>
      </w:pPr>
      <w:r w:rsidRPr="00F26AC2">
        <w:rPr>
          <w:b/>
          <w:sz w:val="24"/>
          <w:szCs w:val="24"/>
        </w:rPr>
        <w:t>Świadczenie usług pralniczych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następujące </w:t>
      </w:r>
      <w:bookmarkStart w:id="0" w:name="_GoBack"/>
      <w:bookmarkEnd w:id="0"/>
      <w:r w:rsidR="005C5B73">
        <w:rPr>
          <w:sz w:val="24"/>
        </w:rPr>
        <w:t>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00A" w:rsidRDefault="001B000A">
      <w:r>
        <w:separator/>
      </w:r>
    </w:p>
  </w:endnote>
  <w:endnote w:type="continuationSeparator" w:id="0">
    <w:p w:rsidR="001B000A" w:rsidRDefault="001B0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00A" w:rsidRDefault="001B000A">
      <w:r>
        <w:separator/>
      </w:r>
    </w:p>
  </w:footnote>
  <w:footnote w:type="continuationSeparator" w:id="0">
    <w:p w:rsidR="001B000A" w:rsidRDefault="001B0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AC2" w:rsidRDefault="00F26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AC2" w:rsidRDefault="00F26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00A"/>
    <w:rsid w:val="001B000A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CB2044"/>
    <w:rsid w:val="00D25B2A"/>
    <w:rsid w:val="00E626D8"/>
    <w:rsid w:val="00E878EB"/>
    <w:rsid w:val="00EF0FC8"/>
    <w:rsid w:val="00F26AC2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5B120-F5DE-4DF5-8FB8-D3E53C763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3</cp:revision>
  <cp:lastPrinted>2000-12-14T19:24:00Z</cp:lastPrinted>
  <dcterms:created xsi:type="dcterms:W3CDTF">2021-11-29T09:31:00Z</dcterms:created>
  <dcterms:modified xsi:type="dcterms:W3CDTF">2021-11-29T09:32:00Z</dcterms:modified>
</cp:coreProperties>
</file>